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120" w:line="240" w:before="120"/>
        <w:contextualSpacing w:val="0"/>
        <w:jc w:val="left"/>
      </w:pPr>
      <w:bookmarkStart w:id="0" w:colFirst="0" w:name="h.gjdgxs" w:colLast="0"/>
      <w:bookmarkEnd w:id="0"/>
      <w:r w:rsidRPr="00000000" w:rsidR="00000000" w:rsidDel="00000000">
        <w:rPr>
          <w:rFonts w:cs="Verdana" w:hAnsi="Verdana" w:eastAsia="Verdana" w:ascii="Verdana"/>
          <w:b w:val="1"/>
          <w:sz w:val="36"/>
          <w:rtl w:val="0"/>
        </w:rPr>
        <w:t xml:space="preserve">MooveIT Time Tracker</w:t>
      </w:r>
    </w:p>
    <w:p w:rsidP="00000000" w:rsidRPr="00000000" w:rsidR="00000000" w:rsidDel="00000000" w:rsidRDefault="00000000">
      <w:pPr>
        <w:spacing w:lineRule="auto" w:after="120" w:line="240" w:before="120"/>
        <w:contextualSpacing w:val="0"/>
        <w:jc w:val="left"/>
      </w:pPr>
      <w:bookmarkStart w:id="1" w:colFirst="0" w:name="h.30j0zll" w:colLast="0"/>
      <w:bookmarkEnd w:id="1"/>
      <w:r w:rsidRPr="00000000" w:rsidR="00000000" w:rsidDel="00000000">
        <w:rPr>
          <w:rFonts w:cs="Verdana" w:hAnsi="Verdana" w:eastAsia="Verdana" w:ascii="Verdana"/>
          <w:b w:val="1"/>
          <w:sz w:val="36"/>
          <w:rtl w:val="0"/>
        </w:rPr>
        <w:t xml:space="preserve">Plan de SQA</w:t>
      </w:r>
    </w:p>
    <w:p w:rsidP="00000000" w:rsidRPr="00000000" w:rsidR="00000000" w:rsidDel="00000000" w:rsidRDefault="00000000">
      <w:pPr>
        <w:spacing w:lineRule="auto" w:after="120" w:line="240" w:before="120"/>
        <w:contextualSpacing w:val="0"/>
        <w:jc w:val="left"/>
      </w:pPr>
      <w:bookmarkStart w:id="2" w:colFirst="0" w:name="h.1fob9te" w:colLast="0"/>
      <w:bookmarkEnd w:id="2"/>
      <w:r w:rsidRPr="00000000" w:rsidR="00000000" w:rsidDel="00000000">
        <w:rPr>
          <w:rFonts w:cs="Verdana" w:hAnsi="Verdana" w:eastAsia="Verdana" w:ascii="Verdana"/>
          <w:b w:val="1"/>
          <w:sz w:val="32"/>
          <w:rtl w:val="0"/>
        </w:rPr>
        <w:t xml:space="preserve">Versión 1.2</w:t>
      </w:r>
      <w:r w:rsidRPr="00000000" w:rsidR="00000000" w:rsidDel="00000000">
        <w:rPr>
          <w:rtl w:val="0"/>
        </w:rPr>
      </w:r>
    </w:p>
    <w:p w:rsidP="00000000" w:rsidRPr="00000000" w:rsidR="00000000" w:rsidDel="00000000" w:rsidRDefault="00000000">
      <w:pPr>
        <w:spacing w:lineRule="auto" w:after="120" w:line="240" w:before="0"/>
        <w:ind w:left="720" w:firstLine="0"/>
        <w:contextualSpacing w:val="0"/>
      </w:pPr>
      <w:r w:rsidRPr="00000000" w:rsidR="00000000" w:rsidDel="00000000">
        <w:rPr>
          <w:rFonts w:cs="Times New Roman" w:hAnsi="Times New Roman" w:eastAsia="Times New Roman" w:ascii="Times New Roman"/>
          <w:i w:val="1"/>
          <w:color w:val="0000ff"/>
          <w:sz w:val="20"/>
          <w:rtl w:val="0"/>
        </w:rPr>
        <w:t xml:space="preserve"> </w:t>
      </w:r>
    </w:p>
    <w:p w:rsidP="00000000" w:rsidRPr="00000000" w:rsidR="00000000" w:rsidDel="00000000" w:rsidRDefault="00000000">
      <w:pPr>
        <w:spacing w:lineRule="auto" w:after="120" w:line="240" w:before="120"/>
        <w:contextualSpacing w:val="0"/>
        <w:jc w:val="center"/>
      </w:pPr>
      <w:r w:rsidRPr="00000000" w:rsidR="00000000" w:rsidDel="00000000">
        <w:rPr>
          <w:rtl w:val="0"/>
        </w:rPr>
      </w:r>
    </w:p>
    <w:p w:rsidP="00000000" w:rsidRPr="00000000" w:rsidR="00000000" w:rsidDel="00000000" w:rsidRDefault="00000000">
      <w:pPr>
        <w:spacing w:lineRule="auto" w:after="120" w:line="240" w:before="120"/>
        <w:contextualSpacing w:val="0"/>
        <w:jc w:val="center"/>
      </w:pPr>
      <w:bookmarkStart w:id="3" w:colFirst="0" w:name="h.3znysh7" w:colLast="0"/>
      <w:bookmarkEnd w:id="3"/>
      <w:r w:rsidRPr="00000000" w:rsidR="00000000" w:rsidDel="00000000">
        <w:rPr>
          <w:rFonts w:cs="Verdana" w:hAnsi="Verdana" w:eastAsia="Verdana" w:ascii="Verdana"/>
          <w:b w:val="1"/>
          <w:sz w:val="36"/>
          <w:rtl w:val="0"/>
        </w:rPr>
        <w:t xml:space="preserve">Historia de revisiones</w:t>
      </w:r>
    </w:p>
    <w:tbl>
      <w:tblPr>
        <w:bidiVisual w:val="0"/>
        <w:tblW w:w="8720.0" w:type="dxa"/>
        <w:jc w:val="left"/>
        <w:tblBorders>
          <w:top w:color="000000" w:space="0" w:val="single" w:sz="6"/>
          <w:left w:color="000000" w:space="0" w:val="single" w:sz="6"/>
          <w:bottom w:color="000000" w:space="0" w:val="single" w:sz="6"/>
          <w:right w:color="000000" w:space="0" w:val="single" w:sz="6"/>
          <w:insideH w:color="000000" w:space="0" w:val="single" w:sz="6"/>
          <w:insideV w:color="000000" w:space="0" w:val="single" w:sz="6"/>
        </w:tblBorders>
        <w:tblLayout w:type="fixed"/>
      </w:tblPr>
      <w:tblGrid>
        <w:gridCol w:w="2194"/>
        <w:gridCol w:w="1118"/>
        <w:gridCol w:w="3311"/>
        <w:gridCol w:w="2097"/>
      </w:tblGrid>
      <w:tr>
        <w:tc>
          <w:tcPr>
            <w:shd w:fill="ffffff"/>
            <w:tcMar>
              <w:top w:w="100.0" w:type="dxa"/>
              <w:left w:w="0.0" w:type="dxa"/>
              <w:bottom w:w="100.0" w:type="dxa"/>
              <w:right w:w="0.0" w:type="dxa"/>
            </w:tcMar>
          </w:tcPr>
          <w:p w:rsidP="00000000" w:rsidRPr="00000000" w:rsidR="00000000" w:rsidDel="00000000" w:rsidRDefault="00000000">
            <w:pPr>
              <w:spacing w:lineRule="auto" w:after="60" w:line="240" w:before="0"/>
              <w:contextualSpacing w:val="0"/>
              <w:jc w:val="both"/>
            </w:pPr>
            <w:r w:rsidRPr="00000000" w:rsidR="00000000" w:rsidDel="00000000">
              <w:rPr>
                <w:rFonts w:cs="Verdana" w:hAnsi="Verdana" w:eastAsia="Verdana" w:ascii="Verdana"/>
                <w:sz w:val="20"/>
                <w:rtl w:val="0"/>
              </w:rPr>
              <w:t xml:space="preserve">Fecha</w:t>
            </w:r>
            <w:r w:rsidRPr="00000000" w:rsidR="00000000" w:rsidDel="00000000">
              <w:rPr>
                <w:rtl w:val="0"/>
              </w:rPr>
            </w:r>
          </w:p>
        </w:tc>
        <w:tc>
          <w:tcPr>
            <w:shd w:fill="ffffff"/>
            <w:tcMar>
              <w:top w:w="100.0" w:type="dxa"/>
              <w:left w:w="0.0" w:type="dxa"/>
              <w:bottom w:w="100.0" w:type="dxa"/>
              <w:right w:w="0.0" w:type="dxa"/>
            </w:tcMar>
          </w:tcPr>
          <w:p w:rsidP="00000000" w:rsidRPr="00000000" w:rsidR="00000000" w:rsidDel="00000000" w:rsidRDefault="00000000">
            <w:pPr>
              <w:spacing w:lineRule="auto" w:after="60" w:line="240" w:before="0"/>
              <w:contextualSpacing w:val="0"/>
              <w:jc w:val="both"/>
            </w:pPr>
            <w:r w:rsidRPr="00000000" w:rsidR="00000000" w:rsidDel="00000000">
              <w:rPr>
                <w:rFonts w:cs="Verdana" w:hAnsi="Verdana" w:eastAsia="Verdana" w:ascii="Verdana"/>
                <w:sz w:val="20"/>
                <w:rtl w:val="0"/>
              </w:rPr>
              <w:t xml:space="preserve">Versión</w:t>
            </w:r>
            <w:r w:rsidRPr="00000000" w:rsidR="00000000" w:rsidDel="00000000">
              <w:rPr>
                <w:rtl w:val="0"/>
              </w:rPr>
            </w:r>
          </w:p>
        </w:tc>
        <w:tc>
          <w:tcPr>
            <w:shd w:fill="ffffff"/>
            <w:tcMar>
              <w:top w:w="100.0" w:type="dxa"/>
              <w:left w:w="0.0" w:type="dxa"/>
              <w:bottom w:w="100.0" w:type="dxa"/>
              <w:right w:w="0.0" w:type="dxa"/>
            </w:tcMar>
          </w:tcPr>
          <w:p w:rsidP="00000000" w:rsidRPr="00000000" w:rsidR="00000000" w:rsidDel="00000000" w:rsidRDefault="00000000">
            <w:pPr>
              <w:spacing w:lineRule="auto" w:after="60" w:line="240" w:before="0"/>
              <w:contextualSpacing w:val="0"/>
              <w:jc w:val="both"/>
            </w:pPr>
            <w:r w:rsidRPr="00000000" w:rsidR="00000000" w:rsidDel="00000000">
              <w:rPr>
                <w:rFonts w:cs="Verdana" w:hAnsi="Verdana" w:eastAsia="Verdana" w:ascii="Verdana"/>
                <w:sz w:val="20"/>
                <w:rtl w:val="0"/>
              </w:rPr>
              <w:t xml:space="preserve">Descripción</w:t>
            </w:r>
            <w:r w:rsidRPr="00000000" w:rsidR="00000000" w:rsidDel="00000000">
              <w:rPr>
                <w:rtl w:val="0"/>
              </w:rPr>
            </w:r>
          </w:p>
        </w:tc>
        <w:tc>
          <w:tcPr>
            <w:shd w:fill="ffffff"/>
            <w:tcMar>
              <w:top w:w="100.0" w:type="dxa"/>
              <w:left w:w="0.0" w:type="dxa"/>
              <w:bottom w:w="100.0" w:type="dxa"/>
              <w:right w:w="0.0" w:type="dxa"/>
            </w:tcMar>
          </w:tcPr>
          <w:p w:rsidP="00000000" w:rsidRPr="00000000" w:rsidR="00000000" w:rsidDel="00000000" w:rsidRDefault="00000000">
            <w:pPr>
              <w:spacing w:lineRule="auto" w:after="60" w:line="240" w:before="0"/>
              <w:contextualSpacing w:val="0"/>
              <w:jc w:val="both"/>
            </w:pPr>
            <w:r w:rsidRPr="00000000" w:rsidR="00000000" w:rsidDel="00000000">
              <w:rPr>
                <w:rFonts w:cs="Verdana" w:hAnsi="Verdana" w:eastAsia="Verdana" w:ascii="Verdana"/>
                <w:sz w:val="20"/>
                <w:rtl w:val="0"/>
              </w:rPr>
              <w:t xml:space="preserve">Autor</w:t>
            </w:r>
          </w:p>
        </w:tc>
      </w:tr>
      <w:tr>
        <w:tc>
          <w:tcPr>
            <w:tcMar>
              <w:top w:w="100.0" w:type="dxa"/>
              <w:left w:w="0.0" w:type="dxa"/>
              <w:bottom w:w="100.0" w:type="dxa"/>
              <w:right w:w="0.0" w:type="dxa"/>
            </w:tcMar>
          </w:tcPr>
          <w:p w:rsidP="00000000" w:rsidRPr="00000000" w:rsidR="00000000" w:rsidDel="00000000" w:rsidRDefault="00000000">
            <w:pPr>
              <w:spacing w:lineRule="auto" w:after="60" w:line="240" w:before="0"/>
              <w:contextualSpacing w:val="0"/>
              <w:jc w:val="both"/>
            </w:pPr>
            <w:r w:rsidRPr="00000000" w:rsidR="00000000" w:rsidDel="00000000">
              <w:rPr>
                <w:rFonts w:cs="Verdana" w:hAnsi="Verdana" w:eastAsia="Verdana" w:ascii="Verdana"/>
                <w:sz w:val="20"/>
                <w:rtl w:val="0"/>
              </w:rPr>
              <w:t xml:space="preserve">24/8/2013</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60" w:line="240" w:before="0"/>
              <w:contextualSpacing w:val="0"/>
              <w:jc w:val="both"/>
            </w:pPr>
            <w:r w:rsidRPr="00000000" w:rsidR="00000000" w:rsidDel="00000000">
              <w:rPr>
                <w:rFonts w:cs="Verdana" w:hAnsi="Verdana" w:eastAsia="Verdana" w:ascii="Verdana"/>
                <w:sz w:val="20"/>
                <w:rtl w:val="0"/>
              </w:rPr>
              <w:t xml:space="preserve">1.0</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60" w:line="240" w:before="0"/>
              <w:contextualSpacing w:val="0"/>
              <w:jc w:val="both"/>
            </w:pPr>
            <w:r w:rsidRPr="00000000" w:rsidR="00000000" w:rsidDel="00000000">
              <w:rPr>
                <w:rFonts w:cs="Verdana" w:hAnsi="Verdana" w:eastAsia="Verdana" w:ascii="Verdana"/>
                <w:sz w:val="20"/>
                <w:rtl w:val="0"/>
              </w:rPr>
              <w:t xml:space="preserve">Se comienza a delinear el punto 3 (Gestión)</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60" w:line="240" w:before="0"/>
              <w:contextualSpacing w:val="0"/>
              <w:jc w:val="both"/>
            </w:pPr>
            <w:r w:rsidRPr="00000000" w:rsidR="00000000" w:rsidDel="00000000">
              <w:rPr>
                <w:rFonts w:cs="Verdana" w:hAnsi="Verdana" w:eastAsia="Verdana" w:ascii="Verdana"/>
                <w:sz w:val="20"/>
                <w:rtl w:val="0"/>
              </w:rPr>
              <w:t xml:space="preserve">Bruno Maiese</w:t>
            </w:r>
          </w:p>
        </w:tc>
      </w:tr>
      <w:tr>
        <w:tc>
          <w:tcPr>
            <w:tcMar>
              <w:top w:w="100.0" w:type="dxa"/>
              <w:left w:w="0.0" w:type="dxa"/>
              <w:bottom w:w="100.0" w:type="dxa"/>
              <w:right w:w="0.0" w:type="dxa"/>
            </w:tcMar>
          </w:tcPr>
          <w:p w:rsidP="00000000" w:rsidRPr="00000000" w:rsidR="00000000" w:rsidDel="00000000" w:rsidRDefault="00000000">
            <w:pPr>
              <w:spacing w:lineRule="auto" w:after="60" w:line="240" w:before="0"/>
              <w:contextualSpacing w:val="0"/>
              <w:jc w:val="both"/>
            </w:pPr>
            <w:r w:rsidRPr="00000000" w:rsidR="00000000" w:rsidDel="00000000">
              <w:rPr>
                <w:rFonts w:cs="Verdana" w:hAnsi="Verdana" w:eastAsia="Verdana" w:ascii="Verdana"/>
                <w:sz w:val="20"/>
                <w:rtl w:val="0"/>
              </w:rPr>
              <w:t xml:space="preserve"> 25/8/2013</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60" w:line="240" w:before="0"/>
              <w:contextualSpacing w:val="0"/>
              <w:jc w:val="both"/>
            </w:pPr>
            <w:r w:rsidRPr="00000000" w:rsidR="00000000" w:rsidDel="00000000">
              <w:rPr>
                <w:rFonts w:cs="Verdana" w:hAnsi="Verdana" w:eastAsia="Verdana" w:ascii="Verdana"/>
                <w:sz w:val="20"/>
                <w:rtl w:val="0"/>
              </w:rPr>
              <w:t xml:space="preserve">1.1</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60" w:line="240" w:before="0"/>
              <w:contextualSpacing w:val="0"/>
              <w:jc w:val="both"/>
            </w:pPr>
            <w:r w:rsidRPr="00000000" w:rsidR="00000000" w:rsidDel="00000000">
              <w:rPr>
                <w:rFonts w:cs="Verdana" w:hAnsi="Verdana" w:eastAsia="Verdana" w:ascii="Verdana"/>
                <w:sz w:val="20"/>
                <w:rtl w:val="0"/>
              </w:rPr>
              <w:t xml:space="preserve"> Se agregan: criterios para revisión de requerimientos, plan de riesgos, requerimientos de calidad.</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60" w:line="240" w:before="0"/>
              <w:contextualSpacing w:val="0"/>
              <w:jc w:val="both"/>
            </w:pPr>
            <w:r w:rsidRPr="00000000" w:rsidR="00000000" w:rsidDel="00000000">
              <w:rPr>
                <w:rFonts w:cs="Verdana" w:hAnsi="Verdana" w:eastAsia="Verdana" w:ascii="Verdana"/>
                <w:sz w:val="20"/>
                <w:rtl w:val="0"/>
              </w:rPr>
              <w:t xml:space="preserve"> Ricardo Dossetti</w:t>
            </w:r>
          </w:p>
        </w:tc>
      </w:tr>
      <w:tr>
        <w:tc>
          <w:tcPr>
            <w:tcMar>
              <w:top w:w="100.0" w:type="dxa"/>
              <w:left w:w="0.0" w:type="dxa"/>
              <w:bottom w:w="100.0" w:type="dxa"/>
              <w:right w:w="0.0" w:type="dxa"/>
            </w:tcMar>
          </w:tcPr>
          <w:p w:rsidP="00000000" w:rsidRPr="00000000" w:rsidR="00000000" w:rsidDel="00000000" w:rsidRDefault="00000000">
            <w:pPr>
              <w:spacing w:lineRule="auto" w:after="60" w:line="240" w:before="0"/>
              <w:contextualSpacing w:val="0"/>
              <w:jc w:val="both"/>
            </w:pPr>
            <w:r w:rsidRPr="00000000" w:rsidR="00000000" w:rsidDel="00000000">
              <w:rPr>
                <w:rFonts w:cs="Verdana" w:hAnsi="Verdana" w:eastAsia="Verdana" w:ascii="Verdana"/>
                <w:sz w:val="20"/>
                <w:rtl w:val="0"/>
              </w:rPr>
              <w:t xml:space="preserve"> 31/8/2013</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60" w:line="240" w:before="0"/>
              <w:contextualSpacing w:val="0"/>
              <w:jc w:val="both"/>
            </w:pPr>
            <w:r w:rsidRPr="00000000" w:rsidR="00000000" w:rsidDel="00000000">
              <w:rPr>
                <w:rFonts w:cs="Verdana" w:hAnsi="Verdana" w:eastAsia="Verdana" w:ascii="Verdana"/>
                <w:sz w:val="20"/>
                <w:rtl w:val="0"/>
              </w:rPr>
              <w:t xml:space="preserve">1.2</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60" w:line="240" w:before="0"/>
              <w:contextualSpacing w:val="0"/>
              <w:jc w:val="both"/>
            </w:pPr>
            <w:r w:rsidRPr="00000000" w:rsidR="00000000" w:rsidDel="00000000">
              <w:rPr>
                <w:rFonts w:cs="Verdana" w:hAnsi="Verdana" w:eastAsia="Verdana" w:ascii="Verdana"/>
                <w:sz w:val="20"/>
                <w:rtl w:val="0"/>
              </w:rPr>
              <w:t xml:space="preserve">Se agregan: estándar de documentación general, estándar de actas de reuniones, revisión de historias.</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60" w:line="240" w:before="0"/>
              <w:contextualSpacing w:val="0"/>
              <w:jc w:val="both"/>
            </w:pPr>
            <w:r w:rsidRPr="00000000" w:rsidR="00000000" w:rsidDel="00000000">
              <w:rPr>
                <w:rFonts w:cs="Verdana" w:hAnsi="Verdana" w:eastAsia="Verdana" w:ascii="Verdana"/>
                <w:sz w:val="20"/>
                <w:rtl w:val="0"/>
              </w:rPr>
              <w:t xml:space="preserve"> Ricardo Dossetti</w:t>
            </w:r>
          </w:p>
        </w:tc>
      </w:tr>
      <w:tr>
        <w:tc>
          <w:tcPr>
            <w:tcMar>
              <w:top w:w="100.0" w:type="dxa"/>
              <w:left w:w="0.0" w:type="dxa"/>
              <w:bottom w:w="100.0" w:type="dxa"/>
              <w:right w:w="0.0" w:type="dxa"/>
            </w:tcMar>
          </w:tcPr>
          <w:p w:rsidP="00000000" w:rsidRPr="00000000" w:rsidR="00000000" w:rsidDel="00000000" w:rsidRDefault="00000000">
            <w:pPr>
              <w:spacing w:lineRule="auto" w:after="60" w:line="240" w:before="0"/>
              <w:contextualSpacing w:val="0"/>
              <w:jc w:val="both"/>
            </w:pPr>
            <w:r w:rsidRPr="00000000" w:rsidR="00000000" w:rsidDel="00000000">
              <w:rPr>
                <w:rFonts w:cs="Verdana" w:hAnsi="Verdana" w:eastAsia="Verdana" w:ascii="Verdana"/>
                <w:sz w:val="20"/>
                <w:rtl w:val="0"/>
              </w:rPr>
              <w:t xml:space="preserve"> </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60" w:line="240" w:before="0"/>
              <w:contextualSpacing w:val="0"/>
              <w:jc w:val="both"/>
            </w:pPr>
            <w:r w:rsidRPr="00000000" w:rsidR="00000000" w:rsidDel="00000000">
              <w:rPr>
                <w:rFonts w:cs="Verdana" w:hAnsi="Verdana" w:eastAsia="Verdana" w:ascii="Verdana"/>
                <w:sz w:val="20"/>
                <w:rtl w:val="0"/>
              </w:rPr>
              <w:t xml:space="preserve"> </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60" w:line="240" w:before="0"/>
              <w:contextualSpacing w:val="0"/>
              <w:jc w:val="both"/>
            </w:pPr>
            <w:r w:rsidRPr="00000000" w:rsidR="00000000" w:rsidDel="00000000">
              <w:rPr>
                <w:rFonts w:cs="Verdana" w:hAnsi="Verdana" w:eastAsia="Verdana" w:ascii="Verdana"/>
                <w:sz w:val="20"/>
                <w:rtl w:val="0"/>
              </w:rPr>
              <w:t xml:space="preserve"> </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60" w:line="240" w:before="0"/>
              <w:contextualSpacing w:val="0"/>
              <w:jc w:val="both"/>
            </w:pPr>
            <w:r w:rsidRPr="00000000" w:rsidR="00000000" w:rsidDel="00000000">
              <w:rPr>
                <w:rFonts w:cs="Verdana" w:hAnsi="Verdana" w:eastAsia="Verdana" w:ascii="Verdana"/>
                <w:sz w:val="20"/>
                <w:rtl w:val="0"/>
              </w:rPr>
              <w:t xml:space="preserve"> </w:t>
            </w:r>
          </w:p>
        </w:tc>
      </w:tr>
    </w:tbl>
    <w:p w:rsidP="00000000" w:rsidRPr="00000000" w:rsidR="00000000" w:rsidDel="00000000" w:rsidRDefault="00000000">
      <w:pPr>
        <w:spacing w:lineRule="auto" w:after="60" w:line="240" w:before="0"/>
        <w:contextualSpacing w:val="0"/>
        <w:jc w:val="both"/>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spacing w:lineRule="auto" w:after="120" w:line="240" w:before="120"/>
        <w:contextualSpacing w:val="0"/>
        <w:jc w:val="center"/>
      </w:pPr>
      <w:bookmarkStart w:id="4" w:colFirst="0" w:name="h.2et92p0" w:colLast="0"/>
      <w:bookmarkEnd w:id="4"/>
      <w:r w:rsidRPr="00000000" w:rsidR="00000000" w:rsidDel="00000000">
        <w:rPr>
          <w:rFonts w:cs="Verdana" w:hAnsi="Verdana" w:eastAsia="Verdana" w:ascii="Verdana"/>
          <w:b w:val="1"/>
          <w:sz w:val="36"/>
          <w:rtl w:val="0"/>
        </w:rPr>
        <w:t xml:space="preserve">Contenido</w:t>
      </w:r>
    </w:p>
    <w:p w:rsidP="00000000" w:rsidRPr="00000000" w:rsidR="00000000" w:rsidDel="00000000" w:rsidRDefault="00000000">
      <w:pPr>
        <w:tabs>
          <w:tab w:val="right" w:pos="8494"/>
        </w:tabs>
        <w:spacing w:lineRule="auto" w:after="120" w:line="240" w:before="120"/>
        <w:contextualSpacing w:val="0"/>
      </w:pPr>
      <w:r w:rsidRPr="00000000" w:rsidR="00000000" w:rsidDel="00000000">
        <w:rPr>
          <w:rtl w:val="0"/>
        </w:rPr>
      </w:r>
    </w:p>
    <w:p w:rsidP="00000000" w:rsidRPr="00000000" w:rsidR="00000000" w:rsidDel="00000000" w:rsidRDefault="00000000">
      <w:pPr>
        <w:tabs>
          <w:tab w:val="left" w:pos="400"/>
          <w:tab w:val="right" w:pos="8494"/>
        </w:tabs>
        <w:spacing w:lineRule="auto" w:after="120" w:line="240" w:before="120"/>
        <w:contextualSpacing w:val="0"/>
      </w:pPr>
      <w:hyperlink w:anchor="h.tyjcwt">
        <w:r w:rsidRPr="00000000" w:rsidR="00000000" w:rsidDel="00000000">
          <w:rPr>
            <w:rFonts w:cs="Times New Roman" w:hAnsi="Times New Roman" w:eastAsia="Times New Roman" w:ascii="Times New Roman"/>
            <w:b w:val="1"/>
            <w:smallCaps w:val="1"/>
            <w:color w:val="0000ff"/>
            <w:sz w:val="20"/>
            <w:u w:val="single"/>
            <w:rtl w:val="0"/>
          </w:rPr>
          <w:t xml:space="preserve">1.</w:t>
        </w:r>
      </w:hyperlink>
      <w:hyperlink w:anchor="h.tyjcwt">
        <w:r w:rsidRPr="00000000" w:rsidR="00000000" w:rsidDel="00000000">
          <w:rPr>
            <w:rFonts w:cs="Calibri" w:hAnsi="Calibri" w:eastAsia="Calibri" w:ascii="Calibri"/>
            <w:b w:val="0"/>
            <w:smallCaps w:val="0"/>
            <w:sz w:val="22"/>
            <w:rtl w:val="0"/>
          </w:rPr>
          <w:tab/>
        </w:r>
      </w:hyperlink>
      <w:hyperlink w:anchor="h.tyjcwt">
        <w:r w:rsidRPr="00000000" w:rsidR="00000000" w:rsidDel="00000000">
          <w:rPr>
            <w:rFonts w:cs="Times New Roman" w:hAnsi="Times New Roman" w:eastAsia="Times New Roman" w:ascii="Times New Roman"/>
            <w:b w:val="1"/>
            <w:smallCaps w:val="1"/>
            <w:color w:val="0000ff"/>
            <w:sz w:val="20"/>
            <w:u w:val="single"/>
            <w:rtl w:val="0"/>
          </w:rPr>
          <w:t xml:space="preserve">Propósito</w:t>
        </w:r>
      </w:hyperlink>
      <w:hyperlink w:anchor="h.tyjcwt">
        <w:r w:rsidRPr="00000000" w:rsidR="00000000" w:rsidDel="00000000">
          <w:rPr>
            <w:rFonts w:cs="Times New Roman" w:hAnsi="Times New Roman" w:eastAsia="Times New Roman" w:ascii="Times New Roman"/>
            <w:b w:val="1"/>
            <w:smallCaps w:val="1"/>
            <w:sz w:val="20"/>
            <w:rtl w:val="0"/>
          </w:rPr>
          <w:tab/>
        </w:r>
      </w:hyperlink>
    </w:p>
    <w:p w:rsidP="00000000" w:rsidRPr="00000000" w:rsidR="00000000" w:rsidDel="00000000" w:rsidRDefault="00000000">
      <w:pPr>
        <w:tabs>
          <w:tab w:val="left" w:pos="400"/>
          <w:tab w:val="right" w:pos="8494"/>
        </w:tabs>
        <w:spacing w:lineRule="auto" w:after="120" w:line="240" w:before="120"/>
        <w:contextualSpacing w:val="0"/>
      </w:pPr>
      <w:hyperlink w:anchor="h.3dy6vkm">
        <w:r w:rsidRPr="00000000" w:rsidR="00000000" w:rsidDel="00000000">
          <w:rPr>
            <w:rFonts w:cs="Times New Roman" w:hAnsi="Times New Roman" w:eastAsia="Times New Roman" w:ascii="Times New Roman"/>
            <w:b w:val="1"/>
            <w:smallCaps w:val="1"/>
            <w:color w:val="0000ff"/>
            <w:sz w:val="20"/>
            <w:u w:val="single"/>
            <w:rtl w:val="0"/>
          </w:rPr>
          <w:t xml:space="preserve">2.</w:t>
        </w:r>
      </w:hyperlink>
      <w:hyperlink w:anchor="h.3dy6vkm">
        <w:r w:rsidRPr="00000000" w:rsidR="00000000" w:rsidDel="00000000">
          <w:rPr>
            <w:rFonts w:cs="Calibri" w:hAnsi="Calibri" w:eastAsia="Calibri" w:ascii="Calibri"/>
            <w:b w:val="0"/>
            <w:smallCaps w:val="0"/>
            <w:sz w:val="22"/>
            <w:rtl w:val="0"/>
          </w:rPr>
          <w:tab/>
        </w:r>
      </w:hyperlink>
      <w:hyperlink w:anchor="h.3dy6vkm">
        <w:r w:rsidRPr="00000000" w:rsidR="00000000" w:rsidDel="00000000">
          <w:rPr>
            <w:rFonts w:cs="Times New Roman" w:hAnsi="Times New Roman" w:eastAsia="Times New Roman" w:ascii="Times New Roman"/>
            <w:b w:val="1"/>
            <w:smallCaps w:val="1"/>
            <w:color w:val="0000ff"/>
            <w:sz w:val="20"/>
            <w:u w:val="single"/>
            <w:rtl w:val="0"/>
          </w:rPr>
          <w:t xml:space="preserve">Referencias</w:t>
        </w:r>
      </w:hyperlink>
      <w:hyperlink w:anchor="h.3dy6vkm">
        <w:r w:rsidRPr="00000000" w:rsidR="00000000" w:rsidDel="00000000">
          <w:rPr>
            <w:rFonts w:cs="Times New Roman" w:hAnsi="Times New Roman" w:eastAsia="Times New Roman" w:ascii="Times New Roman"/>
            <w:b w:val="1"/>
            <w:smallCaps w:val="1"/>
            <w:sz w:val="20"/>
            <w:rtl w:val="0"/>
          </w:rPr>
          <w:tab/>
        </w:r>
      </w:hyperlink>
    </w:p>
    <w:p w:rsidP="00000000" w:rsidRPr="00000000" w:rsidR="00000000" w:rsidDel="00000000" w:rsidRDefault="00000000">
      <w:pPr>
        <w:tabs>
          <w:tab w:val="left" w:pos="400"/>
          <w:tab w:val="right" w:pos="8494"/>
        </w:tabs>
        <w:spacing w:lineRule="auto" w:after="120" w:line="240" w:before="120"/>
        <w:contextualSpacing w:val="0"/>
      </w:pPr>
      <w:hyperlink w:anchor="h.1t3h5sf">
        <w:r w:rsidRPr="00000000" w:rsidR="00000000" w:rsidDel="00000000">
          <w:rPr>
            <w:rFonts w:cs="Times New Roman" w:hAnsi="Times New Roman" w:eastAsia="Times New Roman" w:ascii="Times New Roman"/>
            <w:b w:val="1"/>
            <w:smallCaps w:val="1"/>
            <w:color w:val="0000ff"/>
            <w:sz w:val="20"/>
            <w:u w:val="single"/>
            <w:rtl w:val="0"/>
          </w:rPr>
          <w:t xml:space="preserve">3.</w:t>
        </w:r>
      </w:hyperlink>
      <w:hyperlink w:anchor="h.1t3h5sf">
        <w:r w:rsidRPr="00000000" w:rsidR="00000000" w:rsidDel="00000000">
          <w:rPr>
            <w:rFonts w:cs="Calibri" w:hAnsi="Calibri" w:eastAsia="Calibri" w:ascii="Calibri"/>
            <w:b w:val="0"/>
            <w:smallCaps w:val="0"/>
            <w:sz w:val="22"/>
            <w:rtl w:val="0"/>
          </w:rPr>
          <w:tab/>
        </w:r>
      </w:hyperlink>
      <w:hyperlink w:anchor="h.1t3h5sf">
        <w:r w:rsidRPr="00000000" w:rsidR="00000000" w:rsidDel="00000000">
          <w:rPr>
            <w:rFonts w:cs="Times New Roman" w:hAnsi="Times New Roman" w:eastAsia="Times New Roman" w:ascii="Times New Roman"/>
            <w:b w:val="1"/>
            <w:smallCaps w:val="1"/>
            <w:color w:val="0000ff"/>
            <w:sz w:val="20"/>
            <w:u w:val="single"/>
            <w:rtl w:val="0"/>
          </w:rPr>
          <w:t xml:space="preserve">Gestión</w:t>
        </w:r>
      </w:hyperlink>
      <w:hyperlink w:anchor="h.1t3h5sf">
        <w:r w:rsidRPr="00000000" w:rsidR="00000000" w:rsidDel="00000000">
          <w:rPr>
            <w:rFonts w:cs="Times New Roman" w:hAnsi="Times New Roman" w:eastAsia="Times New Roman" w:ascii="Times New Roman"/>
            <w:b w:val="1"/>
            <w:smallCaps w:val="1"/>
            <w:sz w:val="20"/>
            <w:rtl w:val="0"/>
          </w:rPr>
          <w:tab/>
        </w:r>
      </w:hyperlink>
    </w:p>
    <w:p w:rsidP="00000000" w:rsidRPr="00000000" w:rsidR="00000000" w:rsidDel="00000000" w:rsidRDefault="00000000">
      <w:pPr>
        <w:tabs>
          <w:tab w:val="left" w:pos="800"/>
          <w:tab w:val="right" w:pos="8494"/>
        </w:tabs>
        <w:spacing w:lineRule="auto" w:after="0" w:line="240" w:before="0"/>
        <w:ind w:left="200" w:firstLine="0"/>
        <w:contextualSpacing w:val="0"/>
      </w:pPr>
      <w:hyperlink w:anchor="h.4d34og8">
        <w:r w:rsidRPr="00000000" w:rsidR="00000000" w:rsidDel="00000000">
          <w:rPr>
            <w:rFonts w:cs="Times New Roman" w:hAnsi="Times New Roman" w:eastAsia="Times New Roman" w:ascii="Times New Roman"/>
            <w:smallCaps w:val="1"/>
            <w:color w:val="0000ff"/>
            <w:sz w:val="20"/>
            <w:u w:val="single"/>
            <w:rtl w:val="0"/>
          </w:rPr>
          <w:t xml:space="preserve">3.1.</w:t>
        </w:r>
      </w:hyperlink>
      <w:hyperlink w:anchor="h.4d34og8">
        <w:r w:rsidRPr="00000000" w:rsidR="00000000" w:rsidDel="00000000">
          <w:rPr>
            <w:rFonts w:cs="Calibri" w:hAnsi="Calibri" w:eastAsia="Calibri" w:ascii="Calibri"/>
            <w:smallCaps w:val="0"/>
            <w:sz w:val="22"/>
            <w:rtl w:val="0"/>
          </w:rPr>
          <w:tab/>
        </w:r>
      </w:hyperlink>
      <w:hyperlink w:anchor="h.4d34og8">
        <w:r w:rsidRPr="00000000" w:rsidR="00000000" w:rsidDel="00000000">
          <w:rPr>
            <w:rFonts w:cs="Times New Roman" w:hAnsi="Times New Roman" w:eastAsia="Times New Roman" w:ascii="Times New Roman"/>
            <w:smallCaps w:val="1"/>
            <w:color w:val="0000ff"/>
            <w:sz w:val="20"/>
            <w:u w:val="single"/>
            <w:rtl w:val="0"/>
          </w:rPr>
          <w:t xml:space="preserve">Organización</w:t>
        </w:r>
      </w:hyperlink>
      <w:hyperlink w:anchor="h.4d34og8">
        <w:r w:rsidRPr="00000000" w:rsidR="00000000" w:rsidDel="00000000">
          <w:rPr>
            <w:rFonts w:cs="Times New Roman" w:hAnsi="Times New Roman" w:eastAsia="Times New Roman" w:ascii="Times New Roman"/>
            <w:smallCaps w:val="1"/>
            <w:sz w:val="20"/>
            <w:rtl w:val="0"/>
          </w:rPr>
          <w:tab/>
        </w:r>
      </w:hyperlink>
    </w:p>
    <w:p w:rsidP="00000000" w:rsidRPr="00000000" w:rsidR="00000000" w:rsidDel="00000000" w:rsidRDefault="00000000">
      <w:pPr>
        <w:tabs>
          <w:tab w:val="left" w:pos="800"/>
          <w:tab w:val="right" w:pos="8494"/>
        </w:tabs>
        <w:spacing w:lineRule="auto" w:after="0" w:line="240" w:before="0"/>
        <w:ind w:left="200" w:firstLine="0"/>
        <w:contextualSpacing w:val="0"/>
      </w:pPr>
      <w:hyperlink w:anchor="h.2s8eyo1">
        <w:r w:rsidRPr="00000000" w:rsidR="00000000" w:rsidDel="00000000">
          <w:rPr>
            <w:rFonts w:cs="Times New Roman" w:hAnsi="Times New Roman" w:eastAsia="Times New Roman" w:ascii="Times New Roman"/>
            <w:smallCaps w:val="1"/>
            <w:color w:val="0000ff"/>
            <w:sz w:val="20"/>
            <w:u w:val="single"/>
            <w:rtl w:val="0"/>
          </w:rPr>
          <w:t xml:space="preserve">3.2.</w:t>
        </w:r>
      </w:hyperlink>
      <w:hyperlink w:anchor="h.2s8eyo1">
        <w:r w:rsidRPr="00000000" w:rsidR="00000000" w:rsidDel="00000000">
          <w:rPr>
            <w:rFonts w:cs="Calibri" w:hAnsi="Calibri" w:eastAsia="Calibri" w:ascii="Calibri"/>
            <w:smallCaps w:val="0"/>
            <w:sz w:val="22"/>
            <w:rtl w:val="0"/>
          </w:rPr>
          <w:tab/>
        </w:r>
      </w:hyperlink>
      <w:hyperlink w:anchor="h.2s8eyo1">
        <w:r w:rsidRPr="00000000" w:rsidR="00000000" w:rsidDel="00000000">
          <w:rPr>
            <w:rFonts w:cs="Times New Roman" w:hAnsi="Times New Roman" w:eastAsia="Times New Roman" w:ascii="Times New Roman"/>
            <w:smallCaps w:val="1"/>
            <w:color w:val="0000ff"/>
            <w:sz w:val="20"/>
            <w:u w:val="single"/>
            <w:rtl w:val="0"/>
          </w:rPr>
          <w:t xml:space="preserve">Actividades</w:t>
        </w:r>
      </w:hyperlink>
      <w:hyperlink w:anchor="h.2s8eyo1">
        <w:r w:rsidRPr="00000000" w:rsidR="00000000" w:rsidDel="00000000">
          <w:rPr>
            <w:rFonts w:cs="Times New Roman" w:hAnsi="Times New Roman" w:eastAsia="Times New Roman" w:ascii="Times New Roman"/>
            <w:smallCaps w:val="1"/>
            <w:sz w:val="20"/>
            <w:rtl w:val="0"/>
          </w:rPr>
          <w:tab/>
        </w:r>
      </w:hyperlink>
    </w:p>
    <w:p w:rsidP="00000000" w:rsidRPr="00000000" w:rsidR="00000000" w:rsidDel="00000000" w:rsidRDefault="00000000">
      <w:pPr>
        <w:tabs>
          <w:tab w:val="left" w:pos="1200"/>
          <w:tab w:val="right" w:pos="8494"/>
        </w:tabs>
        <w:spacing w:lineRule="auto" w:after="0" w:line="240" w:before="0"/>
        <w:ind w:left="400" w:firstLine="0"/>
        <w:contextualSpacing w:val="0"/>
      </w:pPr>
      <w:hyperlink w:anchor="h.17dp8vu">
        <w:r w:rsidRPr="00000000" w:rsidR="00000000" w:rsidDel="00000000">
          <w:rPr>
            <w:rFonts w:cs="Times New Roman" w:hAnsi="Times New Roman" w:eastAsia="Times New Roman" w:ascii="Times New Roman"/>
            <w:i w:val="1"/>
            <w:color w:val="0000ff"/>
            <w:sz w:val="20"/>
            <w:u w:val="single"/>
            <w:rtl w:val="0"/>
          </w:rPr>
          <w:t xml:space="preserve">3.2.1.</w:t>
        </w:r>
      </w:hyperlink>
      <w:hyperlink w:anchor="h.17dp8vu">
        <w:r w:rsidRPr="00000000" w:rsidR="00000000" w:rsidDel="00000000">
          <w:rPr>
            <w:rFonts w:cs="Calibri" w:hAnsi="Calibri" w:eastAsia="Calibri" w:ascii="Calibri"/>
            <w:i w:val="0"/>
            <w:sz w:val="22"/>
            <w:rtl w:val="0"/>
          </w:rPr>
          <w:tab/>
        </w:r>
      </w:hyperlink>
      <w:hyperlink w:anchor="h.17dp8vu">
        <w:r w:rsidRPr="00000000" w:rsidR="00000000" w:rsidDel="00000000">
          <w:rPr>
            <w:rFonts w:cs="Times New Roman" w:hAnsi="Times New Roman" w:eastAsia="Times New Roman" w:ascii="Times New Roman"/>
            <w:i w:val="1"/>
            <w:color w:val="0000ff"/>
            <w:sz w:val="20"/>
            <w:u w:val="single"/>
            <w:rtl w:val="0"/>
          </w:rPr>
          <w:t xml:space="preserve">Ciclo de vida del software cubierto por el Plan</w:t>
        </w:r>
      </w:hyperlink>
      <w:hyperlink w:anchor="h.17dp8vu">
        <w:r w:rsidRPr="00000000" w:rsidR="00000000" w:rsidDel="00000000">
          <w:rPr>
            <w:rFonts w:cs="Times New Roman" w:hAnsi="Times New Roman" w:eastAsia="Times New Roman" w:ascii="Times New Roman"/>
            <w:i w:val="1"/>
            <w:sz w:val="20"/>
            <w:rtl w:val="0"/>
          </w:rPr>
          <w:tab/>
        </w:r>
      </w:hyperlink>
    </w:p>
    <w:p w:rsidP="00000000" w:rsidRPr="00000000" w:rsidR="00000000" w:rsidDel="00000000" w:rsidRDefault="00000000">
      <w:pPr>
        <w:tabs>
          <w:tab w:val="left" w:pos="1200"/>
          <w:tab w:val="right" w:pos="8494"/>
        </w:tabs>
        <w:spacing w:lineRule="auto" w:after="0" w:line="240" w:before="0"/>
        <w:ind w:left="400" w:firstLine="0"/>
        <w:contextualSpacing w:val="0"/>
      </w:pPr>
      <w:hyperlink w:anchor="h.3rdcrjn">
        <w:r w:rsidRPr="00000000" w:rsidR="00000000" w:rsidDel="00000000">
          <w:rPr>
            <w:rFonts w:cs="Times New Roman" w:hAnsi="Times New Roman" w:eastAsia="Times New Roman" w:ascii="Times New Roman"/>
            <w:i w:val="1"/>
            <w:color w:val="0000ff"/>
            <w:sz w:val="20"/>
            <w:u w:val="single"/>
            <w:rtl w:val="0"/>
          </w:rPr>
          <w:t xml:space="preserve">3.2.2.</w:t>
        </w:r>
      </w:hyperlink>
      <w:hyperlink w:anchor="h.3rdcrjn">
        <w:r w:rsidRPr="00000000" w:rsidR="00000000" w:rsidDel="00000000">
          <w:rPr>
            <w:rFonts w:cs="Calibri" w:hAnsi="Calibri" w:eastAsia="Calibri" w:ascii="Calibri"/>
            <w:i w:val="0"/>
            <w:sz w:val="22"/>
            <w:rtl w:val="0"/>
          </w:rPr>
          <w:tab/>
        </w:r>
      </w:hyperlink>
      <w:hyperlink w:anchor="h.3rdcrjn">
        <w:r w:rsidRPr="00000000" w:rsidR="00000000" w:rsidDel="00000000">
          <w:rPr>
            <w:rFonts w:cs="Times New Roman" w:hAnsi="Times New Roman" w:eastAsia="Times New Roman" w:ascii="Times New Roman"/>
            <w:i w:val="1"/>
            <w:color w:val="0000ff"/>
            <w:sz w:val="20"/>
            <w:u w:val="single"/>
            <w:rtl w:val="0"/>
          </w:rPr>
          <w:t xml:space="preserve">Actividades de calidad a realizarse</w:t>
        </w:r>
      </w:hyperlink>
      <w:hyperlink w:anchor="h.3rdcrjn">
        <w:r w:rsidRPr="00000000" w:rsidR="00000000" w:rsidDel="00000000">
          <w:rPr>
            <w:rFonts w:cs="Times New Roman" w:hAnsi="Times New Roman" w:eastAsia="Times New Roman" w:ascii="Times New Roman"/>
            <w:i w:val="1"/>
            <w:sz w:val="20"/>
            <w:rtl w:val="0"/>
          </w:rPr>
          <w:tab/>
        </w:r>
      </w:hyperlink>
    </w:p>
    <w:p w:rsidP="00000000" w:rsidRPr="00000000" w:rsidR="00000000" w:rsidDel="00000000" w:rsidRDefault="00000000">
      <w:pPr>
        <w:tabs>
          <w:tab w:val="left" w:pos="1200"/>
          <w:tab w:val="right" w:pos="8494"/>
        </w:tabs>
        <w:spacing w:lineRule="auto" w:after="0" w:line="240" w:before="0"/>
        <w:ind w:left="400" w:firstLine="0"/>
        <w:contextualSpacing w:val="0"/>
      </w:pPr>
      <w:hyperlink w:anchor="h.26in1rg">
        <w:r w:rsidRPr="00000000" w:rsidR="00000000" w:rsidDel="00000000">
          <w:rPr>
            <w:rFonts w:cs="Times New Roman" w:hAnsi="Times New Roman" w:eastAsia="Times New Roman" w:ascii="Times New Roman"/>
            <w:i w:val="1"/>
            <w:color w:val="0000ff"/>
            <w:sz w:val="20"/>
            <w:u w:val="single"/>
            <w:rtl w:val="0"/>
          </w:rPr>
          <w:t xml:space="preserve">3.2.3.</w:t>
        </w:r>
      </w:hyperlink>
      <w:hyperlink w:anchor="h.26in1rg">
        <w:r w:rsidRPr="00000000" w:rsidR="00000000" w:rsidDel="00000000">
          <w:rPr>
            <w:rFonts w:cs="Calibri" w:hAnsi="Calibri" w:eastAsia="Calibri" w:ascii="Calibri"/>
            <w:i w:val="0"/>
            <w:sz w:val="22"/>
            <w:rtl w:val="0"/>
          </w:rPr>
          <w:tab/>
        </w:r>
      </w:hyperlink>
      <w:hyperlink w:anchor="h.26in1rg">
        <w:r w:rsidRPr="00000000" w:rsidR="00000000" w:rsidDel="00000000">
          <w:rPr>
            <w:rFonts w:cs="Times New Roman" w:hAnsi="Times New Roman" w:eastAsia="Times New Roman" w:ascii="Times New Roman"/>
            <w:i w:val="1"/>
            <w:color w:val="0000ff"/>
            <w:sz w:val="20"/>
            <w:u w:val="single"/>
            <w:rtl w:val="0"/>
          </w:rPr>
          <w:t xml:space="preserve">Revisar cada producto</w:t>
        </w:r>
      </w:hyperlink>
      <w:hyperlink w:anchor="h.26in1rg">
        <w:r w:rsidRPr="00000000" w:rsidR="00000000" w:rsidDel="00000000">
          <w:rPr>
            <w:rFonts w:cs="Times New Roman" w:hAnsi="Times New Roman" w:eastAsia="Times New Roman" w:ascii="Times New Roman"/>
            <w:i w:val="1"/>
            <w:sz w:val="20"/>
            <w:rtl w:val="0"/>
          </w:rPr>
          <w:tab/>
        </w:r>
      </w:hyperlink>
    </w:p>
    <w:p w:rsidP="00000000" w:rsidRPr="00000000" w:rsidR="00000000" w:rsidDel="00000000" w:rsidRDefault="00000000">
      <w:pPr>
        <w:tabs>
          <w:tab w:val="left" w:pos="1200"/>
          <w:tab w:val="right" w:pos="8494"/>
        </w:tabs>
        <w:spacing w:lineRule="auto" w:after="0" w:line="240" w:before="0"/>
        <w:ind w:left="400" w:firstLine="0"/>
        <w:contextualSpacing w:val="0"/>
      </w:pPr>
      <w:hyperlink w:anchor="h.lnxbz9">
        <w:r w:rsidRPr="00000000" w:rsidR="00000000" w:rsidDel="00000000">
          <w:rPr>
            <w:rFonts w:cs="Times New Roman" w:hAnsi="Times New Roman" w:eastAsia="Times New Roman" w:ascii="Times New Roman"/>
            <w:i w:val="1"/>
            <w:color w:val="0000ff"/>
            <w:sz w:val="20"/>
            <w:u w:val="single"/>
            <w:rtl w:val="0"/>
          </w:rPr>
          <w:t xml:space="preserve">3.2.4.</w:t>
        </w:r>
      </w:hyperlink>
      <w:hyperlink w:anchor="h.lnxbz9">
        <w:r w:rsidRPr="00000000" w:rsidR="00000000" w:rsidDel="00000000">
          <w:rPr>
            <w:rFonts w:cs="Calibri" w:hAnsi="Calibri" w:eastAsia="Calibri" w:ascii="Calibri"/>
            <w:i w:val="0"/>
            <w:sz w:val="22"/>
            <w:rtl w:val="0"/>
          </w:rPr>
          <w:tab/>
        </w:r>
      </w:hyperlink>
      <w:hyperlink w:anchor="h.lnxbz9">
        <w:r w:rsidRPr="00000000" w:rsidR="00000000" w:rsidDel="00000000">
          <w:rPr>
            <w:rFonts w:cs="Times New Roman" w:hAnsi="Times New Roman" w:eastAsia="Times New Roman" w:ascii="Times New Roman"/>
            <w:i w:val="1"/>
            <w:color w:val="0000ff"/>
            <w:sz w:val="20"/>
            <w:u w:val="single"/>
            <w:rtl w:val="0"/>
          </w:rPr>
          <w:t xml:space="preserve">Revisar el ajuste al proceso</w:t>
        </w:r>
      </w:hyperlink>
      <w:hyperlink w:anchor="h.lnxbz9">
        <w:r w:rsidRPr="00000000" w:rsidR="00000000" w:rsidDel="00000000">
          <w:rPr>
            <w:rFonts w:cs="Times New Roman" w:hAnsi="Times New Roman" w:eastAsia="Times New Roman" w:ascii="Times New Roman"/>
            <w:i w:val="1"/>
            <w:sz w:val="20"/>
            <w:rtl w:val="0"/>
          </w:rPr>
          <w:tab/>
        </w:r>
      </w:hyperlink>
    </w:p>
    <w:p w:rsidP="00000000" w:rsidRPr="00000000" w:rsidR="00000000" w:rsidDel="00000000" w:rsidRDefault="00000000">
      <w:pPr>
        <w:tabs>
          <w:tab w:val="left" w:pos="1200"/>
          <w:tab w:val="right" w:pos="8494"/>
        </w:tabs>
        <w:spacing w:lineRule="auto" w:after="0" w:line="240" w:before="0"/>
        <w:ind w:left="400" w:firstLine="0"/>
        <w:contextualSpacing w:val="0"/>
      </w:pPr>
      <w:hyperlink w:anchor="h.35nkun2">
        <w:r w:rsidRPr="00000000" w:rsidR="00000000" w:rsidDel="00000000">
          <w:rPr>
            <w:rFonts w:cs="Times New Roman" w:hAnsi="Times New Roman" w:eastAsia="Times New Roman" w:ascii="Times New Roman"/>
            <w:i w:val="1"/>
            <w:color w:val="0000ff"/>
            <w:sz w:val="20"/>
            <w:u w:val="single"/>
            <w:rtl w:val="0"/>
          </w:rPr>
          <w:t xml:space="preserve">3.2.5.</w:t>
        </w:r>
      </w:hyperlink>
      <w:hyperlink w:anchor="h.35nkun2">
        <w:r w:rsidRPr="00000000" w:rsidR="00000000" w:rsidDel="00000000">
          <w:rPr>
            <w:rFonts w:cs="Calibri" w:hAnsi="Calibri" w:eastAsia="Calibri" w:ascii="Calibri"/>
            <w:i w:val="0"/>
            <w:sz w:val="22"/>
            <w:rtl w:val="0"/>
          </w:rPr>
          <w:tab/>
        </w:r>
      </w:hyperlink>
      <w:hyperlink w:anchor="h.35nkun2">
        <w:r w:rsidRPr="00000000" w:rsidR="00000000" w:rsidDel="00000000">
          <w:rPr>
            <w:rFonts w:cs="Times New Roman" w:hAnsi="Times New Roman" w:eastAsia="Times New Roman" w:ascii="Times New Roman"/>
            <w:i w:val="1"/>
            <w:color w:val="0000ff"/>
            <w:sz w:val="20"/>
            <w:u w:val="single"/>
            <w:rtl w:val="0"/>
          </w:rPr>
          <w:t xml:space="preserve">Realizar Revisión Técnica Formal (RTF)</w:t>
        </w:r>
      </w:hyperlink>
      <w:hyperlink w:anchor="h.35nkun2">
        <w:r w:rsidRPr="00000000" w:rsidR="00000000" w:rsidDel="00000000">
          <w:rPr>
            <w:rFonts w:cs="Times New Roman" w:hAnsi="Times New Roman" w:eastAsia="Times New Roman" w:ascii="Times New Roman"/>
            <w:i w:val="1"/>
            <w:sz w:val="20"/>
            <w:rtl w:val="0"/>
          </w:rPr>
          <w:tab/>
        </w:r>
      </w:hyperlink>
    </w:p>
    <w:p w:rsidP="00000000" w:rsidRPr="00000000" w:rsidR="00000000" w:rsidDel="00000000" w:rsidRDefault="00000000">
      <w:pPr>
        <w:tabs>
          <w:tab w:val="left" w:pos="1200"/>
          <w:tab w:val="right" w:pos="8494"/>
        </w:tabs>
        <w:spacing w:lineRule="auto" w:after="0" w:line="240" w:before="0"/>
        <w:ind w:left="400" w:firstLine="0"/>
        <w:contextualSpacing w:val="0"/>
      </w:pPr>
      <w:hyperlink w:anchor="h.1ksv4uv">
        <w:r w:rsidRPr="00000000" w:rsidR="00000000" w:rsidDel="00000000">
          <w:rPr>
            <w:rFonts w:cs="Times New Roman" w:hAnsi="Times New Roman" w:eastAsia="Times New Roman" w:ascii="Times New Roman"/>
            <w:i w:val="1"/>
            <w:color w:val="0000ff"/>
            <w:sz w:val="20"/>
            <w:u w:val="single"/>
            <w:rtl w:val="0"/>
          </w:rPr>
          <w:t xml:space="preserve">3.2.6.</w:t>
        </w:r>
      </w:hyperlink>
      <w:hyperlink w:anchor="h.1ksv4uv">
        <w:r w:rsidRPr="00000000" w:rsidR="00000000" w:rsidDel="00000000">
          <w:rPr>
            <w:rFonts w:cs="Calibri" w:hAnsi="Calibri" w:eastAsia="Calibri" w:ascii="Calibri"/>
            <w:i w:val="0"/>
            <w:sz w:val="22"/>
            <w:rtl w:val="0"/>
          </w:rPr>
          <w:tab/>
        </w:r>
      </w:hyperlink>
      <w:hyperlink w:anchor="h.1ksv4uv">
        <w:r w:rsidRPr="00000000" w:rsidR="00000000" w:rsidDel="00000000">
          <w:rPr>
            <w:rFonts w:cs="Times New Roman" w:hAnsi="Times New Roman" w:eastAsia="Times New Roman" w:ascii="Times New Roman"/>
            <w:i w:val="1"/>
            <w:color w:val="0000ff"/>
            <w:sz w:val="20"/>
            <w:u w:val="single"/>
            <w:rtl w:val="0"/>
          </w:rPr>
          <w:t xml:space="preserve">Asegurar que las desviaciones son documentadas</w:t>
        </w:r>
      </w:hyperlink>
      <w:hyperlink w:anchor="h.1ksv4uv">
        <w:r w:rsidRPr="00000000" w:rsidR="00000000" w:rsidDel="00000000">
          <w:rPr>
            <w:rFonts w:cs="Times New Roman" w:hAnsi="Times New Roman" w:eastAsia="Times New Roman" w:ascii="Times New Roman"/>
            <w:i w:val="1"/>
            <w:sz w:val="20"/>
            <w:rtl w:val="0"/>
          </w:rPr>
          <w:tab/>
        </w:r>
      </w:hyperlink>
    </w:p>
    <w:p w:rsidP="00000000" w:rsidRPr="00000000" w:rsidR="00000000" w:rsidDel="00000000" w:rsidRDefault="00000000">
      <w:pPr>
        <w:tabs>
          <w:tab w:val="left" w:pos="1200"/>
          <w:tab w:val="right" w:pos="8494"/>
        </w:tabs>
        <w:spacing w:lineRule="auto" w:after="0" w:line="240" w:before="0"/>
        <w:ind w:left="400" w:firstLine="0"/>
        <w:contextualSpacing w:val="0"/>
      </w:pPr>
      <w:hyperlink w:anchor="h.44sinio">
        <w:r w:rsidRPr="00000000" w:rsidR="00000000" w:rsidDel="00000000">
          <w:rPr>
            <w:rFonts w:cs="Times New Roman" w:hAnsi="Times New Roman" w:eastAsia="Times New Roman" w:ascii="Times New Roman"/>
            <w:i w:val="1"/>
            <w:color w:val="0000ff"/>
            <w:sz w:val="20"/>
            <w:u w:val="single"/>
            <w:rtl w:val="0"/>
          </w:rPr>
          <w:t xml:space="preserve">3.2.7.</w:t>
        </w:r>
      </w:hyperlink>
      <w:hyperlink w:anchor="h.44sinio">
        <w:r w:rsidRPr="00000000" w:rsidR="00000000" w:rsidDel="00000000">
          <w:rPr>
            <w:rFonts w:cs="Calibri" w:hAnsi="Calibri" w:eastAsia="Calibri" w:ascii="Calibri"/>
            <w:i w:val="0"/>
            <w:sz w:val="22"/>
            <w:rtl w:val="0"/>
          </w:rPr>
          <w:tab/>
        </w:r>
      </w:hyperlink>
      <w:hyperlink w:anchor="h.44sinio">
        <w:r w:rsidRPr="00000000" w:rsidR="00000000" w:rsidDel="00000000">
          <w:rPr>
            <w:rFonts w:cs="Times New Roman" w:hAnsi="Times New Roman" w:eastAsia="Times New Roman" w:ascii="Times New Roman"/>
            <w:i w:val="1"/>
            <w:color w:val="0000ff"/>
            <w:sz w:val="20"/>
            <w:u w:val="single"/>
            <w:rtl w:val="0"/>
          </w:rPr>
          <w:t xml:space="preserve">Relaciones entre las actividades de SQA y la planificación</w:t>
        </w:r>
      </w:hyperlink>
      <w:hyperlink w:anchor="h.44sinio">
        <w:r w:rsidRPr="00000000" w:rsidR="00000000" w:rsidDel="00000000">
          <w:rPr>
            <w:rFonts w:cs="Times New Roman" w:hAnsi="Times New Roman" w:eastAsia="Times New Roman" w:ascii="Times New Roman"/>
            <w:i w:val="1"/>
            <w:sz w:val="20"/>
            <w:rtl w:val="0"/>
          </w:rPr>
          <w:tab/>
        </w:r>
      </w:hyperlink>
    </w:p>
    <w:p w:rsidP="00000000" w:rsidRPr="00000000" w:rsidR="00000000" w:rsidDel="00000000" w:rsidRDefault="00000000">
      <w:pPr>
        <w:tabs>
          <w:tab w:val="left" w:pos="800"/>
          <w:tab w:val="right" w:pos="8494"/>
        </w:tabs>
        <w:spacing w:lineRule="auto" w:after="0" w:line="240" w:before="0"/>
        <w:ind w:left="200" w:firstLine="0"/>
        <w:contextualSpacing w:val="0"/>
      </w:pPr>
      <w:hyperlink w:anchor="h.2jxsxqh">
        <w:r w:rsidRPr="00000000" w:rsidR="00000000" w:rsidDel="00000000">
          <w:rPr>
            <w:rFonts w:cs="Times New Roman" w:hAnsi="Times New Roman" w:eastAsia="Times New Roman" w:ascii="Times New Roman"/>
            <w:smallCaps w:val="1"/>
            <w:color w:val="0000ff"/>
            <w:sz w:val="20"/>
            <w:u w:val="single"/>
            <w:rtl w:val="0"/>
          </w:rPr>
          <w:t xml:space="preserve">3.3.</w:t>
        </w:r>
      </w:hyperlink>
      <w:hyperlink w:anchor="h.2jxsxqh">
        <w:r w:rsidRPr="00000000" w:rsidR="00000000" w:rsidDel="00000000">
          <w:rPr>
            <w:rFonts w:cs="Calibri" w:hAnsi="Calibri" w:eastAsia="Calibri" w:ascii="Calibri"/>
            <w:smallCaps w:val="0"/>
            <w:sz w:val="22"/>
            <w:rtl w:val="0"/>
          </w:rPr>
          <w:tab/>
        </w:r>
      </w:hyperlink>
      <w:hyperlink w:anchor="h.2jxsxqh">
        <w:r w:rsidRPr="00000000" w:rsidR="00000000" w:rsidDel="00000000">
          <w:rPr>
            <w:rFonts w:cs="Times New Roman" w:hAnsi="Times New Roman" w:eastAsia="Times New Roman" w:ascii="Times New Roman"/>
            <w:smallCaps w:val="1"/>
            <w:color w:val="0000ff"/>
            <w:sz w:val="20"/>
            <w:u w:val="single"/>
            <w:rtl w:val="0"/>
          </w:rPr>
          <w:t xml:space="preserve">Responsables</w:t>
        </w:r>
      </w:hyperlink>
      <w:hyperlink w:anchor="h.2jxsxqh">
        <w:r w:rsidRPr="00000000" w:rsidR="00000000" w:rsidDel="00000000">
          <w:rPr>
            <w:rFonts w:cs="Times New Roman" w:hAnsi="Times New Roman" w:eastAsia="Times New Roman" w:ascii="Times New Roman"/>
            <w:smallCaps w:val="1"/>
            <w:sz w:val="20"/>
            <w:rtl w:val="0"/>
          </w:rPr>
          <w:tab/>
        </w:r>
      </w:hyperlink>
    </w:p>
    <w:p w:rsidP="00000000" w:rsidRPr="00000000" w:rsidR="00000000" w:rsidDel="00000000" w:rsidRDefault="00000000">
      <w:pPr>
        <w:tabs>
          <w:tab w:val="left" w:pos="400"/>
          <w:tab w:val="right" w:pos="8494"/>
        </w:tabs>
        <w:spacing w:lineRule="auto" w:after="120" w:line="240" w:before="120"/>
        <w:contextualSpacing w:val="0"/>
      </w:pPr>
      <w:hyperlink w:anchor="h.z337ya">
        <w:r w:rsidRPr="00000000" w:rsidR="00000000" w:rsidDel="00000000">
          <w:rPr>
            <w:rFonts w:cs="Times New Roman" w:hAnsi="Times New Roman" w:eastAsia="Times New Roman" w:ascii="Times New Roman"/>
            <w:b w:val="1"/>
            <w:smallCaps w:val="1"/>
            <w:color w:val="0000ff"/>
            <w:sz w:val="20"/>
            <w:u w:val="single"/>
            <w:rtl w:val="0"/>
          </w:rPr>
          <w:t xml:space="preserve">4.</w:t>
        </w:r>
      </w:hyperlink>
      <w:hyperlink w:anchor="h.z337ya">
        <w:r w:rsidRPr="00000000" w:rsidR="00000000" w:rsidDel="00000000">
          <w:rPr>
            <w:rFonts w:cs="Calibri" w:hAnsi="Calibri" w:eastAsia="Calibri" w:ascii="Calibri"/>
            <w:b w:val="0"/>
            <w:smallCaps w:val="0"/>
            <w:sz w:val="22"/>
            <w:rtl w:val="0"/>
          </w:rPr>
          <w:tab/>
        </w:r>
      </w:hyperlink>
      <w:hyperlink w:anchor="h.z337ya">
        <w:r w:rsidRPr="00000000" w:rsidR="00000000" w:rsidDel="00000000">
          <w:rPr>
            <w:rFonts w:cs="Times New Roman" w:hAnsi="Times New Roman" w:eastAsia="Times New Roman" w:ascii="Times New Roman"/>
            <w:b w:val="1"/>
            <w:smallCaps w:val="1"/>
            <w:color w:val="0000ff"/>
            <w:sz w:val="20"/>
            <w:u w:val="single"/>
            <w:rtl w:val="0"/>
          </w:rPr>
          <w:t xml:space="preserve">Documentación</w:t>
        </w:r>
      </w:hyperlink>
      <w:hyperlink w:anchor="h.z337ya">
        <w:r w:rsidRPr="00000000" w:rsidR="00000000" w:rsidDel="00000000">
          <w:rPr>
            <w:rFonts w:cs="Times New Roman" w:hAnsi="Times New Roman" w:eastAsia="Times New Roman" w:ascii="Times New Roman"/>
            <w:b w:val="1"/>
            <w:smallCaps w:val="1"/>
            <w:sz w:val="20"/>
            <w:rtl w:val="0"/>
          </w:rPr>
          <w:tab/>
        </w:r>
      </w:hyperlink>
    </w:p>
    <w:p w:rsidP="00000000" w:rsidRPr="00000000" w:rsidR="00000000" w:rsidDel="00000000" w:rsidRDefault="00000000">
      <w:pPr>
        <w:tabs>
          <w:tab w:val="left" w:pos="800"/>
          <w:tab w:val="right" w:pos="8494"/>
        </w:tabs>
        <w:spacing w:lineRule="auto" w:after="0" w:line="240" w:before="0"/>
        <w:ind w:left="200" w:firstLine="0"/>
        <w:contextualSpacing w:val="0"/>
      </w:pPr>
      <w:hyperlink w:anchor="h.3j2qqm3">
        <w:r w:rsidRPr="00000000" w:rsidR="00000000" w:rsidDel="00000000">
          <w:rPr>
            <w:rFonts w:cs="Times New Roman" w:hAnsi="Times New Roman" w:eastAsia="Times New Roman" w:ascii="Times New Roman"/>
            <w:smallCaps w:val="1"/>
            <w:color w:val="0000ff"/>
            <w:sz w:val="20"/>
            <w:u w:val="single"/>
            <w:rtl w:val="0"/>
          </w:rPr>
          <w:t xml:space="preserve">4.1.</w:t>
        </w:r>
      </w:hyperlink>
      <w:hyperlink w:anchor="h.3j2qqm3">
        <w:r w:rsidRPr="00000000" w:rsidR="00000000" w:rsidDel="00000000">
          <w:rPr>
            <w:rFonts w:cs="Calibri" w:hAnsi="Calibri" w:eastAsia="Calibri" w:ascii="Calibri"/>
            <w:smallCaps w:val="0"/>
            <w:sz w:val="22"/>
            <w:rtl w:val="0"/>
          </w:rPr>
          <w:tab/>
        </w:r>
      </w:hyperlink>
      <w:hyperlink w:anchor="h.3j2qqm3">
        <w:r w:rsidRPr="00000000" w:rsidR="00000000" w:rsidDel="00000000">
          <w:rPr>
            <w:rFonts w:cs="Times New Roman" w:hAnsi="Times New Roman" w:eastAsia="Times New Roman" w:ascii="Times New Roman"/>
            <w:smallCaps w:val="1"/>
            <w:color w:val="0000ff"/>
            <w:sz w:val="20"/>
            <w:u w:val="single"/>
            <w:rtl w:val="0"/>
          </w:rPr>
          <w:t xml:space="preserve">Propósito</w:t>
        </w:r>
      </w:hyperlink>
      <w:hyperlink w:anchor="h.3j2qqm3">
        <w:r w:rsidRPr="00000000" w:rsidR="00000000" w:rsidDel="00000000">
          <w:rPr>
            <w:rFonts w:cs="Times New Roman" w:hAnsi="Times New Roman" w:eastAsia="Times New Roman" w:ascii="Times New Roman"/>
            <w:smallCaps w:val="1"/>
            <w:sz w:val="20"/>
            <w:rtl w:val="0"/>
          </w:rPr>
          <w:tab/>
        </w:r>
      </w:hyperlink>
    </w:p>
    <w:p w:rsidP="00000000" w:rsidRPr="00000000" w:rsidR="00000000" w:rsidDel="00000000" w:rsidRDefault="00000000">
      <w:pPr>
        <w:tabs>
          <w:tab w:val="left" w:pos="800"/>
          <w:tab w:val="right" w:pos="8494"/>
        </w:tabs>
        <w:spacing w:lineRule="auto" w:after="0" w:line="240" w:before="0"/>
        <w:ind w:left="200" w:firstLine="0"/>
        <w:contextualSpacing w:val="0"/>
      </w:pPr>
      <w:hyperlink w:anchor="h.1y810tw">
        <w:r w:rsidRPr="00000000" w:rsidR="00000000" w:rsidDel="00000000">
          <w:rPr>
            <w:rFonts w:cs="Times New Roman" w:hAnsi="Times New Roman" w:eastAsia="Times New Roman" w:ascii="Times New Roman"/>
            <w:smallCaps w:val="1"/>
            <w:color w:val="0000ff"/>
            <w:sz w:val="20"/>
            <w:u w:val="single"/>
            <w:rtl w:val="0"/>
          </w:rPr>
          <w:t xml:space="preserve">4.2.</w:t>
        </w:r>
      </w:hyperlink>
      <w:hyperlink w:anchor="h.1y810tw">
        <w:r w:rsidRPr="00000000" w:rsidR="00000000" w:rsidDel="00000000">
          <w:rPr>
            <w:rFonts w:cs="Calibri" w:hAnsi="Calibri" w:eastAsia="Calibri" w:ascii="Calibri"/>
            <w:smallCaps w:val="0"/>
            <w:sz w:val="22"/>
            <w:rtl w:val="0"/>
          </w:rPr>
          <w:tab/>
        </w:r>
      </w:hyperlink>
      <w:hyperlink w:anchor="h.1y810tw">
        <w:r w:rsidRPr="00000000" w:rsidR="00000000" w:rsidDel="00000000">
          <w:rPr>
            <w:rFonts w:cs="Times New Roman" w:hAnsi="Times New Roman" w:eastAsia="Times New Roman" w:ascii="Times New Roman"/>
            <w:smallCaps w:val="1"/>
            <w:color w:val="0000ff"/>
            <w:sz w:val="20"/>
            <w:u w:val="single"/>
            <w:rtl w:val="0"/>
          </w:rPr>
          <w:t xml:space="preserve">Documentación mínima requerida</w:t>
        </w:r>
      </w:hyperlink>
      <w:hyperlink w:anchor="h.1y810tw">
        <w:r w:rsidRPr="00000000" w:rsidR="00000000" w:rsidDel="00000000">
          <w:rPr>
            <w:rFonts w:cs="Times New Roman" w:hAnsi="Times New Roman" w:eastAsia="Times New Roman" w:ascii="Times New Roman"/>
            <w:smallCaps w:val="1"/>
            <w:sz w:val="20"/>
            <w:rtl w:val="0"/>
          </w:rPr>
          <w:tab/>
        </w:r>
      </w:hyperlink>
    </w:p>
    <w:p w:rsidP="00000000" w:rsidRPr="00000000" w:rsidR="00000000" w:rsidDel="00000000" w:rsidRDefault="00000000">
      <w:pPr>
        <w:tabs>
          <w:tab w:val="left" w:pos="1200"/>
          <w:tab w:val="right" w:pos="8494"/>
        </w:tabs>
        <w:spacing w:lineRule="auto" w:after="0" w:line="240" w:before="0"/>
        <w:ind w:left="400" w:firstLine="0"/>
        <w:contextualSpacing w:val="0"/>
      </w:pPr>
      <w:hyperlink w:anchor="h.4i7ojhp">
        <w:r w:rsidRPr="00000000" w:rsidR="00000000" w:rsidDel="00000000">
          <w:rPr>
            <w:rFonts w:cs="Times New Roman" w:hAnsi="Times New Roman" w:eastAsia="Times New Roman" w:ascii="Times New Roman"/>
            <w:i w:val="1"/>
            <w:color w:val="0000ff"/>
            <w:sz w:val="20"/>
            <w:u w:val="single"/>
            <w:rtl w:val="0"/>
          </w:rPr>
          <w:t xml:space="preserve">4.2.1.</w:t>
        </w:r>
      </w:hyperlink>
      <w:hyperlink w:anchor="h.4i7ojhp">
        <w:r w:rsidRPr="00000000" w:rsidR="00000000" w:rsidDel="00000000">
          <w:rPr>
            <w:rFonts w:cs="Calibri" w:hAnsi="Calibri" w:eastAsia="Calibri" w:ascii="Calibri"/>
            <w:i w:val="0"/>
            <w:sz w:val="22"/>
            <w:rtl w:val="0"/>
          </w:rPr>
          <w:tab/>
        </w:r>
      </w:hyperlink>
      <w:hyperlink w:anchor="h.4i7ojhp">
        <w:r w:rsidRPr="00000000" w:rsidR="00000000" w:rsidDel="00000000">
          <w:rPr>
            <w:rFonts w:cs="Times New Roman" w:hAnsi="Times New Roman" w:eastAsia="Times New Roman" w:ascii="Times New Roman"/>
            <w:i w:val="1"/>
            <w:color w:val="0000ff"/>
            <w:sz w:val="20"/>
            <w:u w:val="single"/>
            <w:rtl w:val="0"/>
          </w:rPr>
          <w:t xml:space="preserve">Especificación de requerimientos del software</w:t>
        </w:r>
      </w:hyperlink>
      <w:hyperlink w:anchor="h.4i7ojhp">
        <w:r w:rsidRPr="00000000" w:rsidR="00000000" w:rsidDel="00000000">
          <w:rPr>
            <w:rFonts w:cs="Times New Roman" w:hAnsi="Times New Roman" w:eastAsia="Times New Roman" w:ascii="Times New Roman"/>
            <w:i w:val="1"/>
            <w:sz w:val="20"/>
            <w:rtl w:val="0"/>
          </w:rPr>
          <w:tab/>
        </w:r>
      </w:hyperlink>
    </w:p>
    <w:p w:rsidP="00000000" w:rsidRPr="00000000" w:rsidR="00000000" w:rsidDel="00000000" w:rsidRDefault="00000000">
      <w:pPr>
        <w:tabs>
          <w:tab w:val="left" w:pos="1200"/>
          <w:tab w:val="right" w:pos="8494"/>
        </w:tabs>
        <w:spacing w:lineRule="auto" w:after="0" w:line="240" w:before="0"/>
        <w:ind w:left="400" w:firstLine="0"/>
        <w:contextualSpacing w:val="0"/>
      </w:pPr>
      <w:hyperlink w:anchor="h.2xcytpi">
        <w:r w:rsidRPr="00000000" w:rsidR="00000000" w:rsidDel="00000000">
          <w:rPr>
            <w:rFonts w:cs="Times New Roman" w:hAnsi="Times New Roman" w:eastAsia="Times New Roman" w:ascii="Times New Roman"/>
            <w:i w:val="1"/>
            <w:color w:val="0000ff"/>
            <w:sz w:val="20"/>
            <w:u w:val="single"/>
            <w:rtl w:val="0"/>
          </w:rPr>
          <w:t xml:space="preserve">4.2.2.</w:t>
        </w:r>
      </w:hyperlink>
      <w:hyperlink w:anchor="h.2xcytpi">
        <w:r w:rsidRPr="00000000" w:rsidR="00000000" w:rsidDel="00000000">
          <w:rPr>
            <w:rFonts w:cs="Calibri" w:hAnsi="Calibri" w:eastAsia="Calibri" w:ascii="Calibri"/>
            <w:i w:val="0"/>
            <w:sz w:val="22"/>
            <w:rtl w:val="0"/>
          </w:rPr>
          <w:tab/>
        </w:r>
      </w:hyperlink>
      <w:hyperlink w:anchor="h.2xcytpi">
        <w:r w:rsidRPr="00000000" w:rsidR="00000000" w:rsidDel="00000000">
          <w:rPr>
            <w:rFonts w:cs="Times New Roman" w:hAnsi="Times New Roman" w:eastAsia="Times New Roman" w:ascii="Times New Roman"/>
            <w:i w:val="1"/>
            <w:color w:val="0000ff"/>
            <w:sz w:val="20"/>
            <w:u w:val="single"/>
            <w:rtl w:val="0"/>
          </w:rPr>
          <w:t xml:space="preserve">Descripción del diseño del software</w:t>
        </w:r>
      </w:hyperlink>
      <w:hyperlink w:anchor="h.2xcytpi">
        <w:r w:rsidRPr="00000000" w:rsidR="00000000" w:rsidDel="00000000">
          <w:rPr>
            <w:rFonts w:cs="Times New Roman" w:hAnsi="Times New Roman" w:eastAsia="Times New Roman" w:ascii="Times New Roman"/>
            <w:i w:val="1"/>
            <w:sz w:val="20"/>
            <w:rtl w:val="0"/>
          </w:rPr>
          <w:tab/>
        </w:r>
      </w:hyperlink>
    </w:p>
    <w:p w:rsidP="00000000" w:rsidRPr="00000000" w:rsidR="00000000" w:rsidDel="00000000" w:rsidRDefault="00000000">
      <w:pPr>
        <w:tabs>
          <w:tab w:val="left" w:pos="1200"/>
          <w:tab w:val="right" w:pos="8494"/>
        </w:tabs>
        <w:spacing w:lineRule="auto" w:after="0" w:line="240" w:before="0"/>
        <w:ind w:left="400" w:firstLine="0"/>
        <w:contextualSpacing w:val="0"/>
      </w:pPr>
      <w:hyperlink w:anchor="h.1ci93xb">
        <w:r w:rsidRPr="00000000" w:rsidR="00000000" w:rsidDel="00000000">
          <w:rPr>
            <w:rFonts w:cs="Times New Roman" w:hAnsi="Times New Roman" w:eastAsia="Times New Roman" w:ascii="Times New Roman"/>
            <w:i w:val="1"/>
            <w:color w:val="0000ff"/>
            <w:sz w:val="20"/>
            <w:u w:val="single"/>
            <w:rtl w:val="0"/>
          </w:rPr>
          <w:t xml:space="preserve">4.2.3.</w:t>
        </w:r>
      </w:hyperlink>
      <w:hyperlink w:anchor="h.1ci93xb">
        <w:r w:rsidRPr="00000000" w:rsidR="00000000" w:rsidDel="00000000">
          <w:rPr>
            <w:rFonts w:cs="Calibri" w:hAnsi="Calibri" w:eastAsia="Calibri" w:ascii="Calibri"/>
            <w:i w:val="0"/>
            <w:sz w:val="22"/>
            <w:rtl w:val="0"/>
          </w:rPr>
          <w:tab/>
        </w:r>
      </w:hyperlink>
      <w:hyperlink w:anchor="h.1ci93xb">
        <w:r w:rsidRPr="00000000" w:rsidR="00000000" w:rsidDel="00000000">
          <w:rPr>
            <w:rFonts w:cs="Times New Roman" w:hAnsi="Times New Roman" w:eastAsia="Times New Roman" w:ascii="Times New Roman"/>
            <w:i w:val="1"/>
            <w:color w:val="0000ff"/>
            <w:sz w:val="20"/>
            <w:u w:val="single"/>
            <w:rtl w:val="0"/>
          </w:rPr>
          <w:t xml:space="preserve">Plan de Verificación &amp; Validación</w:t>
        </w:r>
      </w:hyperlink>
      <w:hyperlink w:anchor="h.1ci93xb">
        <w:r w:rsidRPr="00000000" w:rsidR="00000000" w:rsidDel="00000000">
          <w:rPr>
            <w:rFonts w:cs="Times New Roman" w:hAnsi="Times New Roman" w:eastAsia="Times New Roman" w:ascii="Times New Roman"/>
            <w:i w:val="1"/>
            <w:sz w:val="20"/>
            <w:rtl w:val="0"/>
          </w:rPr>
          <w:tab/>
        </w:r>
      </w:hyperlink>
    </w:p>
    <w:p w:rsidP="00000000" w:rsidRPr="00000000" w:rsidR="00000000" w:rsidDel="00000000" w:rsidRDefault="00000000">
      <w:pPr>
        <w:tabs>
          <w:tab w:val="left" w:pos="1200"/>
          <w:tab w:val="right" w:pos="8494"/>
        </w:tabs>
        <w:spacing w:lineRule="auto" w:after="0" w:line="240" w:before="0"/>
        <w:ind w:left="400" w:firstLine="0"/>
        <w:contextualSpacing w:val="0"/>
      </w:pPr>
      <w:hyperlink w:anchor="h.3whwml4">
        <w:r w:rsidRPr="00000000" w:rsidR="00000000" w:rsidDel="00000000">
          <w:rPr>
            <w:rFonts w:cs="Times New Roman" w:hAnsi="Times New Roman" w:eastAsia="Times New Roman" w:ascii="Times New Roman"/>
            <w:i w:val="1"/>
            <w:color w:val="0000ff"/>
            <w:sz w:val="20"/>
            <w:u w:val="single"/>
            <w:rtl w:val="0"/>
          </w:rPr>
          <w:t xml:space="preserve">4.2.4.</w:t>
        </w:r>
      </w:hyperlink>
      <w:hyperlink w:anchor="h.3whwml4">
        <w:r w:rsidRPr="00000000" w:rsidR="00000000" w:rsidDel="00000000">
          <w:rPr>
            <w:rFonts w:cs="Calibri" w:hAnsi="Calibri" w:eastAsia="Calibri" w:ascii="Calibri"/>
            <w:i w:val="0"/>
            <w:sz w:val="22"/>
            <w:rtl w:val="0"/>
          </w:rPr>
          <w:tab/>
        </w:r>
      </w:hyperlink>
      <w:hyperlink w:anchor="h.3whwml4">
        <w:r w:rsidRPr="00000000" w:rsidR="00000000" w:rsidDel="00000000">
          <w:rPr>
            <w:rFonts w:cs="Times New Roman" w:hAnsi="Times New Roman" w:eastAsia="Times New Roman" w:ascii="Times New Roman"/>
            <w:i w:val="1"/>
            <w:color w:val="0000ff"/>
            <w:sz w:val="20"/>
            <w:u w:val="single"/>
            <w:rtl w:val="0"/>
          </w:rPr>
          <w:t xml:space="preserve">Reportes de Verificación &amp; Validación</w:t>
        </w:r>
      </w:hyperlink>
      <w:hyperlink w:anchor="h.3whwml4">
        <w:r w:rsidRPr="00000000" w:rsidR="00000000" w:rsidDel="00000000">
          <w:rPr>
            <w:rFonts w:cs="Times New Roman" w:hAnsi="Times New Roman" w:eastAsia="Times New Roman" w:ascii="Times New Roman"/>
            <w:i w:val="1"/>
            <w:sz w:val="20"/>
            <w:rtl w:val="0"/>
          </w:rPr>
          <w:tab/>
        </w:r>
      </w:hyperlink>
    </w:p>
    <w:p w:rsidP="00000000" w:rsidRPr="00000000" w:rsidR="00000000" w:rsidDel="00000000" w:rsidRDefault="00000000">
      <w:pPr>
        <w:tabs>
          <w:tab w:val="left" w:pos="1200"/>
          <w:tab w:val="right" w:pos="8494"/>
        </w:tabs>
        <w:spacing w:lineRule="auto" w:after="0" w:line="240" w:before="0"/>
        <w:ind w:left="400" w:firstLine="0"/>
        <w:contextualSpacing w:val="0"/>
      </w:pPr>
      <w:hyperlink w:anchor="h.2bn6wsx">
        <w:r w:rsidRPr="00000000" w:rsidR="00000000" w:rsidDel="00000000">
          <w:rPr>
            <w:rFonts w:cs="Times New Roman" w:hAnsi="Times New Roman" w:eastAsia="Times New Roman" w:ascii="Times New Roman"/>
            <w:i w:val="1"/>
            <w:color w:val="0000ff"/>
            <w:sz w:val="20"/>
            <w:u w:val="single"/>
            <w:rtl w:val="0"/>
          </w:rPr>
          <w:t xml:space="preserve">4.2.5.</w:t>
        </w:r>
      </w:hyperlink>
      <w:hyperlink w:anchor="h.2bn6wsx">
        <w:r w:rsidRPr="00000000" w:rsidR="00000000" w:rsidDel="00000000">
          <w:rPr>
            <w:rFonts w:cs="Calibri" w:hAnsi="Calibri" w:eastAsia="Calibri" w:ascii="Calibri"/>
            <w:i w:val="0"/>
            <w:sz w:val="22"/>
            <w:rtl w:val="0"/>
          </w:rPr>
          <w:tab/>
        </w:r>
      </w:hyperlink>
      <w:hyperlink w:anchor="h.2bn6wsx">
        <w:r w:rsidRPr="00000000" w:rsidR="00000000" w:rsidDel="00000000">
          <w:rPr>
            <w:rFonts w:cs="Times New Roman" w:hAnsi="Times New Roman" w:eastAsia="Times New Roman" w:ascii="Times New Roman"/>
            <w:i w:val="1"/>
            <w:color w:val="0000ff"/>
            <w:sz w:val="20"/>
            <w:u w:val="single"/>
            <w:rtl w:val="0"/>
          </w:rPr>
          <w:t xml:space="preserve">Documentación de usuario</w:t>
        </w:r>
      </w:hyperlink>
      <w:hyperlink w:anchor="h.2bn6wsx">
        <w:r w:rsidRPr="00000000" w:rsidR="00000000" w:rsidDel="00000000">
          <w:rPr>
            <w:rFonts w:cs="Times New Roman" w:hAnsi="Times New Roman" w:eastAsia="Times New Roman" w:ascii="Times New Roman"/>
            <w:i w:val="1"/>
            <w:sz w:val="20"/>
            <w:rtl w:val="0"/>
          </w:rPr>
          <w:tab/>
        </w:r>
      </w:hyperlink>
    </w:p>
    <w:p w:rsidP="00000000" w:rsidRPr="00000000" w:rsidR="00000000" w:rsidDel="00000000" w:rsidRDefault="00000000">
      <w:pPr>
        <w:tabs>
          <w:tab w:val="left" w:pos="1200"/>
          <w:tab w:val="right" w:pos="8494"/>
        </w:tabs>
        <w:spacing w:lineRule="auto" w:after="0" w:line="240" w:before="0"/>
        <w:ind w:left="400" w:firstLine="0"/>
        <w:contextualSpacing w:val="0"/>
      </w:pPr>
      <w:hyperlink w:anchor="h.qsh70q">
        <w:r w:rsidRPr="00000000" w:rsidR="00000000" w:rsidDel="00000000">
          <w:rPr>
            <w:rFonts w:cs="Times New Roman" w:hAnsi="Times New Roman" w:eastAsia="Times New Roman" w:ascii="Times New Roman"/>
            <w:i w:val="1"/>
            <w:color w:val="0000ff"/>
            <w:sz w:val="20"/>
            <w:u w:val="single"/>
            <w:rtl w:val="0"/>
          </w:rPr>
          <w:t xml:space="preserve">4.2.6.</w:t>
        </w:r>
      </w:hyperlink>
      <w:hyperlink w:anchor="h.qsh70q">
        <w:r w:rsidRPr="00000000" w:rsidR="00000000" w:rsidDel="00000000">
          <w:rPr>
            <w:rFonts w:cs="Calibri" w:hAnsi="Calibri" w:eastAsia="Calibri" w:ascii="Calibri"/>
            <w:i w:val="0"/>
            <w:sz w:val="22"/>
            <w:rtl w:val="0"/>
          </w:rPr>
          <w:tab/>
        </w:r>
      </w:hyperlink>
      <w:hyperlink w:anchor="h.qsh70q">
        <w:r w:rsidRPr="00000000" w:rsidR="00000000" w:rsidDel="00000000">
          <w:rPr>
            <w:rFonts w:cs="Times New Roman" w:hAnsi="Times New Roman" w:eastAsia="Times New Roman" w:ascii="Times New Roman"/>
            <w:i w:val="1"/>
            <w:color w:val="0000ff"/>
            <w:sz w:val="20"/>
            <w:u w:val="single"/>
            <w:rtl w:val="0"/>
          </w:rPr>
          <w:t xml:space="preserve">Plan de Gestión de configuración</w:t>
        </w:r>
      </w:hyperlink>
      <w:hyperlink w:anchor="h.qsh70q">
        <w:r w:rsidRPr="00000000" w:rsidR="00000000" w:rsidDel="00000000">
          <w:rPr>
            <w:rFonts w:cs="Times New Roman" w:hAnsi="Times New Roman" w:eastAsia="Times New Roman" w:ascii="Times New Roman"/>
            <w:i w:val="1"/>
            <w:sz w:val="20"/>
            <w:rtl w:val="0"/>
          </w:rPr>
          <w:tab/>
        </w:r>
      </w:hyperlink>
    </w:p>
    <w:p w:rsidP="00000000" w:rsidRPr="00000000" w:rsidR="00000000" w:rsidDel="00000000" w:rsidRDefault="00000000">
      <w:pPr>
        <w:tabs>
          <w:tab w:val="left" w:pos="800"/>
          <w:tab w:val="right" w:pos="8494"/>
        </w:tabs>
        <w:spacing w:lineRule="auto" w:after="0" w:line="240" w:before="0"/>
        <w:ind w:left="200" w:firstLine="0"/>
        <w:contextualSpacing w:val="0"/>
      </w:pPr>
      <w:hyperlink w:anchor="h.3as4poj">
        <w:r w:rsidRPr="00000000" w:rsidR="00000000" w:rsidDel="00000000">
          <w:rPr>
            <w:rFonts w:cs="Times New Roman" w:hAnsi="Times New Roman" w:eastAsia="Times New Roman" w:ascii="Times New Roman"/>
            <w:smallCaps w:val="1"/>
            <w:color w:val="0000ff"/>
            <w:sz w:val="20"/>
            <w:u w:val="single"/>
            <w:rtl w:val="0"/>
          </w:rPr>
          <w:t xml:space="preserve">4.3.</w:t>
        </w:r>
      </w:hyperlink>
      <w:hyperlink w:anchor="h.3as4poj">
        <w:r w:rsidRPr="00000000" w:rsidR="00000000" w:rsidDel="00000000">
          <w:rPr>
            <w:rFonts w:cs="Calibri" w:hAnsi="Calibri" w:eastAsia="Calibri" w:ascii="Calibri"/>
            <w:smallCaps w:val="0"/>
            <w:sz w:val="22"/>
            <w:rtl w:val="0"/>
          </w:rPr>
          <w:tab/>
        </w:r>
      </w:hyperlink>
      <w:hyperlink w:anchor="h.3as4poj">
        <w:r w:rsidRPr="00000000" w:rsidR="00000000" w:rsidDel="00000000">
          <w:rPr>
            <w:rFonts w:cs="Times New Roman" w:hAnsi="Times New Roman" w:eastAsia="Times New Roman" w:ascii="Times New Roman"/>
            <w:smallCaps w:val="1"/>
            <w:color w:val="0000ff"/>
            <w:sz w:val="20"/>
            <w:u w:val="single"/>
            <w:rtl w:val="0"/>
          </w:rPr>
          <w:t xml:space="preserve">Otros documentos</w:t>
        </w:r>
      </w:hyperlink>
      <w:hyperlink w:anchor="h.3as4poj">
        <w:r w:rsidRPr="00000000" w:rsidR="00000000" w:rsidDel="00000000">
          <w:rPr>
            <w:rFonts w:cs="Times New Roman" w:hAnsi="Times New Roman" w:eastAsia="Times New Roman" w:ascii="Times New Roman"/>
            <w:smallCaps w:val="1"/>
            <w:sz w:val="20"/>
            <w:rtl w:val="0"/>
          </w:rPr>
          <w:tab/>
        </w:r>
      </w:hyperlink>
    </w:p>
    <w:p w:rsidP="00000000" w:rsidRPr="00000000" w:rsidR="00000000" w:rsidDel="00000000" w:rsidRDefault="00000000">
      <w:pPr>
        <w:tabs>
          <w:tab w:val="left" w:pos="400"/>
          <w:tab w:val="right" w:pos="8494"/>
        </w:tabs>
        <w:spacing w:lineRule="auto" w:after="120" w:line="240" w:before="120"/>
        <w:contextualSpacing w:val="0"/>
      </w:pPr>
      <w:hyperlink w:anchor="h.1pxezwc">
        <w:r w:rsidRPr="00000000" w:rsidR="00000000" w:rsidDel="00000000">
          <w:rPr>
            <w:rFonts w:cs="Times New Roman" w:hAnsi="Times New Roman" w:eastAsia="Times New Roman" w:ascii="Times New Roman"/>
            <w:b w:val="1"/>
            <w:smallCaps w:val="1"/>
            <w:color w:val="0000ff"/>
            <w:sz w:val="20"/>
            <w:u w:val="single"/>
            <w:rtl w:val="0"/>
          </w:rPr>
          <w:t xml:space="preserve">5.</w:t>
        </w:r>
      </w:hyperlink>
      <w:hyperlink w:anchor="h.1pxezwc">
        <w:r w:rsidRPr="00000000" w:rsidR="00000000" w:rsidDel="00000000">
          <w:rPr>
            <w:rFonts w:cs="Calibri" w:hAnsi="Calibri" w:eastAsia="Calibri" w:ascii="Calibri"/>
            <w:b w:val="0"/>
            <w:smallCaps w:val="0"/>
            <w:sz w:val="22"/>
            <w:rtl w:val="0"/>
          </w:rPr>
          <w:tab/>
        </w:r>
      </w:hyperlink>
      <w:hyperlink w:anchor="h.1pxezwc">
        <w:r w:rsidRPr="00000000" w:rsidR="00000000" w:rsidDel="00000000">
          <w:rPr>
            <w:rFonts w:cs="Times New Roman" w:hAnsi="Times New Roman" w:eastAsia="Times New Roman" w:ascii="Times New Roman"/>
            <w:b w:val="1"/>
            <w:smallCaps w:val="1"/>
            <w:color w:val="0000ff"/>
            <w:sz w:val="20"/>
            <w:u w:val="single"/>
            <w:rtl w:val="0"/>
          </w:rPr>
          <w:t xml:space="preserve">Estándares, prácticas, convenciones y métricas</w:t>
        </w:r>
      </w:hyperlink>
      <w:hyperlink w:anchor="h.1pxezwc">
        <w:r w:rsidRPr="00000000" w:rsidR="00000000" w:rsidDel="00000000">
          <w:rPr>
            <w:rFonts w:cs="Times New Roman" w:hAnsi="Times New Roman" w:eastAsia="Times New Roman" w:ascii="Times New Roman"/>
            <w:b w:val="1"/>
            <w:smallCaps w:val="1"/>
            <w:sz w:val="20"/>
            <w:rtl w:val="0"/>
          </w:rPr>
          <w:tab/>
        </w:r>
      </w:hyperlink>
    </w:p>
    <w:p w:rsidP="00000000" w:rsidRPr="00000000" w:rsidR="00000000" w:rsidDel="00000000" w:rsidRDefault="00000000">
      <w:pPr>
        <w:tabs>
          <w:tab w:val="left" w:pos="800"/>
          <w:tab w:val="right" w:pos="8494"/>
        </w:tabs>
        <w:spacing w:lineRule="auto" w:after="0" w:line="240" w:before="0"/>
        <w:ind w:left="200" w:firstLine="0"/>
        <w:contextualSpacing w:val="0"/>
      </w:pPr>
      <w:hyperlink w:anchor="h.49x2ik5">
        <w:r w:rsidRPr="00000000" w:rsidR="00000000" w:rsidDel="00000000">
          <w:rPr>
            <w:rFonts w:cs="Times New Roman" w:hAnsi="Times New Roman" w:eastAsia="Times New Roman" w:ascii="Times New Roman"/>
            <w:smallCaps w:val="1"/>
            <w:color w:val="0000ff"/>
            <w:sz w:val="20"/>
            <w:u w:val="single"/>
            <w:rtl w:val="0"/>
          </w:rPr>
          <w:t xml:space="preserve">5.1.</w:t>
        </w:r>
      </w:hyperlink>
      <w:hyperlink w:anchor="h.49x2ik5">
        <w:r w:rsidRPr="00000000" w:rsidR="00000000" w:rsidDel="00000000">
          <w:rPr>
            <w:rFonts w:cs="Calibri" w:hAnsi="Calibri" w:eastAsia="Calibri" w:ascii="Calibri"/>
            <w:smallCaps w:val="0"/>
            <w:sz w:val="22"/>
            <w:rtl w:val="0"/>
          </w:rPr>
          <w:tab/>
        </w:r>
      </w:hyperlink>
      <w:hyperlink w:anchor="h.49x2ik5">
        <w:r w:rsidRPr="00000000" w:rsidR="00000000" w:rsidDel="00000000">
          <w:rPr>
            <w:rFonts w:cs="Times New Roman" w:hAnsi="Times New Roman" w:eastAsia="Times New Roman" w:ascii="Times New Roman"/>
            <w:smallCaps w:val="1"/>
            <w:color w:val="0000ff"/>
            <w:sz w:val="20"/>
            <w:u w:val="single"/>
            <w:rtl w:val="0"/>
          </w:rPr>
          <w:t xml:space="preserve">Estándar de documentación</w:t>
        </w:r>
      </w:hyperlink>
      <w:hyperlink w:anchor="h.49x2ik5">
        <w:r w:rsidRPr="00000000" w:rsidR="00000000" w:rsidDel="00000000">
          <w:rPr>
            <w:rFonts w:cs="Times New Roman" w:hAnsi="Times New Roman" w:eastAsia="Times New Roman" w:ascii="Times New Roman"/>
            <w:smallCaps w:val="1"/>
            <w:sz w:val="20"/>
            <w:rtl w:val="0"/>
          </w:rPr>
          <w:tab/>
        </w:r>
      </w:hyperlink>
    </w:p>
    <w:p w:rsidP="00000000" w:rsidRPr="00000000" w:rsidR="00000000" w:rsidDel="00000000" w:rsidRDefault="00000000">
      <w:pPr>
        <w:tabs>
          <w:tab w:val="left" w:pos="800"/>
          <w:tab w:val="right" w:pos="8494"/>
        </w:tabs>
        <w:spacing w:lineRule="auto" w:after="0" w:line="240" w:before="0"/>
        <w:ind w:left="200" w:firstLine="0"/>
        <w:contextualSpacing w:val="0"/>
      </w:pPr>
      <w:hyperlink w:anchor="h.2p2csry">
        <w:r w:rsidRPr="00000000" w:rsidR="00000000" w:rsidDel="00000000">
          <w:rPr>
            <w:rFonts w:cs="Times New Roman" w:hAnsi="Times New Roman" w:eastAsia="Times New Roman" w:ascii="Times New Roman"/>
            <w:smallCaps w:val="1"/>
            <w:color w:val="0000ff"/>
            <w:sz w:val="20"/>
            <w:u w:val="single"/>
            <w:rtl w:val="0"/>
          </w:rPr>
          <w:t xml:space="preserve">5.2.</w:t>
        </w:r>
      </w:hyperlink>
      <w:hyperlink w:anchor="h.2p2csry">
        <w:r w:rsidRPr="00000000" w:rsidR="00000000" w:rsidDel="00000000">
          <w:rPr>
            <w:rFonts w:cs="Calibri" w:hAnsi="Calibri" w:eastAsia="Calibri" w:ascii="Calibri"/>
            <w:smallCaps w:val="0"/>
            <w:sz w:val="22"/>
            <w:rtl w:val="0"/>
          </w:rPr>
          <w:tab/>
        </w:r>
      </w:hyperlink>
      <w:hyperlink w:anchor="h.2p2csry">
        <w:r w:rsidRPr="00000000" w:rsidR="00000000" w:rsidDel="00000000">
          <w:rPr>
            <w:rFonts w:cs="Times New Roman" w:hAnsi="Times New Roman" w:eastAsia="Times New Roman" w:ascii="Times New Roman"/>
            <w:smallCaps w:val="1"/>
            <w:color w:val="0000ff"/>
            <w:sz w:val="20"/>
            <w:u w:val="single"/>
            <w:rtl w:val="0"/>
          </w:rPr>
          <w:t xml:space="preserve">Estándar de verificación y prácticas</w:t>
        </w:r>
      </w:hyperlink>
      <w:hyperlink w:anchor="h.2p2csry">
        <w:r w:rsidRPr="00000000" w:rsidR="00000000" w:rsidDel="00000000">
          <w:rPr>
            <w:rFonts w:cs="Times New Roman" w:hAnsi="Times New Roman" w:eastAsia="Times New Roman" w:ascii="Times New Roman"/>
            <w:smallCaps w:val="1"/>
            <w:sz w:val="20"/>
            <w:rtl w:val="0"/>
          </w:rPr>
          <w:tab/>
        </w:r>
      </w:hyperlink>
    </w:p>
    <w:p w:rsidP="00000000" w:rsidRPr="00000000" w:rsidR="00000000" w:rsidDel="00000000" w:rsidRDefault="00000000">
      <w:pPr>
        <w:tabs>
          <w:tab w:val="left" w:pos="800"/>
          <w:tab w:val="right" w:pos="8494"/>
        </w:tabs>
        <w:spacing w:lineRule="auto" w:after="0" w:line="240" w:before="0"/>
        <w:ind w:left="200" w:firstLine="0"/>
        <w:contextualSpacing w:val="0"/>
      </w:pPr>
      <w:hyperlink w:anchor="h.147n2zr">
        <w:r w:rsidRPr="00000000" w:rsidR="00000000" w:rsidDel="00000000">
          <w:rPr>
            <w:rFonts w:cs="Times New Roman" w:hAnsi="Times New Roman" w:eastAsia="Times New Roman" w:ascii="Times New Roman"/>
            <w:smallCaps w:val="1"/>
            <w:color w:val="0000ff"/>
            <w:sz w:val="20"/>
            <w:u w:val="single"/>
            <w:rtl w:val="0"/>
          </w:rPr>
          <w:t xml:space="preserve">5.3.</w:t>
        </w:r>
      </w:hyperlink>
      <w:hyperlink w:anchor="h.147n2zr">
        <w:r w:rsidRPr="00000000" w:rsidR="00000000" w:rsidDel="00000000">
          <w:rPr>
            <w:rFonts w:cs="Calibri" w:hAnsi="Calibri" w:eastAsia="Calibri" w:ascii="Calibri"/>
            <w:smallCaps w:val="0"/>
            <w:sz w:val="22"/>
            <w:rtl w:val="0"/>
          </w:rPr>
          <w:tab/>
        </w:r>
      </w:hyperlink>
      <w:hyperlink w:anchor="h.147n2zr">
        <w:r w:rsidRPr="00000000" w:rsidR="00000000" w:rsidDel="00000000">
          <w:rPr>
            <w:rFonts w:cs="Times New Roman" w:hAnsi="Times New Roman" w:eastAsia="Times New Roman" w:ascii="Times New Roman"/>
            <w:smallCaps w:val="1"/>
            <w:color w:val="0000ff"/>
            <w:sz w:val="20"/>
            <w:u w:val="single"/>
            <w:rtl w:val="0"/>
          </w:rPr>
          <w:t xml:space="preserve">Otros Estándares</w:t>
        </w:r>
      </w:hyperlink>
      <w:hyperlink w:anchor="h.147n2zr">
        <w:r w:rsidRPr="00000000" w:rsidR="00000000" w:rsidDel="00000000">
          <w:rPr>
            <w:rFonts w:cs="Times New Roman" w:hAnsi="Times New Roman" w:eastAsia="Times New Roman" w:ascii="Times New Roman"/>
            <w:smallCaps w:val="1"/>
            <w:sz w:val="20"/>
            <w:rtl w:val="0"/>
          </w:rPr>
          <w:tab/>
        </w:r>
      </w:hyperlink>
    </w:p>
    <w:p w:rsidP="00000000" w:rsidRPr="00000000" w:rsidR="00000000" w:rsidDel="00000000" w:rsidRDefault="00000000">
      <w:pPr>
        <w:tabs>
          <w:tab w:val="left" w:pos="400"/>
          <w:tab w:val="right" w:pos="8494"/>
        </w:tabs>
        <w:spacing w:lineRule="auto" w:after="120" w:line="240" w:before="120"/>
        <w:contextualSpacing w:val="0"/>
      </w:pPr>
      <w:hyperlink w:anchor="h.3o7alnk">
        <w:r w:rsidRPr="00000000" w:rsidR="00000000" w:rsidDel="00000000">
          <w:rPr>
            <w:rFonts w:cs="Times New Roman" w:hAnsi="Times New Roman" w:eastAsia="Times New Roman" w:ascii="Times New Roman"/>
            <w:b w:val="1"/>
            <w:smallCaps w:val="1"/>
            <w:color w:val="0000ff"/>
            <w:sz w:val="20"/>
            <w:u w:val="single"/>
            <w:rtl w:val="0"/>
          </w:rPr>
          <w:t xml:space="preserve">6.</w:t>
        </w:r>
      </w:hyperlink>
      <w:hyperlink w:anchor="h.3o7alnk">
        <w:r w:rsidRPr="00000000" w:rsidR="00000000" w:rsidDel="00000000">
          <w:rPr>
            <w:rFonts w:cs="Calibri" w:hAnsi="Calibri" w:eastAsia="Calibri" w:ascii="Calibri"/>
            <w:b w:val="0"/>
            <w:smallCaps w:val="0"/>
            <w:sz w:val="22"/>
            <w:rtl w:val="0"/>
          </w:rPr>
          <w:tab/>
        </w:r>
      </w:hyperlink>
      <w:hyperlink w:anchor="h.3o7alnk">
        <w:r w:rsidRPr="00000000" w:rsidR="00000000" w:rsidDel="00000000">
          <w:rPr>
            <w:rFonts w:cs="Times New Roman" w:hAnsi="Times New Roman" w:eastAsia="Times New Roman" w:ascii="Times New Roman"/>
            <w:b w:val="1"/>
            <w:smallCaps w:val="1"/>
            <w:color w:val="0000ff"/>
            <w:sz w:val="20"/>
            <w:u w:val="single"/>
            <w:rtl w:val="0"/>
          </w:rPr>
          <w:t xml:space="preserve">Revisiones y auditorías</w:t>
        </w:r>
      </w:hyperlink>
      <w:hyperlink w:anchor="h.3o7alnk">
        <w:r w:rsidRPr="00000000" w:rsidR="00000000" w:rsidDel="00000000">
          <w:rPr>
            <w:rFonts w:cs="Times New Roman" w:hAnsi="Times New Roman" w:eastAsia="Times New Roman" w:ascii="Times New Roman"/>
            <w:b w:val="1"/>
            <w:smallCaps w:val="1"/>
            <w:sz w:val="20"/>
            <w:rtl w:val="0"/>
          </w:rPr>
          <w:tab/>
        </w:r>
      </w:hyperlink>
    </w:p>
    <w:p w:rsidP="00000000" w:rsidRPr="00000000" w:rsidR="00000000" w:rsidDel="00000000" w:rsidRDefault="00000000">
      <w:pPr>
        <w:tabs>
          <w:tab w:val="left" w:pos="800"/>
          <w:tab w:val="right" w:pos="8494"/>
        </w:tabs>
        <w:spacing w:lineRule="auto" w:after="0" w:line="240" w:before="0"/>
        <w:ind w:left="200" w:firstLine="0"/>
        <w:contextualSpacing w:val="0"/>
      </w:pPr>
      <w:hyperlink w:anchor="h.23ckvvd">
        <w:r w:rsidRPr="00000000" w:rsidR="00000000" w:rsidDel="00000000">
          <w:rPr>
            <w:rFonts w:cs="Times New Roman" w:hAnsi="Times New Roman" w:eastAsia="Times New Roman" w:ascii="Times New Roman"/>
            <w:smallCaps w:val="1"/>
            <w:color w:val="0000ff"/>
            <w:sz w:val="20"/>
            <w:u w:val="single"/>
            <w:rtl w:val="0"/>
          </w:rPr>
          <w:t xml:space="preserve">6.1.</w:t>
        </w:r>
      </w:hyperlink>
      <w:hyperlink w:anchor="h.23ckvvd">
        <w:r w:rsidRPr="00000000" w:rsidR="00000000" w:rsidDel="00000000">
          <w:rPr>
            <w:rFonts w:cs="Calibri" w:hAnsi="Calibri" w:eastAsia="Calibri" w:ascii="Calibri"/>
            <w:smallCaps w:val="0"/>
            <w:sz w:val="22"/>
            <w:rtl w:val="0"/>
          </w:rPr>
          <w:tab/>
        </w:r>
      </w:hyperlink>
      <w:hyperlink w:anchor="h.23ckvvd">
        <w:r w:rsidRPr="00000000" w:rsidR="00000000" w:rsidDel="00000000">
          <w:rPr>
            <w:rFonts w:cs="Times New Roman" w:hAnsi="Times New Roman" w:eastAsia="Times New Roman" w:ascii="Times New Roman"/>
            <w:smallCaps w:val="1"/>
            <w:color w:val="0000ff"/>
            <w:sz w:val="20"/>
            <w:u w:val="single"/>
            <w:rtl w:val="0"/>
          </w:rPr>
          <w:t xml:space="preserve">Objetivo</w:t>
        </w:r>
      </w:hyperlink>
      <w:hyperlink w:anchor="h.23ckvvd">
        <w:r w:rsidRPr="00000000" w:rsidR="00000000" w:rsidDel="00000000">
          <w:rPr>
            <w:rFonts w:cs="Times New Roman" w:hAnsi="Times New Roman" w:eastAsia="Times New Roman" w:ascii="Times New Roman"/>
            <w:smallCaps w:val="1"/>
            <w:sz w:val="20"/>
            <w:rtl w:val="0"/>
          </w:rPr>
          <w:tab/>
        </w:r>
      </w:hyperlink>
    </w:p>
    <w:p w:rsidP="00000000" w:rsidRPr="00000000" w:rsidR="00000000" w:rsidDel="00000000" w:rsidRDefault="00000000">
      <w:pPr>
        <w:tabs>
          <w:tab w:val="left" w:pos="800"/>
          <w:tab w:val="right" w:pos="8494"/>
        </w:tabs>
        <w:spacing w:lineRule="auto" w:after="0" w:line="240" w:before="0"/>
        <w:ind w:left="200" w:firstLine="0"/>
        <w:contextualSpacing w:val="0"/>
      </w:pPr>
      <w:hyperlink w:anchor="h.ihv636">
        <w:r w:rsidRPr="00000000" w:rsidR="00000000" w:rsidDel="00000000">
          <w:rPr>
            <w:rFonts w:cs="Times New Roman" w:hAnsi="Times New Roman" w:eastAsia="Times New Roman" w:ascii="Times New Roman"/>
            <w:smallCaps w:val="1"/>
            <w:color w:val="0000ff"/>
            <w:sz w:val="20"/>
            <w:u w:val="single"/>
            <w:rtl w:val="0"/>
          </w:rPr>
          <w:t xml:space="preserve">6.2.</w:t>
        </w:r>
      </w:hyperlink>
      <w:hyperlink w:anchor="h.ihv636">
        <w:r w:rsidRPr="00000000" w:rsidR="00000000" w:rsidDel="00000000">
          <w:rPr>
            <w:rFonts w:cs="Calibri" w:hAnsi="Calibri" w:eastAsia="Calibri" w:ascii="Calibri"/>
            <w:smallCaps w:val="0"/>
            <w:sz w:val="22"/>
            <w:rtl w:val="0"/>
          </w:rPr>
          <w:tab/>
        </w:r>
      </w:hyperlink>
      <w:hyperlink w:anchor="h.ihv636">
        <w:r w:rsidRPr="00000000" w:rsidR="00000000" w:rsidDel="00000000">
          <w:rPr>
            <w:rFonts w:cs="Times New Roman" w:hAnsi="Times New Roman" w:eastAsia="Times New Roman" w:ascii="Times New Roman"/>
            <w:smallCaps w:val="1"/>
            <w:color w:val="0000ff"/>
            <w:sz w:val="20"/>
            <w:u w:val="single"/>
            <w:rtl w:val="0"/>
          </w:rPr>
          <w:t xml:space="preserve">Requerimientos mínimos</w:t>
        </w:r>
      </w:hyperlink>
      <w:hyperlink w:anchor="h.ihv636">
        <w:r w:rsidRPr="00000000" w:rsidR="00000000" w:rsidDel="00000000">
          <w:rPr>
            <w:rFonts w:cs="Times New Roman" w:hAnsi="Times New Roman" w:eastAsia="Times New Roman" w:ascii="Times New Roman"/>
            <w:smallCaps w:val="1"/>
            <w:sz w:val="20"/>
            <w:rtl w:val="0"/>
          </w:rPr>
          <w:tab/>
        </w:r>
      </w:hyperlink>
    </w:p>
    <w:p w:rsidP="00000000" w:rsidRPr="00000000" w:rsidR="00000000" w:rsidDel="00000000" w:rsidRDefault="00000000">
      <w:pPr>
        <w:tabs>
          <w:tab w:val="left" w:pos="1200"/>
          <w:tab w:val="right" w:pos="8494"/>
        </w:tabs>
        <w:spacing w:lineRule="auto" w:after="0" w:line="240" w:before="0"/>
        <w:ind w:left="400" w:firstLine="0"/>
        <w:contextualSpacing w:val="0"/>
      </w:pPr>
      <w:hyperlink w:anchor="h.32hioqz">
        <w:r w:rsidRPr="00000000" w:rsidR="00000000" w:rsidDel="00000000">
          <w:rPr>
            <w:rFonts w:cs="Times New Roman" w:hAnsi="Times New Roman" w:eastAsia="Times New Roman" w:ascii="Times New Roman"/>
            <w:i w:val="1"/>
            <w:color w:val="0000ff"/>
            <w:sz w:val="20"/>
            <w:u w:val="single"/>
            <w:rtl w:val="0"/>
          </w:rPr>
          <w:t xml:space="preserve">6.2.1.</w:t>
        </w:r>
      </w:hyperlink>
      <w:hyperlink w:anchor="h.32hioqz">
        <w:r w:rsidRPr="00000000" w:rsidR="00000000" w:rsidDel="00000000">
          <w:rPr>
            <w:rFonts w:cs="Calibri" w:hAnsi="Calibri" w:eastAsia="Calibri" w:ascii="Calibri"/>
            <w:i w:val="0"/>
            <w:sz w:val="22"/>
            <w:rtl w:val="0"/>
          </w:rPr>
          <w:tab/>
        </w:r>
      </w:hyperlink>
      <w:hyperlink w:anchor="h.32hioqz">
        <w:r w:rsidRPr="00000000" w:rsidR="00000000" w:rsidDel="00000000">
          <w:rPr>
            <w:rFonts w:cs="Times New Roman" w:hAnsi="Times New Roman" w:eastAsia="Times New Roman" w:ascii="Times New Roman"/>
            <w:i w:val="1"/>
            <w:color w:val="0000ff"/>
            <w:sz w:val="20"/>
            <w:u w:val="single"/>
            <w:rtl w:val="0"/>
          </w:rPr>
          <w:t xml:space="preserve">Revisión de historias</w:t>
        </w:r>
      </w:hyperlink>
      <w:hyperlink w:anchor="h.32hioqz">
        <w:r w:rsidRPr="00000000" w:rsidR="00000000" w:rsidDel="00000000">
          <w:rPr>
            <w:rFonts w:cs="Times New Roman" w:hAnsi="Times New Roman" w:eastAsia="Times New Roman" w:ascii="Times New Roman"/>
            <w:i w:val="1"/>
            <w:sz w:val="20"/>
            <w:rtl w:val="0"/>
          </w:rPr>
          <w:tab/>
        </w:r>
      </w:hyperlink>
    </w:p>
    <w:p w:rsidP="00000000" w:rsidRPr="00000000" w:rsidR="00000000" w:rsidDel="00000000" w:rsidRDefault="00000000">
      <w:pPr>
        <w:tabs>
          <w:tab w:val="left" w:pos="1200"/>
          <w:tab w:val="right" w:pos="8494"/>
        </w:tabs>
        <w:spacing w:lineRule="auto" w:after="0" w:line="240" w:before="0"/>
        <w:ind w:left="400" w:firstLine="0"/>
        <w:contextualSpacing w:val="0"/>
      </w:pPr>
      <w:hyperlink w:anchor="h.1hmsyys">
        <w:r w:rsidRPr="00000000" w:rsidR="00000000" w:rsidDel="00000000">
          <w:rPr>
            <w:rFonts w:cs="Times New Roman" w:hAnsi="Times New Roman" w:eastAsia="Times New Roman" w:ascii="Times New Roman"/>
            <w:i w:val="1"/>
            <w:color w:val="0000ff"/>
            <w:sz w:val="20"/>
            <w:u w:val="single"/>
            <w:rtl w:val="0"/>
          </w:rPr>
          <w:t xml:space="preserve">6.2.2.</w:t>
        </w:r>
      </w:hyperlink>
      <w:hyperlink w:anchor="h.1hmsyys">
        <w:r w:rsidRPr="00000000" w:rsidR="00000000" w:rsidDel="00000000">
          <w:rPr>
            <w:rFonts w:cs="Calibri" w:hAnsi="Calibri" w:eastAsia="Calibri" w:ascii="Calibri"/>
            <w:i w:val="0"/>
            <w:sz w:val="22"/>
            <w:rtl w:val="0"/>
          </w:rPr>
          <w:tab/>
        </w:r>
      </w:hyperlink>
      <w:hyperlink w:anchor="h.1hmsyys">
        <w:r w:rsidRPr="00000000" w:rsidR="00000000" w:rsidDel="00000000">
          <w:rPr>
            <w:rFonts w:cs="Times New Roman" w:hAnsi="Times New Roman" w:eastAsia="Times New Roman" w:ascii="Times New Roman"/>
            <w:i w:val="1"/>
            <w:color w:val="0000ff"/>
            <w:sz w:val="20"/>
            <w:u w:val="single"/>
            <w:rtl w:val="0"/>
          </w:rPr>
          <w:t xml:space="preserve">Revisión de requerimientos</w:t>
        </w:r>
      </w:hyperlink>
      <w:hyperlink w:anchor="h.1hmsyys">
        <w:r w:rsidRPr="00000000" w:rsidR="00000000" w:rsidDel="00000000">
          <w:rPr>
            <w:rFonts w:cs="Times New Roman" w:hAnsi="Times New Roman" w:eastAsia="Times New Roman" w:ascii="Times New Roman"/>
            <w:i w:val="1"/>
            <w:sz w:val="20"/>
            <w:rtl w:val="0"/>
          </w:rPr>
          <w:tab/>
        </w:r>
      </w:hyperlink>
    </w:p>
    <w:p w:rsidP="00000000" w:rsidRPr="00000000" w:rsidR="00000000" w:rsidDel="00000000" w:rsidRDefault="00000000">
      <w:pPr>
        <w:tabs>
          <w:tab w:val="left" w:pos="1200"/>
          <w:tab w:val="right" w:pos="8494"/>
        </w:tabs>
        <w:spacing w:lineRule="auto" w:after="0" w:line="240" w:before="0"/>
        <w:ind w:left="400" w:firstLine="0"/>
        <w:contextualSpacing w:val="0"/>
      </w:pPr>
      <w:hyperlink w:anchor="h.41mghml">
        <w:r w:rsidRPr="00000000" w:rsidR="00000000" w:rsidDel="00000000">
          <w:rPr>
            <w:rFonts w:cs="Times New Roman" w:hAnsi="Times New Roman" w:eastAsia="Times New Roman" w:ascii="Times New Roman"/>
            <w:i w:val="1"/>
            <w:color w:val="0000ff"/>
            <w:sz w:val="20"/>
            <w:u w:val="single"/>
            <w:rtl w:val="0"/>
          </w:rPr>
          <w:t xml:space="preserve">6.2.3.</w:t>
        </w:r>
      </w:hyperlink>
      <w:hyperlink w:anchor="h.41mghml">
        <w:r w:rsidRPr="00000000" w:rsidR="00000000" w:rsidDel="00000000">
          <w:rPr>
            <w:rFonts w:cs="Calibri" w:hAnsi="Calibri" w:eastAsia="Calibri" w:ascii="Calibri"/>
            <w:i w:val="0"/>
            <w:sz w:val="22"/>
            <w:rtl w:val="0"/>
          </w:rPr>
          <w:tab/>
        </w:r>
      </w:hyperlink>
      <w:hyperlink w:anchor="h.41mghml">
        <w:r w:rsidRPr="00000000" w:rsidR="00000000" w:rsidDel="00000000">
          <w:rPr>
            <w:rFonts w:cs="Times New Roman" w:hAnsi="Times New Roman" w:eastAsia="Times New Roman" w:ascii="Times New Roman"/>
            <w:i w:val="1"/>
            <w:color w:val="0000ff"/>
            <w:sz w:val="20"/>
            <w:u w:val="single"/>
            <w:rtl w:val="0"/>
          </w:rPr>
          <w:t xml:space="preserve">Revisión de diseño preliminar</w:t>
        </w:r>
      </w:hyperlink>
      <w:hyperlink w:anchor="h.41mghml">
        <w:r w:rsidRPr="00000000" w:rsidR="00000000" w:rsidDel="00000000">
          <w:rPr>
            <w:rFonts w:cs="Times New Roman" w:hAnsi="Times New Roman" w:eastAsia="Times New Roman" w:ascii="Times New Roman"/>
            <w:i w:val="1"/>
            <w:sz w:val="20"/>
            <w:rtl w:val="0"/>
          </w:rPr>
          <w:tab/>
        </w:r>
      </w:hyperlink>
    </w:p>
    <w:p w:rsidP="00000000" w:rsidRPr="00000000" w:rsidR="00000000" w:rsidDel="00000000" w:rsidRDefault="00000000">
      <w:pPr>
        <w:tabs>
          <w:tab w:val="left" w:pos="1200"/>
          <w:tab w:val="right" w:pos="8494"/>
        </w:tabs>
        <w:spacing w:lineRule="auto" w:after="0" w:line="240" w:before="0"/>
        <w:ind w:left="400" w:firstLine="0"/>
        <w:contextualSpacing w:val="0"/>
      </w:pPr>
      <w:hyperlink w:anchor="h.2grqrue">
        <w:r w:rsidRPr="00000000" w:rsidR="00000000" w:rsidDel="00000000">
          <w:rPr>
            <w:rFonts w:cs="Times New Roman" w:hAnsi="Times New Roman" w:eastAsia="Times New Roman" w:ascii="Times New Roman"/>
            <w:i w:val="1"/>
            <w:color w:val="0000ff"/>
            <w:sz w:val="20"/>
            <w:u w:val="single"/>
            <w:rtl w:val="0"/>
          </w:rPr>
          <w:t xml:space="preserve">6.2.4.</w:t>
        </w:r>
      </w:hyperlink>
      <w:hyperlink w:anchor="h.2grqrue">
        <w:r w:rsidRPr="00000000" w:rsidR="00000000" w:rsidDel="00000000">
          <w:rPr>
            <w:rFonts w:cs="Calibri" w:hAnsi="Calibri" w:eastAsia="Calibri" w:ascii="Calibri"/>
            <w:i w:val="0"/>
            <w:sz w:val="22"/>
            <w:rtl w:val="0"/>
          </w:rPr>
          <w:tab/>
        </w:r>
      </w:hyperlink>
      <w:hyperlink w:anchor="h.2grqrue">
        <w:r w:rsidRPr="00000000" w:rsidR="00000000" w:rsidDel="00000000">
          <w:rPr>
            <w:rFonts w:cs="Times New Roman" w:hAnsi="Times New Roman" w:eastAsia="Times New Roman" w:ascii="Times New Roman"/>
            <w:i w:val="1"/>
            <w:color w:val="0000ff"/>
            <w:sz w:val="20"/>
            <w:u w:val="single"/>
            <w:rtl w:val="0"/>
          </w:rPr>
          <w:t xml:space="preserve">Revisión de diseño crítico</w:t>
        </w:r>
      </w:hyperlink>
      <w:hyperlink w:anchor="h.2grqrue">
        <w:r w:rsidRPr="00000000" w:rsidR="00000000" w:rsidDel="00000000">
          <w:rPr>
            <w:rFonts w:cs="Times New Roman" w:hAnsi="Times New Roman" w:eastAsia="Times New Roman" w:ascii="Times New Roman"/>
            <w:i w:val="1"/>
            <w:sz w:val="20"/>
            <w:rtl w:val="0"/>
          </w:rPr>
          <w:tab/>
        </w:r>
      </w:hyperlink>
    </w:p>
    <w:p w:rsidP="00000000" w:rsidRPr="00000000" w:rsidR="00000000" w:rsidDel="00000000" w:rsidRDefault="00000000">
      <w:pPr>
        <w:tabs>
          <w:tab w:val="left" w:pos="1200"/>
          <w:tab w:val="right" w:pos="8494"/>
        </w:tabs>
        <w:spacing w:lineRule="auto" w:after="0" w:line="240" w:before="0"/>
        <w:ind w:left="400" w:firstLine="0"/>
        <w:contextualSpacing w:val="0"/>
      </w:pPr>
      <w:hyperlink w:anchor="h.vx1227">
        <w:r w:rsidRPr="00000000" w:rsidR="00000000" w:rsidDel="00000000">
          <w:rPr>
            <w:rFonts w:cs="Times New Roman" w:hAnsi="Times New Roman" w:eastAsia="Times New Roman" w:ascii="Times New Roman"/>
            <w:i w:val="1"/>
            <w:color w:val="0000ff"/>
            <w:sz w:val="20"/>
            <w:u w:val="single"/>
            <w:rtl w:val="0"/>
          </w:rPr>
          <w:t xml:space="preserve">6.2.5.</w:t>
        </w:r>
      </w:hyperlink>
      <w:hyperlink w:anchor="h.vx1227">
        <w:r w:rsidRPr="00000000" w:rsidR="00000000" w:rsidDel="00000000">
          <w:rPr>
            <w:rFonts w:cs="Calibri" w:hAnsi="Calibri" w:eastAsia="Calibri" w:ascii="Calibri"/>
            <w:i w:val="0"/>
            <w:sz w:val="22"/>
            <w:rtl w:val="0"/>
          </w:rPr>
          <w:tab/>
        </w:r>
      </w:hyperlink>
      <w:hyperlink w:anchor="h.vx1227">
        <w:r w:rsidRPr="00000000" w:rsidR="00000000" w:rsidDel="00000000">
          <w:rPr>
            <w:rFonts w:cs="Times New Roman" w:hAnsi="Times New Roman" w:eastAsia="Times New Roman" w:ascii="Times New Roman"/>
            <w:i w:val="1"/>
            <w:color w:val="0000ff"/>
            <w:sz w:val="20"/>
            <w:u w:val="single"/>
            <w:rtl w:val="0"/>
          </w:rPr>
          <w:t xml:space="preserve">Revisión del Plan de Verificación &amp; Validación</w:t>
        </w:r>
      </w:hyperlink>
      <w:hyperlink w:anchor="h.vx1227">
        <w:r w:rsidRPr="00000000" w:rsidR="00000000" w:rsidDel="00000000">
          <w:rPr>
            <w:rFonts w:cs="Times New Roman" w:hAnsi="Times New Roman" w:eastAsia="Times New Roman" w:ascii="Times New Roman"/>
            <w:i w:val="1"/>
            <w:sz w:val="20"/>
            <w:rtl w:val="0"/>
          </w:rPr>
          <w:tab/>
        </w:r>
      </w:hyperlink>
    </w:p>
    <w:p w:rsidP="00000000" w:rsidRPr="00000000" w:rsidR="00000000" w:rsidDel="00000000" w:rsidRDefault="00000000">
      <w:pPr>
        <w:tabs>
          <w:tab w:val="left" w:pos="1200"/>
          <w:tab w:val="right" w:pos="8494"/>
        </w:tabs>
        <w:spacing w:lineRule="auto" w:after="0" w:line="240" w:before="0"/>
        <w:ind w:left="400" w:firstLine="0"/>
        <w:contextualSpacing w:val="0"/>
      </w:pPr>
      <w:hyperlink w:anchor="h.3fwokq0">
        <w:r w:rsidRPr="00000000" w:rsidR="00000000" w:rsidDel="00000000">
          <w:rPr>
            <w:rFonts w:cs="Times New Roman" w:hAnsi="Times New Roman" w:eastAsia="Times New Roman" w:ascii="Times New Roman"/>
            <w:i w:val="1"/>
            <w:color w:val="0000ff"/>
            <w:sz w:val="20"/>
            <w:u w:val="single"/>
            <w:rtl w:val="0"/>
          </w:rPr>
          <w:t xml:space="preserve">6.2.6.</w:t>
        </w:r>
      </w:hyperlink>
      <w:hyperlink w:anchor="h.3fwokq0">
        <w:r w:rsidRPr="00000000" w:rsidR="00000000" w:rsidDel="00000000">
          <w:rPr>
            <w:rFonts w:cs="Calibri" w:hAnsi="Calibri" w:eastAsia="Calibri" w:ascii="Calibri"/>
            <w:i w:val="0"/>
            <w:sz w:val="22"/>
            <w:rtl w:val="0"/>
          </w:rPr>
          <w:tab/>
        </w:r>
      </w:hyperlink>
      <w:hyperlink w:anchor="h.3fwokq0">
        <w:r w:rsidRPr="00000000" w:rsidR="00000000" w:rsidDel="00000000">
          <w:rPr>
            <w:rFonts w:cs="Times New Roman" w:hAnsi="Times New Roman" w:eastAsia="Times New Roman" w:ascii="Times New Roman"/>
            <w:i w:val="1"/>
            <w:color w:val="0000ff"/>
            <w:sz w:val="20"/>
            <w:u w:val="single"/>
            <w:rtl w:val="0"/>
          </w:rPr>
          <w:t xml:space="preserve">Auditoría funcional</w:t>
        </w:r>
      </w:hyperlink>
      <w:hyperlink w:anchor="h.3fwokq0">
        <w:r w:rsidRPr="00000000" w:rsidR="00000000" w:rsidDel="00000000">
          <w:rPr>
            <w:rFonts w:cs="Times New Roman" w:hAnsi="Times New Roman" w:eastAsia="Times New Roman" w:ascii="Times New Roman"/>
            <w:i w:val="1"/>
            <w:sz w:val="20"/>
            <w:rtl w:val="0"/>
          </w:rPr>
          <w:tab/>
        </w:r>
      </w:hyperlink>
    </w:p>
    <w:p w:rsidP="00000000" w:rsidRPr="00000000" w:rsidR="00000000" w:rsidDel="00000000" w:rsidRDefault="00000000">
      <w:pPr>
        <w:tabs>
          <w:tab w:val="left" w:pos="1200"/>
          <w:tab w:val="right" w:pos="8494"/>
        </w:tabs>
        <w:spacing w:lineRule="auto" w:after="0" w:line="240" w:before="0"/>
        <w:ind w:left="400" w:firstLine="0"/>
        <w:contextualSpacing w:val="0"/>
      </w:pPr>
      <w:hyperlink w:anchor="h.1v1yuxt">
        <w:r w:rsidRPr="00000000" w:rsidR="00000000" w:rsidDel="00000000">
          <w:rPr>
            <w:rFonts w:cs="Times New Roman" w:hAnsi="Times New Roman" w:eastAsia="Times New Roman" w:ascii="Times New Roman"/>
            <w:i w:val="1"/>
            <w:color w:val="0000ff"/>
            <w:sz w:val="20"/>
            <w:u w:val="single"/>
            <w:rtl w:val="0"/>
          </w:rPr>
          <w:t xml:space="preserve">6.2.7.</w:t>
        </w:r>
      </w:hyperlink>
      <w:hyperlink w:anchor="h.1v1yuxt">
        <w:r w:rsidRPr="00000000" w:rsidR="00000000" w:rsidDel="00000000">
          <w:rPr>
            <w:rFonts w:cs="Calibri" w:hAnsi="Calibri" w:eastAsia="Calibri" w:ascii="Calibri"/>
            <w:i w:val="0"/>
            <w:sz w:val="22"/>
            <w:rtl w:val="0"/>
          </w:rPr>
          <w:tab/>
        </w:r>
      </w:hyperlink>
      <w:hyperlink w:anchor="h.1v1yuxt">
        <w:r w:rsidRPr="00000000" w:rsidR="00000000" w:rsidDel="00000000">
          <w:rPr>
            <w:rFonts w:cs="Times New Roman" w:hAnsi="Times New Roman" w:eastAsia="Times New Roman" w:ascii="Times New Roman"/>
            <w:i w:val="1"/>
            <w:color w:val="0000ff"/>
            <w:sz w:val="20"/>
            <w:u w:val="single"/>
            <w:rtl w:val="0"/>
          </w:rPr>
          <w:t xml:space="preserve">Auditoría física</w:t>
        </w:r>
      </w:hyperlink>
      <w:hyperlink w:anchor="h.1v1yuxt">
        <w:r w:rsidRPr="00000000" w:rsidR="00000000" w:rsidDel="00000000">
          <w:rPr>
            <w:rFonts w:cs="Times New Roman" w:hAnsi="Times New Roman" w:eastAsia="Times New Roman" w:ascii="Times New Roman"/>
            <w:i w:val="1"/>
            <w:sz w:val="20"/>
            <w:rtl w:val="0"/>
          </w:rPr>
          <w:tab/>
        </w:r>
      </w:hyperlink>
    </w:p>
    <w:p w:rsidP="00000000" w:rsidRPr="00000000" w:rsidR="00000000" w:rsidDel="00000000" w:rsidRDefault="00000000">
      <w:pPr>
        <w:tabs>
          <w:tab w:val="left" w:pos="1200"/>
          <w:tab w:val="right" w:pos="8494"/>
        </w:tabs>
        <w:spacing w:lineRule="auto" w:after="0" w:line="240" w:before="0"/>
        <w:ind w:left="400" w:firstLine="0"/>
        <w:contextualSpacing w:val="0"/>
      </w:pPr>
      <w:hyperlink w:anchor="h.4f1mdlm">
        <w:r w:rsidRPr="00000000" w:rsidR="00000000" w:rsidDel="00000000">
          <w:rPr>
            <w:rFonts w:cs="Times New Roman" w:hAnsi="Times New Roman" w:eastAsia="Times New Roman" w:ascii="Times New Roman"/>
            <w:i w:val="1"/>
            <w:color w:val="0000ff"/>
            <w:sz w:val="20"/>
            <w:u w:val="single"/>
            <w:rtl w:val="0"/>
          </w:rPr>
          <w:t xml:space="preserve">6.2.8.</w:t>
        </w:r>
      </w:hyperlink>
      <w:hyperlink w:anchor="h.4f1mdlm">
        <w:r w:rsidRPr="00000000" w:rsidR="00000000" w:rsidDel="00000000">
          <w:rPr>
            <w:rFonts w:cs="Calibri" w:hAnsi="Calibri" w:eastAsia="Calibri" w:ascii="Calibri"/>
            <w:i w:val="0"/>
            <w:sz w:val="22"/>
            <w:rtl w:val="0"/>
          </w:rPr>
          <w:tab/>
        </w:r>
      </w:hyperlink>
      <w:hyperlink w:anchor="h.4f1mdlm">
        <w:r w:rsidRPr="00000000" w:rsidR="00000000" w:rsidDel="00000000">
          <w:rPr>
            <w:rFonts w:cs="Times New Roman" w:hAnsi="Times New Roman" w:eastAsia="Times New Roman" w:ascii="Times New Roman"/>
            <w:i w:val="1"/>
            <w:color w:val="0000ff"/>
            <w:sz w:val="20"/>
            <w:u w:val="single"/>
            <w:rtl w:val="0"/>
          </w:rPr>
          <w:t xml:space="preserve">Auditorías internas al proceso</w:t>
        </w:r>
      </w:hyperlink>
      <w:hyperlink w:anchor="h.4f1mdlm">
        <w:r w:rsidRPr="00000000" w:rsidR="00000000" w:rsidDel="00000000">
          <w:rPr>
            <w:rFonts w:cs="Times New Roman" w:hAnsi="Times New Roman" w:eastAsia="Times New Roman" w:ascii="Times New Roman"/>
            <w:i w:val="1"/>
            <w:sz w:val="20"/>
            <w:rtl w:val="0"/>
          </w:rPr>
          <w:tab/>
        </w:r>
      </w:hyperlink>
    </w:p>
    <w:p w:rsidP="00000000" w:rsidRPr="00000000" w:rsidR="00000000" w:rsidDel="00000000" w:rsidRDefault="00000000">
      <w:pPr>
        <w:tabs>
          <w:tab w:val="left" w:pos="1200"/>
          <w:tab w:val="right" w:pos="8494"/>
        </w:tabs>
        <w:spacing w:lineRule="auto" w:after="0" w:line="240" w:before="0"/>
        <w:ind w:left="400" w:firstLine="0"/>
        <w:contextualSpacing w:val="0"/>
      </w:pPr>
      <w:hyperlink w:anchor="h.2u6wntf">
        <w:r w:rsidRPr="00000000" w:rsidR="00000000" w:rsidDel="00000000">
          <w:rPr>
            <w:rFonts w:cs="Times New Roman" w:hAnsi="Times New Roman" w:eastAsia="Times New Roman" w:ascii="Times New Roman"/>
            <w:i w:val="1"/>
            <w:color w:val="0000ff"/>
            <w:sz w:val="20"/>
            <w:u w:val="single"/>
            <w:rtl w:val="0"/>
          </w:rPr>
          <w:t xml:space="preserve">6.2.9.</w:t>
        </w:r>
      </w:hyperlink>
      <w:hyperlink w:anchor="h.2u6wntf">
        <w:r w:rsidRPr="00000000" w:rsidR="00000000" w:rsidDel="00000000">
          <w:rPr>
            <w:rFonts w:cs="Calibri" w:hAnsi="Calibri" w:eastAsia="Calibri" w:ascii="Calibri"/>
            <w:i w:val="0"/>
            <w:sz w:val="22"/>
            <w:rtl w:val="0"/>
          </w:rPr>
          <w:tab/>
        </w:r>
      </w:hyperlink>
      <w:hyperlink w:anchor="h.2u6wntf">
        <w:r w:rsidRPr="00000000" w:rsidR="00000000" w:rsidDel="00000000">
          <w:rPr>
            <w:rFonts w:cs="Times New Roman" w:hAnsi="Times New Roman" w:eastAsia="Times New Roman" w:ascii="Times New Roman"/>
            <w:i w:val="1"/>
            <w:color w:val="0000ff"/>
            <w:sz w:val="20"/>
            <w:u w:val="single"/>
            <w:rtl w:val="0"/>
          </w:rPr>
          <w:t xml:space="preserve">Revisiones de gestión</w:t>
        </w:r>
      </w:hyperlink>
      <w:hyperlink w:anchor="h.2u6wntf">
        <w:r w:rsidRPr="00000000" w:rsidR="00000000" w:rsidDel="00000000">
          <w:rPr>
            <w:rFonts w:cs="Times New Roman" w:hAnsi="Times New Roman" w:eastAsia="Times New Roman" w:ascii="Times New Roman"/>
            <w:i w:val="1"/>
            <w:sz w:val="20"/>
            <w:rtl w:val="0"/>
          </w:rPr>
          <w:tab/>
        </w:r>
      </w:hyperlink>
    </w:p>
    <w:p w:rsidP="00000000" w:rsidRPr="00000000" w:rsidR="00000000" w:rsidDel="00000000" w:rsidRDefault="00000000">
      <w:pPr>
        <w:tabs>
          <w:tab w:val="left" w:pos="1200"/>
          <w:tab w:val="right" w:pos="8494"/>
        </w:tabs>
        <w:spacing w:lineRule="auto" w:after="0" w:line="240" w:before="0"/>
        <w:ind w:left="400" w:firstLine="0"/>
        <w:contextualSpacing w:val="0"/>
      </w:pPr>
      <w:hyperlink w:anchor="h.19c6y18">
        <w:r w:rsidRPr="00000000" w:rsidR="00000000" w:rsidDel="00000000">
          <w:rPr>
            <w:rFonts w:cs="Times New Roman" w:hAnsi="Times New Roman" w:eastAsia="Times New Roman" w:ascii="Times New Roman"/>
            <w:i w:val="1"/>
            <w:color w:val="0000ff"/>
            <w:sz w:val="20"/>
            <w:u w:val="single"/>
            <w:rtl w:val="0"/>
          </w:rPr>
          <w:t xml:space="preserve">6.2.10.</w:t>
        </w:r>
      </w:hyperlink>
      <w:hyperlink w:anchor="h.19c6y18">
        <w:r w:rsidRPr="00000000" w:rsidR="00000000" w:rsidDel="00000000">
          <w:rPr>
            <w:rFonts w:cs="Calibri" w:hAnsi="Calibri" w:eastAsia="Calibri" w:ascii="Calibri"/>
            <w:i w:val="0"/>
            <w:sz w:val="22"/>
            <w:rtl w:val="0"/>
          </w:rPr>
          <w:tab/>
        </w:r>
      </w:hyperlink>
      <w:hyperlink w:anchor="h.19c6y18">
        <w:r w:rsidRPr="00000000" w:rsidR="00000000" w:rsidDel="00000000">
          <w:rPr>
            <w:rFonts w:cs="Times New Roman" w:hAnsi="Times New Roman" w:eastAsia="Times New Roman" w:ascii="Times New Roman"/>
            <w:i w:val="1"/>
            <w:color w:val="0000ff"/>
            <w:sz w:val="20"/>
            <w:u w:val="single"/>
            <w:rtl w:val="0"/>
          </w:rPr>
          <w:t xml:space="preserve">Revisión del Plan de gestión de configuración</w:t>
        </w:r>
      </w:hyperlink>
      <w:hyperlink w:anchor="h.19c6y18">
        <w:r w:rsidRPr="00000000" w:rsidR="00000000" w:rsidDel="00000000">
          <w:rPr>
            <w:rFonts w:cs="Times New Roman" w:hAnsi="Times New Roman" w:eastAsia="Times New Roman" w:ascii="Times New Roman"/>
            <w:i w:val="1"/>
            <w:sz w:val="20"/>
            <w:rtl w:val="0"/>
          </w:rPr>
          <w:tab/>
        </w:r>
      </w:hyperlink>
    </w:p>
    <w:p w:rsidP="00000000" w:rsidRPr="00000000" w:rsidR="00000000" w:rsidDel="00000000" w:rsidRDefault="00000000">
      <w:pPr>
        <w:tabs>
          <w:tab w:val="left" w:pos="1200"/>
          <w:tab w:val="right" w:pos="8494"/>
        </w:tabs>
        <w:spacing w:lineRule="auto" w:after="0" w:line="240" w:before="0"/>
        <w:ind w:left="400" w:firstLine="0"/>
        <w:contextualSpacing w:val="0"/>
      </w:pPr>
      <w:hyperlink w:anchor="h.3tbugp1">
        <w:r w:rsidRPr="00000000" w:rsidR="00000000" w:rsidDel="00000000">
          <w:rPr>
            <w:rFonts w:cs="Times New Roman" w:hAnsi="Times New Roman" w:eastAsia="Times New Roman" w:ascii="Times New Roman"/>
            <w:i w:val="1"/>
            <w:color w:val="0000ff"/>
            <w:sz w:val="20"/>
            <w:u w:val="single"/>
            <w:rtl w:val="0"/>
          </w:rPr>
          <w:t xml:space="preserve">6.2.11.</w:t>
        </w:r>
      </w:hyperlink>
      <w:hyperlink w:anchor="h.3tbugp1">
        <w:r w:rsidRPr="00000000" w:rsidR="00000000" w:rsidDel="00000000">
          <w:rPr>
            <w:rFonts w:cs="Calibri" w:hAnsi="Calibri" w:eastAsia="Calibri" w:ascii="Calibri"/>
            <w:i w:val="0"/>
            <w:sz w:val="22"/>
            <w:rtl w:val="0"/>
          </w:rPr>
          <w:tab/>
        </w:r>
      </w:hyperlink>
      <w:hyperlink w:anchor="h.3tbugp1">
        <w:r w:rsidRPr="00000000" w:rsidR="00000000" w:rsidDel="00000000">
          <w:rPr>
            <w:rFonts w:cs="Times New Roman" w:hAnsi="Times New Roman" w:eastAsia="Times New Roman" w:ascii="Times New Roman"/>
            <w:i w:val="1"/>
            <w:color w:val="0000ff"/>
            <w:sz w:val="20"/>
            <w:u w:val="single"/>
            <w:rtl w:val="0"/>
          </w:rPr>
          <w:t xml:space="preserve">Revisión Post Mortem</w:t>
        </w:r>
      </w:hyperlink>
      <w:hyperlink w:anchor="h.3tbugp1">
        <w:r w:rsidRPr="00000000" w:rsidR="00000000" w:rsidDel="00000000">
          <w:rPr>
            <w:rFonts w:cs="Times New Roman" w:hAnsi="Times New Roman" w:eastAsia="Times New Roman" w:ascii="Times New Roman"/>
            <w:i w:val="1"/>
            <w:sz w:val="20"/>
            <w:rtl w:val="0"/>
          </w:rPr>
          <w:tab/>
        </w:r>
      </w:hyperlink>
    </w:p>
    <w:p w:rsidP="00000000" w:rsidRPr="00000000" w:rsidR="00000000" w:rsidDel="00000000" w:rsidRDefault="00000000">
      <w:pPr>
        <w:tabs>
          <w:tab w:val="left" w:pos="1200"/>
          <w:tab w:val="right" w:pos="8494"/>
        </w:tabs>
        <w:spacing w:lineRule="auto" w:after="0" w:line="240" w:before="0"/>
        <w:ind w:left="400" w:firstLine="0"/>
        <w:contextualSpacing w:val="0"/>
      </w:pPr>
      <w:hyperlink w:anchor="h.28h4qwu">
        <w:r w:rsidRPr="00000000" w:rsidR="00000000" w:rsidDel="00000000">
          <w:rPr>
            <w:rFonts w:cs="Times New Roman" w:hAnsi="Times New Roman" w:eastAsia="Times New Roman" w:ascii="Times New Roman"/>
            <w:i w:val="1"/>
            <w:color w:val="0000ff"/>
            <w:sz w:val="20"/>
            <w:u w:val="single"/>
            <w:rtl w:val="0"/>
          </w:rPr>
          <w:t xml:space="preserve">6.2.12.</w:t>
        </w:r>
      </w:hyperlink>
      <w:hyperlink w:anchor="h.28h4qwu">
        <w:r w:rsidRPr="00000000" w:rsidR="00000000" w:rsidDel="00000000">
          <w:rPr>
            <w:rFonts w:cs="Calibri" w:hAnsi="Calibri" w:eastAsia="Calibri" w:ascii="Calibri"/>
            <w:i w:val="0"/>
            <w:sz w:val="22"/>
            <w:rtl w:val="0"/>
          </w:rPr>
          <w:tab/>
        </w:r>
      </w:hyperlink>
      <w:hyperlink w:anchor="h.28h4qwu">
        <w:r w:rsidRPr="00000000" w:rsidR="00000000" w:rsidDel="00000000">
          <w:rPr>
            <w:rFonts w:cs="Times New Roman" w:hAnsi="Times New Roman" w:eastAsia="Times New Roman" w:ascii="Times New Roman"/>
            <w:i w:val="1"/>
            <w:color w:val="0000ff"/>
            <w:sz w:val="20"/>
            <w:u w:val="single"/>
            <w:rtl w:val="0"/>
          </w:rPr>
          <w:t xml:space="preserve">Agenda</w:t>
        </w:r>
      </w:hyperlink>
      <w:hyperlink w:anchor="h.28h4qwu">
        <w:r w:rsidRPr="00000000" w:rsidR="00000000" w:rsidDel="00000000">
          <w:rPr>
            <w:rFonts w:cs="Times New Roman" w:hAnsi="Times New Roman" w:eastAsia="Times New Roman" w:ascii="Times New Roman"/>
            <w:i w:val="1"/>
            <w:sz w:val="20"/>
            <w:rtl w:val="0"/>
          </w:rPr>
          <w:tab/>
        </w:r>
      </w:hyperlink>
    </w:p>
    <w:p w:rsidP="00000000" w:rsidRPr="00000000" w:rsidR="00000000" w:rsidDel="00000000" w:rsidRDefault="00000000">
      <w:pPr>
        <w:tabs>
          <w:tab w:val="left" w:pos="800"/>
          <w:tab w:val="right" w:pos="8494"/>
        </w:tabs>
        <w:spacing w:lineRule="auto" w:after="0" w:line="240" w:before="0"/>
        <w:ind w:left="200" w:firstLine="0"/>
        <w:contextualSpacing w:val="0"/>
      </w:pPr>
      <w:hyperlink w:anchor="h.nmf14n">
        <w:r w:rsidRPr="00000000" w:rsidR="00000000" w:rsidDel="00000000">
          <w:rPr>
            <w:rFonts w:cs="Times New Roman" w:hAnsi="Times New Roman" w:eastAsia="Times New Roman" w:ascii="Times New Roman"/>
            <w:smallCaps w:val="1"/>
            <w:color w:val="0000ff"/>
            <w:sz w:val="20"/>
            <w:u w:val="single"/>
            <w:rtl w:val="0"/>
          </w:rPr>
          <w:t xml:space="preserve">6.3.</w:t>
        </w:r>
      </w:hyperlink>
      <w:hyperlink w:anchor="h.nmf14n">
        <w:r w:rsidRPr="00000000" w:rsidR="00000000" w:rsidDel="00000000">
          <w:rPr>
            <w:rFonts w:cs="Calibri" w:hAnsi="Calibri" w:eastAsia="Calibri" w:ascii="Calibri"/>
            <w:smallCaps w:val="0"/>
            <w:sz w:val="22"/>
            <w:rtl w:val="0"/>
          </w:rPr>
          <w:tab/>
        </w:r>
      </w:hyperlink>
      <w:hyperlink w:anchor="h.nmf14n">
        <w:r w:rsidRPr="00000000" w:rsidR="00000000" w:rsidDel="00000000">
          <w:rPr>
            <w:rFonts w:cs="Times New Roman" w:hAnsi="Times New Roman" w:eastAsia="Times New Roman" w:ascii="Times New Roman"/>
            <w:smallCaps w:val="1"/>
            <w:color w:val="0000ff"/>
            <w:sz w:val="20"/>
            <w:u w:val="single"/>
            <w:rtl w:val="0"/>
          </w:rPr>
          <w:t xml:space="preserve">Otras revisiones</w:t>
        </w:r>
      </w:hyperlink>
      <w:hyperlink w:anchor="h.nmf14n">
        <w:r w:rsidRPr="00000000" w:rsidR="00000000" w:rsidDel="00000000">
          <w:rPr>
            <w:rFonts w:cs="Times New Roman" w:hAnsi="Times New Roman" w:eastAsia="Times New Roman" w:ascii="Times New Roman"/>
            <w:smallCaps w:val="1"/>
            <w:sz w:val="20"/>
            <w:rtl w:val="0"/>
          </w:rPr>
          <w:tab/>
        </w:r>
      </w:hyperlink>
    </w:p>
    <w:p w:rsidP="00000000" w:rsidRPr="00000000" w:rsidR="00000000" w:rsidDel="00000000" w:rsidRDefault="00000000">
      <w:pPr>
        <w:tabs>
          <w:tab w:val="left" w:pos="400"/>
          <w:tab w:val="right" w:pos="8494"/>
        </w:tabs>
        <w:spacing w:lineRule="auto" w:after="120" w:line="240" w:before="120"/>
        <w:contextualSpacing w:val="0"/>
      </w:pPr>
      <w:hyperlink w:anchor="h.37m2jsg">
        <w:r w:rsidRPr="00000000" w:rsidR="00000000" w:rsidDel="00000000">
          <w:rPr>
            <w:rFonts w:cs="Times New Roman" w:hAnsi="Times New Roman" w:eastAsia="Times New Roman" w:ascii="Times New Roman"/>
            <w:b w:val="1"/>
            <w:smallCaps w:val="1"/>
            <w:color w:val="0000ff"/>
            <w:sz w:val="20"/>
            <w:u w:val="single"/>
            <w:rtl w:val="0"/>
          </w:rPr>
          <w:t xml:space="preserve">7.</w:t>
        </w:r>
      </w:hyperlink>
      <w:hyperlink w:anchor="h.37m2jsg">
        <w:r w:rsidRPr="00000000" w:rsidR="00000000" w:rsidDel="00000000">
          <w:rPr>
            <w:rFonts w:cs="Calibri" w:hAnsi="Calibri" w:eastAsia="Calibri" w:ascii="Calibri"/>
            <w:b w:val="0"/>
            <w:smallCaps w:val="0"/>
            <w:sz w:val="22"/>
            <w:rtl w:val="0"/>
          </w:rPr>
          <w:tab/>
        </w:r>
      </w:hyperlink>
      <w:hyperlink w:anchor="h.37m2jsg">
        <w:r w:rsidRPr="00000000" w:rsidR="00000000" w:rsidDel="00000000">
          <w:rPr>
            <w:rFonts w:cs="Times New Roman" w:hAnsi="Times New Roman" w:eastAsia="Times New Roman" w:ascii="Times New Roman"/>
            <w:b w:val="1"/>
            <w:smallCaps w:val="1"/>
            <w:color w:val="0000ff"/>
            <w:sz w:val="20"/>
            <w:u w:val="single"/>
            <w:rtl w:val="0"/>
          </w:rPr>
          <w:t xml:space="preserve">Verificación</w:t>
        </w:r>
      </w:hyperlink>
      <w:hyperlink w:anchor="h.37m2jsg">
        <w:r w:rsidRPr="00000000" w:rsidR="00000000" w:rsidDel="00000000">
          <w:rPr>
            <w:rFonts w:cs="Times New Roman" w:hAnsi="Times New Roman" w:eastAsia="Times New Roman" w:ascii="Times New Roman"/>
            <w:b w:val="1"/>
            <w:smallCaps w:val="1"/>
            <w:sz w:val="20"/>
            <w:rtl w:val="0"/>
          </w:rPr>
          <w:tab/>
        </w:r>
      </w:hyperlink>
    </w:p>
    <w:p w:rsidP="00000000" w:rsidRPr="00000000" w:rsidR="00000000" w:rsidDel="00000000" w:rsidRDefault="00000000">
      <w:pPr>
        <w:tabs>
          <w:tab w:val="left" w:pos="400"/>
          <w:tab w:val="right" w:pos="8494"/>
        </w:tabs>
        <w:spacing w:lineRule="auto" w:after="120" w:line="240" w:before="120"/>
        <w:contextualSpacing w:val="0"/>
      </w:pPr>
      <w:hyperlink w:anchor="h.1mrcu09">
        <w:r w:rsidRPr="00000000" w:rsidR="00000000" w:rsidDel="00000000">
          <w:rPr>
            <w:rFonts w:cs="Times New Roman" w:hAnsi="Times New Roman" w:eastAsia="Times New Roman" w:ascii="Times New Roman"/>
            <w:b w:val="1"/>
            <w:smallCaps w:val="1"/>
            <w:color w:val="0000ff"/>
            <w:sz w:val="20"/>
            <w:u w:val="single"/>
            <w:rtl w:val="0"/>
          </w:rPr>
          <w:t xml:space="preserve">8.</w:t>
        </w:r>
      </w:hyperlink>
      <w:hyperlink w:anchor="h.1mrcu09">
        <w:r w:rsidRPr="00000000" w:rsidR="00000000" w:rsidDel="00000000">
          <w:rPr>
            <w:rFonts w:cs="Calibri" w:hAnsi="Calibri" w:eastAsia="Calibri" w:ascii="Calibri"/>
            <w:b w:val="0"/>
            <w:smallCaps w:val="0"/>
            <w:sz w:val="22"/>
            <w:rtl w:val="0"/>
          </w:rPr>
          <w:tab/>
        </w:r>
      </w:hyperlink>
      <w:hyperlink w:anchor="h.1mrcu09">
        <w:r w:rsidRPr="00000000" w:rsidR="00000000" w:rsidDel="00000000">
          <w:rPr>
            <w:rFonts w:cs="Times New Roman" w:hAnsi="Times New Roman" w:eastAsia="Times New Roman" w:ascii="Times New Roman"/>
            <w:b w:val="1"/>
            <w:smallCaps w:val="1"/>
            <w:color w:val="0000ff"/>
            <w:sz w:val="20"/>
            <w:u w:val="single"/>
            <w:rtl w:val="0"/>
          </w:rPr>
          <w:t xml:space="preserve">Reporte de problemas y acciones correctivas</w:t>
        </w:r>
      </w:hyperlink>
      <w:hyperlink w:anchor="h.1mrcu09">
        <w:r w:rsidRPr="00000000" w:rsidR="00000000" w:rsidDel="00000000">
          <w:rPr>
            <w:rFonts w:cs="Times New Roman" w:hAnsi="Times New Roman" w:eastAsia="Times New Roman" w:ascii="Times New Roman"/>
            <w:b w:val="1"/>
            <w:smallCaps w:val="1"/>
            <w:sz w:val="20"/>
            <w:rtl w:val="0"/>
          </w:rPr>
          <w:tab/>
        </w:r>
      </w:hyperlink>
    </w:p>
    <w:p w:rsidP="00000000" w:rsidRPr="00000000" w:rsidR="00000000" w:rsidDel="00000000" w:rsidRDefault="00000000">
      <w:pPr>
        <w:tabs>
          <w:tab w:val="left" w:pos="400"/>
          <w:tab w:val="right" w:pos="8494"/>
        </w:tabs>
        <w:spacing w:lineRule="auto" w:after="120" w:line="240" w:before="120"/>
        <w:contextualSpacing w:val="0"/>
      </w:pPr>
      <w:hyperlink w:anchor="h.46r0co2">
        <w:r w:rsidRPr="00000000" w:rsidR="00000000" w:rsidDel="00000000">
          <w:rPr>
            <w:rFonts w:cs="Times New Roman" w:hAnsi="Times New Roman" w:eastAsia="Times New Roman" w:ascii="Times New Roman"/>
            <w:b w:val="1"/>
            <w:smallCaps w:val="1"/>
            <w:color w:val="0000ff"/>
            <w:sz w:val="20"/>
            <w:u w:val="single"/>
            <w:rtl w:val="0"/>
          </w:rPr>
          <w:t xml:space="preserve">9.</w:t>
        </w:r>
      </w:hyperlink>
      <w:hyperlink w:anchor="h.46r0co2">
        <w:r w:rsidRPr="00000000" w:rsidR="00000000" w:rsidDel="00000000">
          <w:rPr>
            <w:rFonts w:cs="Calibri" w:hAnsi="Calibri" w:eastAsia="Calibri" w:ascii="Calibri"/>
            <w:b w:val="0"/>
            <w:smallCaps w:val="0"/>
            <w:sz w:val="22"/>
            <w:rtl w:val="0"/>
          </w:rPr>
          <w:tab/>
        </w:r>
      </w:hyperlink>
      <w:hyperlink w:anchor="h.46r0co2">
        <w:r w:rsidRPr="00000000" w:rsidR="00000000" w:rsidDel="00000000">
          <w:rPr>
            <w:rFonts w:cs="Times New Roman" w:hAnsi="Times New Roman" w:eastAsia="Times New Roman" w:ascii="Times New Roman"/>
            <w:b w:val="1"/>
            <w:smallCaps w:val="1"/>
            <w:color w:val="0000ff"/>
            <w:sz w:val="20"/>
            <w:u w:val="single"/>
            <w:rtl w:val="0"/>
          </w:rPr>
          <w:t xml:space="preserve">Herramientas, técnicas y metodologías</w:t>
        </w:r>
      </w:hyperlink>
      <w:hyperlink w:anchor="h.46r0co2">
        <w:r w:rsidRPr="00000000" w:rsidR="00000000" w:rsidDel="00000000">
          <w:rPr>
            <w:rFonts w:cs="Times New Roman" w:hAnsi="Times New Roman" w:eastAsia="Times New Roman" w:ascii="Times New Roman"/>
            <w:b w:val="1"/>
            <w:smallCaps w:val="1"/>
            <w:sz w:val="20"/>
            <w:rtl w:val="0"/>
          </w:rPr>
          <w:tab/>
        </w:r>
      </w:hyperlink>
    </w:p>
    <w:p w:rsidP="00000000" w:rsidRPr="00000000" w:rsidR="00000000" w:rsidDel="00000000" w:rsidRDefault="00000000">
      <w:pPr>
        <w:tabs>
          <w:tab w:val="left" w:pos="600"/>
          <w:tab w:val="right" w:pos="8494"/>
        </w:tabs>
        <w:spacing w:lineRule="auto" w:after="120" w:line="240" w:before="120"/>
        <w:contextualSpacing w:val="0"/>
      </w:pPr>
      <w:hyperlink w:anchor="h.2lwamvv">
        <w:r w:rsidRPr="00000000" w:rsidR="00000000" w:rsidDel="00000000">
          <w:rPr>
            <w:rFonts w:cs="Times New Roman" w:hAnsi="Times New Roman" w:eastAsia="Times New Roman" w:ascii="Times New Roman"/>
            <w:b w:val="1"/>
            <w:smallCaps w:val="1"/>
            <w:color w:val="0000ff"/>
            <w:sz w:val="20"/>
            <w:u w:val="single"/>
            <w:rtl w:val="0"/>
          </w:rPr>
          <w:t xml:space="preserve">10.</w:t>
        </w:r>
      </w:hyperlink>
      <w:hyperlink w:anchor="h.2lwamvv">
        <w:r w:rsidRPr="00000000" w:rsidR="00000000" w:rsidDel="00000000">
          <w:rPr>
            <w:rFonts w:cs="Calibri" w:hAnsi="Calibri" w:eastAsia="Calibri" w:ascii="Calibri"/>
            <w:b w:val="0"/>
            <w:smallCaps w:val="0"/>
            <w:sz w:val="22"/>
            <w:rtl w:val="0"/>
          </w:rPr>
          <w:tab/>
        </w:r>
      </w:hyperlink>
      <w:hyperlink w:anchor="h.2lwamvv">
        <w:r w:rsidRPr="00000000" w:rsidR="00000000" w:rsidDel="00000000">
          <w:rPr>
            <w:rFonts w:cs="Times New Roman" w:hAnsi="Times New Roman" w:eastAsia="Times New Roman" w:ascii="Times New Roman"/>
            <w:b w:val="1"/>
            <w:smallCaps w:val="1"/>
            <w:color w:val="0000ff"/>
            <w:sz w:val="20"/>
            <w:u w:val="single"/>
            <w:rtl w:val="0"/>
          </w:rPr>
          <w:t xml:space="preserve">Gestión de riesgos</w:t>
        </w:r>
      </w:hyperlink>
      <w:hyperlink w:anchor="h.2lwamvv">
        <w:r w:rsidRPr="00000000" w:rsidR="00000000" w:rsidDel="00000000">
          <w:rPr>
            <w:rFonts w:cs="Times New Roman" w:hAnsi="Times New Roman" w:eastAsia="Times New Roman" w:ascii="Times New Roman"/>
            <w:b w:val="1"/>
            <w:smallCaps w:val="1"/>
            <w:sz w:val="20"/>
            <w:rtl w:val="0"/>
          </w:rPr>
          <w:tab/>
        </w:r>
      </w:hyperlink>
    </w:p>
    <w:p w:rsidP="00000000" w:rsidRPr="00000000" w:rsidR="00000000" w:rsidDel="00000000" w:rsidRDefault="00000000">
      <w:pPr>
        <w:contextualSpacing w:val="0"/>
      </w:pPr>
      <w:hyperlink r:id="rId5">
        <w:r w:rsidRPr="00000000" w:rsidR="00000000" w:rsidDel="00000000">
          <w:rPr>
            <w:rtl w:val="0"/>
          </w:rPr>
        </w:r>
      </w:hyperlink>
    </w:p>
    <w:p w:rsidP="00000000" w:rsidRPr="00000000" w:rsidR="00000000" w:rsidDel="00000000" w:rsidRDefault="00000000">
      <w:pPr>
        <w:tabs>
          <w:tab w:val="left" w:pos="600"/>
          <w:tab w:val="right" w:pos="8494"/>
        </w:tabs>
        <w:spacing w:lineRule="auto" w:after="120" w:line="240" w:before="120"/>
        <w:contextualSpacing w:val="0"/>
      </w:pPr>
      <w:hyperlink r:id="rId6">
        <w:r w:rsidRPr="00000000" w:rsidR="00000000" w:rsidDel="00000000">
          <w:rPr>
            <w:rtl w:val="0"/>
          </w:rPr>
        </w:r>
      </w:hyperlink>
    </w:p>
    <w:p w:rsidP="00000000" w:rsidRPr="00000000" w:rsidR="00000000" w:rsidDel="00000000" w:rsidRDefault="00000000">
      <w:pPr>
        <w:numPr>
          <w:ilvl w:val="0"/>
          <w:numId w:val="3"/>
        </w:numPr>
        <w:spacing w:lineRule="auto" w:after="120" w:line="240" w:before="120"/>
        <w:ind w:left="567" w:hanging="566"/>
        <w:jc w:val="both"/>
        <w:rPr/>
      </w:pPr>
      <w:bookmarkStart w:id="5" w:colFirst="0" w:name="h.tyjcwt" w:colLast="0"/>
      <w:bookmarkEnd w:id="5"/>
      <w:r w:rsidRPr="00000000" w:rsidR="00000000" w:rsidDel="00000000">
        <w:rPr>
          <w:rFonts w:cs="Verdana" w:hAnsi="Verdana" w:eastAsia="Verdana" w:ascii="Verdana"/>
          <w:b w:val="1"/>
          <w:sz w:val="22"/>
          <w:rtl w:val="0"/>
        </w:rPr>
        <w:t xml:space="preserve">Propósito</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[Esta sección debe contener el propósito y alcance del Plan de Calidad.</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Se debe especificar el uso que se le dará al software que se está desarrollando y se deben listar los elementos del software que serán cubiertos por el Plan.</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Además se debe especificar la porción del ciclo de vida del software que será cubierta por el Plan. (Ej.: Este Plan solo cubre la parte del ciclo de vida correspondiente al desarrollo del software pero no cubre la parte del ciclo de vida correspondiente al mantenimiento.)]</w:t>
      </w:r>
    </w:p>
    <w:p w:rsidP="00000000" w:rsidRPr="00000000" w:rsidR="00000000" w:rsidDel="00000000" w:rsidRDefault="00000000">
      <w:pPr>
        <w:numPr>
          <w:ilvl w:val="0"/>
          <w:numId w:val="3"/>
        </w:numPr>
        <w:spacing w:lineRule="auto" w:after="120" w:line="240" w:before="120"/>
        <w:ind w:left="567" w:hanging="566"/>
        <w:jc w:val="both"/>
        <w:rPr/>
      </w:pPr>
      <w:bookmarkStart w:id="6" w:colFirst="0" w:name="h.3dy6vkm" w:colLast="0"/>
      <w:bookmarkEnd w:id="6"/>
      <w:r w:rsidRPr="00000000" w:rsidR="00000000" w:rsidDel="00000000">
        <w:rPr>
          <w:rFonts w:cs="Verdana" w:hAnsi="Verdana" w:eastAsia="Verdana" w:ascii="Verdana"/>
          <w:b w:val="1"/>
          <w:sz w:val="22"/>
          <w:rtl w:val="0"/>
        </w:rPr>
        <w:t xml:space="preserve">Referencias</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[1]ANSI/IEEE Std 730.1-1989, IEEE Standard for Software Quality Assurance Plans. (Link: </w:t>
      </w:r>
      <w:hyperlink r:id="rId7">
        <w:r w:rsidRPr="00000000" w:rsidR="00000000" w:rsidDel="00000000">
          <w:rPr>
            <w:rFonts w:cs="Times New Roman" w:hAnsi="Times New Roman" w:eastAsia="Times New Roman" w:ascii="Times New Roman"/>
            <w:color w:val="0000ff"/>
            <w:sz w:val="20"/>
            <w:u w:val="single"/>
            <w:rtl w:val="0"/>
          </w:rPr>
          <w:t xml:space="preserve">https://cours.etsmtl.ca/mgl800/private/Normes/ieee/730.1guide.pdf</w:t>
        </w:r>
      </w:hyperlink>
      <w:r w:rsidRPr="00000000" w:rsidR="00000000" w:rsidDel="00000000">
        <w:rPr>
          <w:rFonts w:cs="Verdana" w:hAnsi="Verdana" w:eastAsia="Verdana" w:ascii="Verdana"/>
          <w:sz w:val="20"/>
          <w:rtl w:val="0"/>
        </w:rPr>
        <w:t xml:space="preserve"> )</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[2] Lista de Comprobación de Especificación de Requerimientos. Curso de IIS. </w:t>
      </w:r>
      <w:hyperlink r:id="rId8">
        <w:r w:rsidRPr="00000000" w:rsidR="00000000" w:rsidDel="00000000">
          <w:rPr>
            <w:rFonts w:cs="Times New Roman" w:hAnsi="Times New Roman" w:eastAsia="Times New Roman" w:ascii="Times New Roman"/>
            <w:color w:val="0000ff"/>
            <w:sz w:val="20"/>
            <w:u w:val="single"/>
            <w:rtl w:val="0"/>
          </w:rPr>
          <w:t xml:space="preserve">http://www.fing.edu.uy/inco/cursos/iis/wikiIIS/uploads/Material/Lista%20de%20Comprobaci%f3n%20de%20Especificaci%f3n%20de%20Requerimientos.doc</w:t>
        </w:r>
      </w:hyperlink>
      <w:hyperlink r:id="rId9">
        <w:r w:rsidRPr="00000000" w:rsidR="00000000" w:rsidDel="00000000">
          <w:rPr>
            <w:rtl w:val="0"/>
          </w:rPr>
        </w:r>
      </w:hyperlink>
    </w:p>
    <w:p w:rsidP="00000000" w:rsidRPr="00000000" w:rsidR="00000000" w:rsidDel="00000000" w:rsidRDefault="00000000">
      <w:pPr>
        <w:spacing w:lineRule="auto" w:after="60" w:line="240" w:before="0"/>
        <w:ind w:left="567" w:firstLine="0"/>
        <w:contextualSpacing w:val="0"/>
        <w:jc w:val="both"/>
      </w:pPr>
      <w:hyperlink r:id="rId10">
        <w:r w:rsidRPr="00000000" w:rsidR="00000000" w:rsidDel="00000000">
          <w:rPr>
            <w:rtl w:val="0"/>
          </w:rPr>
        </w:r>
      </w:hyperlink>
    </w:p>
    <w:p w:rsidP="00000000" w:rsidRPr="00000000" w:rsidR="00000000" w:rsidDel="00000000" w:rsidRDefault="00000000">
      <w:pPr>
        <w:numPr>
          <w:ilvl w:val="0"/>
          <w:numId w:val="3"/>
        </w:numPr>
        <w:spacing w:lineRule="auto" w:after="120" w:line="240" w:before="120"/>
        <w:ind w:left="567" w:hanging="566"/>
        <w:jc w:val="both"/>
        <w:rPr/>
      </w:pPr>
      <w:bookmarkStart w:id="7" w:colFirst="0" w:name="h.1t3h5sf" w:colLast="0"/>
      <w:bookmarkEnd w:id="7"/>
      <w:r w:rsidRPr="00000000" w:rsidR="00000000" w:rsidDel="00000000">
        <w:rPr>
          <w:rFonts w:cs="Verdana" w:hAnsi="Verdana" w:eastAsia="Verdana" w:ascii="Verdana"/>
          <w:b w:val="1"/>
          <w:sz w:val="22"/>
          <w:rtl w:val="0"/>
        </w:rPr>
        <w:t xml:space="preserve">Gestión</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A lo largo de esta sección especificaremos como se organizara el proyecto, sus actividades y responsables.</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Tener en cuenta que en futuras versiones esta sección puede tener grandes cambios, debido a las diferencias entre el modelo de proceso sugerido por la institución educativa y el cliente.</w:t>
      </w:r>
    </w:p>
    <w:p w:rsidP="00000000" w:rsidRPr="00000000" w:rsidR="00000000" w:rsidDel="00000000" w:rsidRDefault="00000000">
      <w:pPr>
        <w:numPr>
          <w:ilvl w:val="1"/>
          <w:numId w:val="2"/>
        </w:numPr>
        <w:tabs>
          <w:tab w:val="left" w:pos="720"/>
        </w:tabs>
        <w:spacing w:lineRule="auto" w:after="120" w:line="240" w:before="120"/>
        <w:ind w:left="737" w:hanging="736"/>
        <w:jc w:val="both"/>
        <w:rPr/>
      </w:pPr>
      <w:bookmarkStart w:id="8" w:colFirst="0" w:name="h.4d34og8" w:colLast="0"/>
      <w:bookmarkEnd w:id="8"/>
      <w:r w:rsidRPr="00000000" w:rsidR="00000000" w:rsidDel="00000000">
        <w:rPr>
          <w:rFonts w:cs="Verdana" w:hAnsi="Verdana" w:eastAsia="Verdana" w:ascii="Verdana"/>
          <w:b w:val="1"/>
          <w:sz w:val="20"/>
          <w:rtl w:val="0"/>
        </w:rPr>
        <w:t xml:space="preserve">Organización</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En el equipo hay dos líneas de trabajo bien distinguidas, una relacionada con los procesos que deben ser llevados a cabo para la construcción del software (línea básica) que son:</w:t>
      </w:r>
    </w:p>
    <w:p w:rsidP="00000000" w:rsidRPr="00000000" w:rsidR="00000000" w:rsidDel="00000000" w:rsidRDefault="00000000">
      <w:pPr>
        <w:numPr>
          <w:ilvl w:val="0"/>
          <w:numId w:val="4"/>
        </w:numPr>
        <w:spacing w:lineRule="auto" w:after="60" w:line="240" w:before="0"/>
        <w:ind w:left="2145" w:hanging="359"/>
        <w:jc w:val="both"/>
        <w:rPr/>
      </w:pPr>
      <w:r w:rsidRPr="00000000" w:rsidR="00000000" w:rsidDel="00000000">
        <w:rPr>
          <w:rFonts w:cs="Verdana" w:hAnsi="Verdana" w:eastAsia="Verdana" w:ascii="Verdana"/>
          <w:sz w:val="20"/>
          <w:rtl w:val="0"/>
        </w:rPr>
        <w:t xml:space="preserve">Requerimientos</w:t>
      </w:r>
    </w:p>
    <w:p w:rsidP="00000000" w:rsidRPr="00000000" w:rsidR="00000000" w:rsidDel="00000000" w:rsidRDefault="00000000">
      <w:pPr>
        <w:numPr>
          <w:ilvl w:val="0"/>
          <w:numId w:val="4"/>
        </w:numPr>
        <w:spacing w:lineRule="auto" w:after="60" w:line="240" w:before="0"/>
        <w:ind w:left="2145" w:hanging="359"/>
        <w:jc w:val="both"/>
        <w:rPr/>
      </w:pPr>
      <w:r w:rsidRPr="00000000" w:rsidR="00000000" w:rsidDel="00000000">
        <w:rPr>
          <w:rFonts w:cs="Verdana" w:hAnsi="Verdana" w:eastAsia="Verdana" w:ascii="Verdana"/>
          <w:sz w:val="20"/>
          <w:rtl w:val="0"/>
        </w:rPr>
        <w:t xml:space="preserve">Análisis</w:t>
      </w:r>
    </w:p>
    <w:p w:rsidP="00000000" w:rsidRPr="00000000" w:rsidR="00000000" w:rsidDel="00000000" w:rsidRDefault="00000000">
      <w:pPr>
        <w:numPr>
          <w:ilvl w:val="0"/>
          <w:numId w:val="4"/>
        </w:numPr>
        <w:spacing w:lineRule="auto" w:after="60" w:line="240" w:before="0"/>
        <w:ind w:left="2145" w:hanging="359"/>
        <w:jc w:val="both"/>
        <w:rPr/>
      </w:pPr>
      <w:r w:rsidRPr="00000000" w:rsidR="00000000" w:rsidDel="00000000">
        <w:rPr>
          <w:rFonts w:cs="Verdana" w:hAnsi="Verdana" w:eastAsia="Verdana" w:ascii="Verdana"/>
          <w:sz w:val="20"/>
          <w:rtl w:val="0"/>
        </w:rPr>
        <w:t xml:space="preserve">Diseño</w:t>
      </w:r>
    </w:p>
    <w:p w:rsidP="00000000" w:rsidRPr="00000000" w:rsidR="00000000" w:rsidDel="00000000" w:rsidRDefault="00000000">
      <w:pPr>
        <w:numPr>
          <w:ilvl w:val="0"/>
          <w:numId w:val="4"/>
        </w:numPr>
        <w:spacing w:lineRule="auto" w:after="60" w:line="240" w:before="0"/>
        <w:ind w:left="2145" w:hanging="359"/>
        <w:jc w:val="both"/>
        <w:rPr/>
      </w:pPr>
      <w:r w:rsidRPr="00000000" w:rsidR="00000000" w:rsidDel="00000000">
        <w:rPr>
          <w:rFonts w:cs="Verdana" w:hAnsi="Verdana" w:eastAsia="Verdana" w:ascii="Verdana"/>
          <w:sz w:val="20"/>
          <w:rtl w:val="0"/>
        </w:rPr>
        <w:t xml:space="preserve">Implementación</w:t>
      </w:r>
    </w:p>
    <w:p w:rsidP="00000000" w:rsidRPr="00000000" w:rsidR="00000000" w:rsidDel="00000000" w:rsidRDefault="00000000">
      <w:pPr>
        <w:numPr>
          <w:ilvl w:val="0"/>
          <w:numId w:val="4"/>
        </w:numPr>
        <w:spacing w:lineRule="auto" w:after="60" w:line="240" w:before="0"/>
        <w:ind w:left="2145" w:hanging="359"/>
        <w:jc w:val="both"/>
        <w:rPr/>
      </w:pPr>
      <w:r w:rsidRPr="00000000" w:rsidR="00000000" w:rsidDel="00000000">
        <w:rPr>
          <w:rFonts w:cs="Verdana" w:hAnsi="Verdana" w:eastAsia="Verdana" w:ascii="Verdana"/>
          <w:sz w:val="20"/>
          <w:rtl w:val="0"/>
        </w:rPr>
        <w:t xml:space="preserve">Verificación</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La otra línea corresponde al trabajo de gestión del proyecto, encargándose de organizar, estimar y evaluar las demás actividades (línea de gestión). Estas actividades respectan a:</w:t>
      </w:r>
    </w:p>
    <w:p w:rsidP="00000000" w:rsidRPr="00000000" w:rsidR="00000000" w:rsidDel="00000000" w:rsidRDefault="00000000">
      <w:pPr>
        <w:numPr>
          <w:ilvl w:val="0"/>
          <w:numId w:val="14"/>
        </w:numPr>
        <w:spacing w:lineRule="auto" w:after="60" w:line="240" w:before="0"/>
        <w:ind w:left="2145" w:hanging="359"/>
        <w:jc w:val="both"/>
        <w:rPr/>
      </w:pPr>
      <w:r w:rsidRPr="00000000" w:rsidR="00000000" w:rsidDel="00000000">
        <w:rPr>
          <w:rFonts w:cs="Verdana" w:hAnsi="Verdana" w:eastAsia="Verdana" w:ascii="Verdana"/>
          <w:sz w:val="20"/>
          <w:rtl w:val="0"/>
        </w:rPr>
        <w:t xml:space="preserve">Gestión del proyecto</w:t>
      </w:r>
    </w:p>
    <w:p w:rsidP="00000000" w:rsidRPr="00000000" w:rsidR="00000000" w:rsidDel="00000000" w:rsidRDefault="00000000">
      <w:pPr>
        <w:numPr>
          <w:ilvl w:val="0"/>
          <w:numId w:val="14"/>
        </w:numPr>
        <w:spacing w:lineRule="auto" w:after="60" w:line="240" w:before="0"/>
        <w:ind w:left="2145" w:hanging="359"/>
        <w:jc w:val="both"/>
        <w:rPr/>
      </w:pPr>
      <w:r w:rsidRPr="00000000" w:rsidR="00000000" w:rsidDel="00000000">
        <w:rPr>
          <w:rFonts w:cs="Verdana" w:hAnsi="Verdana" w:eastAsia="Verdana" w:ascii="Verdana"/>
          <w:sz w:val="20"/>
          <w:rtl w:val="0"/>
        </w:rPr>
        <w:t xml:space="preserve">SQA</w:t>
      </w:r>
    </w:p>
    <w:p w:rsidP="00000000" w:rsidRPr="00000000" w:rsidR="00000000" w:rsidDel="00000000" w:rsidRDefault="00000000">
      <w:pPr>
        <w:numPr>
          <w:ilvl w:val="0"/>
          <w:numId w:val="14"/>
        </w:numPr>
        <w:spacing w:lineRule="auto" w:after="60" w:line="240" w:before="0"/>
        <w:ind w:left="2145" w:hanging="359"/>
        <w:jc w:val="both"/>
        <w:rPr/>
      </w:pPr>
      <w:r w:rsidRPr="00000000" w:rsidR="00000000" w:rsidDel="00000000">
        <w:rPr>
          <w:rFonts w:cs="Verdana" w:hAnsi="Verdana" w:eastAsia="Verdana" w:ascii="Verdana"/>
          <w:sz w:val="20"/>
          <w:rtl w:val="0"/>
        </w:rPr>
        <w:t xml:space="preserve">SCM</w:t>
      </w:r>
    </w:p>
    <w:p w:rsidP="00000000" w:rsidRPr="00000000" w:rsidR="00000000" w:rsidDel="00000000" w:rsidRDefault="00000000">
      <w:pPr>
        <w:spacing w:lineRule="auto" w:after="60" w:line="240" w:before="0"/>
        <w:ind w:left="567" w:firstLine="0"/>
        <w:contextualSpacing w:val="0"/>
        <w:jc w:val="left"/>
      </w:pPr>
      <w:r w:rsidRPr="00000000" w:rsidR="00000000" w:rsidDel="00000000">
        <w:rPr>
          <w:rFonts w:cs="Verdana" w:hAnsi="Verdana" w:eastAsia="Verdana" w:ascii="Verdana"/>
          <w:sz w:val="20"/>
          <w:rtl w:val="0"/>
        </w:rPr>
        <w:t xml:space="preserve">Los encargados de asegurar la calidad son el responsable de SQA y el asistente de SQA y lo harán, estando presentes en las reuniones de relevamiento de requerimientos, tanto para identificar los atributos de calidad como también el alcance del proyecto, siendo participes de la gestión del proyecto ya sea realizando la revisión de los documentos o identificando aspectos importantes en lo que respecta a la calidad (ej: detectar recursos ociosos y re-asignarlos).</w:t>
      </w:r>
    </w:p>
    <w:p w:rsidP="00000000" w:rsidRPr="00000000" w:rsidR="00000000" w:rsidDel="00000000" w:rsidRDefault="00000000">
      <w:pPr>
        <w:spacing w:lineRule="auto" w:after="60" w:line="240" w:before="0"/>
        <w:ind w:left="567" w:firstLine="0"/>
        <w:contextualSpacing w:val="0"/>
        <w:jc w:val="left"/>
      </w:pPr>
      <w:r w:rsidRPr="00000000" w:rsidR="00000000" w:rsidDel="00000000">
        <w:rPr>
          <w:rFonts w:cs="Verdana" w:hAnsi="Verdana" w:eastAsia="Verdana" w:ascii="Verdana"/>
          <w:sz w:val="20"/>
          <w:rtl w:val="0"/>
        </w:rPr>
        <w:t xml:space="preserve">El responsable de SQA y su asistente también establecerán actividades para la verificación con el objetivo de mejorar la calidad del producto.</w:t>
      </w:r>
    </w:p>
    <w:p w:rsidP="00000000" w:rsidRPr="00000000" w:rsidR="00000000" w:rsidDel="00000000" w:rsidRDefault="00000000">
      <w:pPr>
        <w:spacing w:lineRule="auto" w:after="60" w:line="240" w:before="0"/>
        <w:ind w:left="567" w:firstLine="0"/>
        <w:contextualSpacing w:val="0"/>
        <w:jc w:val="left"/>
      </w:pPr>
      <w:r w:rsidRPr="00000000" w:rsidR="00000000" w:rsidDel="00000000">
        <w:rPr>
          <w:rtl w:val="0"/>
        </w:rPr>
      </w:r>
    </w:p>
    <w:p w:rsidP="00000000" w:rsidRPr="00000000" w:rsidR="00000000" w:rsidDel="00000000" w:rsidRDefault="00000000">
      <w:pPr>
        <w:spacing w:lineRule="auto" w:after="60" w:line="240" w:before="0"/>
        <w:ind w:left="567" w:firstLine="0"/>
        <w:contextualSpacing w:val="0"/>
        <w:jc w:val="left"/>
      </w:pPr>
      <w:r w:rsidRPr="00000000" w:rsidR="00000000" w:rsidDel="00000000">
        <w:rPr>
          <w:rtl w:val="0"/>
        </w:rPr>
      </w:r>
    </w:p>
    <w:p w:rsidP="00000000" w:rsidRPr="00000000" w:rsidR="00000000" w:rsidDel="00000000" w:rsidRDefault="00000000">
      <w:pPr>
        <w:spacing w:lineRule="auto" w:after="60" w:line="240" w:before="0"/>
        <w:ind w:left="567" w:firstLine="0"/>
        <w:contextualSpacing w:val="0"/>
        <w:jc w:val="left"/>
      </w:pPr>
      <w:r w:rsidRPr="00000000" w:rsidR="00000000" w:rsidDel="00000000">
        <w:rPr>
          <w:rtl w:val="0"/>
        </w:rPr>
      </w:r>
    </w:p>
    <w:p w:rsidP="00000000" w:rsidRPr="00000000" w:rsidR="00000000" w:rsidDel="00000000" w:rsidRDefault="00000000">
      <w:pPr>
        <w:spacing w:lineRule="auto" w:after="60" w:line="240" w:before="0"/>
        <w:ind w:left="567" w:firstLine="0"/>
        <w:contextualSpacing w:val="0"/>
        <w:jc w:val="left"/>
      </w:pPr>
      <w:r w:rsidRPr="00000000" w:rsidR="00000000" w:rsidDel="00000000">
        <w:rPr>
          <w:rtl w:val="0"/>
        </w:rPr>
      </w:r>
    </w:p>
    <w:p w:rsidP="00000000" w:rsidRPr="00000000" w:rsidR="00000000" w:rsidDel="00000000" w:rsidRDefault="00000000">
      <w:pPr>
        <w:spacing w:lineRule="auto" w:after="60" w:line="240" w:before="0"/>
        <w:ind w:left="567" w:firstLine="0"/>
        <w:contextualSpacing w:val="0"/>
        <w:jc w:val="left"/>
      </w:pPr>
      <w:r w:rsidRPr="00000000" w:rsidR="00000000" w:rsidDel="00000000">
        <w:rPr>
          <w:rtl w:val="0"/>
        </w:rPr>
      </w:r>
    </w:p>
    <w:p w:rsidP="00000000" w:rsidRPr="00000000" w:rsidR="00000000" w:rsidDel="00000000" w:rsidRDefault="00000000">
      <w:pPr>
        <w:spacing w:lineRule="auto" w:after="60" w:line="240" w:before="0"/>
        <w:ind w:left="567" w:firstLine="0"/>
        <w:contextualSpacing w:val="0"/>
        <w:jc w:val="left"/>
      </w:pPr>
      <w:r w:rsidRPr="00000000" w:rsidR="00000000" w:rsidDel="00000000">
        <w:rPr>
          <w:rtl w:val="0"/>
        </w:rPr>
      </w:r>
    </w:p>
    <w:p w:rsidP="00000000" w:rsidRPr="00000000" w:rsidR="00000000" w:rsidDel="00000000" w:rsidRDefault="00000000">
      <w:pPr>
        <w:spacing w:lineRule="auto" w:after="60" w:line="240" w:before="0"/>
        <w:ind w:left="567" w:firstLine="0"/>
        <w:contextualSpacing w:val="0"/>
        <w:jc w:val="left"/>
      </w:pPr>
      <w:r w:rsidRPr="00000000" w:rsidR="00000000" w:rsidDel="00000000">
        <w:rPr>
          <w:rtl w:val="0"/>
        </w:rPr>
      </w:r>
    </w:p>
    <w:p w:rsidP="00000000" w:rsidRPr="00000000" w:rsidR="00000000" w:rsidDel="00000000" w:rsidRDefault="00000000">
      <w:pPr>
        <w:spacing w:lineRule="auto" w:after="60" w:line="240" w:before="0"/>
        <w:ind w:left="567" w:firstLine="0"/>
        <w:contextualSpacing w:val="0"/>
        <w:jc w:val="left"/>
      </w:pPr>
      <w:r w:rsidRPr="00000000" w:rsidR="00000000" w:rsidDel="00000000">
        <w:rPr>
          <w:rFonts w:cs="Verdana" w:hAnsi="Verdana" w:eastAsia="Verdana" w:ascii="Verdana"/>
          <w:sz w:val="20"/>
          <w:rtl w:val="0"/>
        </w:rPr>
        <w:t xml:space="preserve">La siguiente tabla muestra cómo se distribuyeron los roles en el equipo de trabajo.</w:t>
      </w:r>
    </w:p>
    <w:tbl>
      <w:tblPr>
        <w:bidiVisual w:val="0"/>
        <w:tblW w:w="8980.0" w:type="dxa"/>
        <w:jc w:val="left"/>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Pr>
      <w:tblGrid>
        <w:gridCol w:w="4600"/>
        <w:gridCol w:w="4380"/>
        <w:gridCol w:w="-238"/>
        <w:gridCol w:w="-238"/>
      </w:tblGrid>
      <w:tr>
        <w:trPr>
          <w:trHeight w:val="280" w:hRule="atLeast"/>
        </w:trPr>
        <w:tc>
          <w:tcPr>
            <w:tcMar>
              <w:top w:w="100.0" w:type="dxa"/>
              <w:left w:w="70.0" w:type="dxa"/>
              <w:bottom w:w="100.0" w:type="dxa"/>
              <w:right w:w="70.0" w:type="dxa"/>
            </w:tcMar>
            <w:vAlign w:val="center"/>
          </w:tcPr>
          <w:p w:rsidP="00000000" w:rsidRPr="00000000" w:rsidR="00000000" w:rsidDel="00000000" w:rsidRDefault="00000000">
            <w:pPr>
              <w:contextualSpacing w:val="0"/>
            </w:pPr>
            <w:r w:rsidRPr="00000000" w:rsidR="00000000" w:rsidDel="00000000">
              <w:rPr>
                <w:b w:val="1"/>
                <w:sz w:val="24"/>
                <w:rtl w:val="0"/>
              </w:rPr>
              <w:t xml:space="preserve">Rol</w:t>
            </w:r>
            <w:r w:rsidRPr="00000000" w:rsidR="00000000" w:rsidDel="00000000">
              <w:rPr>
                <w:rtl w:val="0"/>
              </w:rPr>
            </w:r>
          </w:p>
        </w:tc>
        <w:tc>
          <w:tcPr>
            <w:tcMar>
              <w:top w:w="100.0" w:type="dxa"/>
              <w:left w:w="70.0" w:type="dxa"/>
              <w:bottom w:w="100.0" w:type="dxa"/>
              <w:right w:w="70.0" w:type="dxa"/>
            </w:tcMar>
            <w:vAlign w:val="center"/>
          </w:tcPr>
          <w:p w:rsidP="00000000" w:rsidRPr="00000000" w:rsidR="00000000" w:rsidDel="00000000" w:rsidRDefault="00000000">
            <w:pPr>
              <w:contextualSpacing w:val="0"/>
            </w:pPr>
            <w:r w:rsidRPr="00000000" w:rsidR="00000000" w:rsidDel="00000000">
              <w:rPr>
                <w:b w:val="1"/>
                <w:sz w:val="24"/>
                <w:rtl w:val="0"/>
              </w:rPr>
              <w:t xml:space="preserve">Persona</w:t>
            </w:r>
            <w:r w:rsidRPr="00000000" w:rsidR="00000000" w:rsidDel="00000000">
              <w:rPr>
                <w:rtl w:val="0"/>
              </w:rPr>
            </w:r>
          </w:p>
        </w:tc>
      </w:tr>
      <w:tr>
        <w:trPr>
          <w:trHeight w:val="500" w:hRule="atLeast"/>
        </w:trPr>
        <w:tc>
          <w:tcPr>
            <w:tcMar>
              <w:top w:w="100.0" w:type="dxa"/>
              <w:left w:w="70.0" w:type="dxa"/>
              <w:bottom w:w="100.0" w:type="dxa"/>
              <w:right w:w="70.0" w:type="dxa"/>
            </w:tcMar>
            <w:vAlign w:val="center"/>
          </w:tcPr>
          <w:p w:rsidP="00000000" w:rsidRPr="00000000" w:rsidR="00000000" w:rsidDel="00000000" w:rsidRDefault="00000000">
            <w:pPr>
              <w:contextualSpacing w:val="0"/>
            </w:pPr>
            <w:r w:rsidRPr="00000000" w:rsidR="00000000" w:rsidDel="00000000">
              <w:rPr>
                <w:rtl w:val="0"/>
              </w:rPr>
              <w:t xml:space="preserve">Administrador-Asistente de Verificación-</w:t>
              <w:br w:type="textWrapping"/>
              <w:t xml:space="preserve">Responsable de la Comunicación </w:t>
            </w:r>
            <w:r w:rsidRPr="00000000" w:rsidR="00000000" w:rsidDel="00000000">
              <w:rPr>
                <w:rtl w:val="0"/>
              </w:rPr>
            </w:r>
          </w:p>
        </w:tc>
        <w:tc>
          <w:tcPr>
            <w:tcMar>
              <w:top w:w="100.0" w:type="dxa"/>
              <w:left w:w="70.0" w:type="dxa"/>
              <w:bottom w:w="100.0" w:type="dxa"/>
              <w:right w:w="70.0" w:type="dxa"/>
            </w:tcMar>
            <w:vAlign w:val="center"/>
          </w:tcPr>
          <w:p w:rsidP="00000000" w:rsidRPr="00000000" w:rsidR="00000000" w:rsidDel="00000000" w:rsidRDefault="00000000">
            <w:pPr>
              <w:contextualSpacing w:val="0"/>
            </w:pPr>
            <w:r w:rsidRPr="00000000" w:rsidR="00000000" w:rsidDel="00000000">
              <w:rPr>
                <w:color w:val="000000"/>
                <w:rtl w:val="0"/>
              </w:rPr>
              <w:t xml:space="preserve">Martin Corbo</w:t>
            </w:r>
          </w:p>
        </w:tc>
      </w:tr>
      <w:tr>
        <w:trPr>
          <w:trHeight w:val="500" w:hRule="atLeast"/>
        </w:trPr>
        <w:tc>
          <w:tcPr>
            <w:tcMar>
              <w:top w:w="100.0" w:type="dxa"/>
              <w:left w:w="70.0" w:type="dxa"/>
              <w:bottom w:w="100.0" w:type="dxa"/>
              <w:right w:w="70.0" w:type="dxa"/>
            </w:tcMar>
            <w:vAlign w:val="center"/>
          </w:tcPr>
          <w:p w:rsidP="00000000" w:rsidRPr="00000000" w:rsidR="00000000" w:rsidDel="00000000" w:rsidRDefault="00000000">
            <w:pPr>
              <w:contextualSpacing w:val="0"/>
            </w:pPr>
            <w:r w:rsidRPr="00000000" w:rsidR="00000000" w:rsidDel="00000000">
              <w:rPr>
                <w:rtl w:val="0"/>
              </w:rPr>
              <w:t xml:space="preserve">Analista-Documentador de Usuario-</w:t>
              <w:br w:type="textWrapping"/>
              <w:t xml:space="preserve">Asistente de Verificación </w:t>
            </w:r>
            <w:r w:rsidRPr="00000000" w:rsidR="00000000" w:rsidDel="00000000">
              <w:rPr>
                <w:rtl w:val="0"/>
              </w:rPr>
            </w:r>
          </w:p>
        </w:tc>
        <w:tc>
          <w:tcPr>
            <w:tcMar>
              <w:top w:w="100.0" w:type="dxa"/>
              <w:left w:w="70.0" w:type="dxa"/>
              <w:bottom w:w="100.0" w:type="dxa"/>
              <w:right w:w="70.0" w:type="dxa"/>
            </w:tcMar>
            <w:vAlign w:val="center"/>
          </w:tcPr>
          <w:p w:rsidP="00000000" w:rsidRPr="00000000" w:rsidR="00000000" w:rsidDel="00000000" w:rsidRDefault="00000000">
            <w:pPr>
              <w:contextualSpacing w:val="0"/>
            </w:pPr>
            <w:r w:rsidRPr="00000000" w:rsidR="00000000" w:rsidDel="00000000">
              <w:rPr>
                <w:color w:val="000000"/>
                <w:rtl w:val="0"/>
              </w:rPr>
              <w:t xml:space="preserve">German Mamberto</w:t>
            </w:r>
          </w:p>
        </w:tc>
      </w:tr>
      <w:tr>
        <w:trPr>
          <w:trHeight w:val="500" w:hRule="atLeast"/>
        </w:trPr>
        <w:tc>
          <w:tcPr>
            <w:tcMar>
              <w:top w:w="100.0" w:type="dxa"/>
              <w:left w:w="70.0" w:type="dxa"/>
              <w:bottom w:w="100.0" w:type="dxa"/>
              <w:right w:w="70.0" w:type="dxa"/>
            </w:tcMar>
            <w:vAlign w:val="center"/>
          </w:tcPr>
          <w:p w:rsidP="00000000" w:rsidRPr="00000000" w:rsidR="00000000" w:rsidDel="00000000" w:rsidRDefault="00000000">
            <w:pPr>
              <w:contextualSpacing w:val="0"/>
            </w:pPr>
            <w:r w:rsidRPr="00000000" w:rsidR="00000000" w:rsidDel="00000000">
              <w:rPr>
                <w:rtl w:val="0"/>
              </w:rPr>
              <w:t xml:space="preserve">Analista-Implementador </w:t>
            </w:r>
            <w:r w:rsidRPr="00000000" w:rsidR="00000000" w:rsidDel="00000000">
              <w:rPr>
                <w:rtl w:val="0"/>
              </w:rPr>
            </w:r>
          </w:p>
        </w:tc>
        <w:tc>
          <w:tcPr>
            <w:tcMar>
              <w:top w:w="100.0" w:type="dxa"/>
              <w:left w:w="70.0" w:type="dxa"/>
              <w:bottom w:w="100.0" w:type="dxa"/>
              <w:right w:w="70.0" w:type="dxa"/>
            </w:tcMar>
            <w:vAlign w:val="center"/>
          </w:tcPr>
          <w:p w:rsidP="00000000" w:rsidRPr="00000000" w:rsidR="00000000" w:rsidDel="00000000" w:rsidRDefault="00000000">
            <w:pPr>
              <w:contextualSpacing w:val="0"/>
            </w:pPr>
            <w:r w:rsidRPr="00000000" w:rsidR="00000000" w:rsidDel="00000000">
              <w:rPr>
                <w:color w:val="000000"/>
                <w:rtl w:val="0"/>
              </w:rPr>
              <w:t xml:space="preserve">Gabriel Pereyra, Gisel Cincunegui, Horacio Perez, Jose Ignacio Lopez</w:t>
            </w:r>
          </w:p>
        </w:tc>
      </w:tr>
      <w:tr>
        <w:trPr>
          <w:trHeight w:val="500" w:hRule="atLeast"/>
        </w:trPr>
        <w:tc>
          <w:tcPr>
            <w:tcMar>
              <w:top w:w="100.0" w:type="dxa"/>
              <w:left w:w="70.0" w:type="dxa"/>
              <w:bottom w:w="100.0" w:type="dxa"/>
              <w:right w:w="70.0" w:type="dxa"/>
            </w:tcMar>
            <w:vAlign w:val="center"/>
          </w:tcPr>
          <w:p w:rsidP="00000000" w:rsidRPr="00000000" w:rsidR="00000000" w:rsidDel="00000000" w:rsidRDefault="00000000">
            <w:pPr>
              <w:contextualSpacing w:val="0"/>
            </w:pPr>
            <w:r w:rsidRPr="00000000" w:rsidR="00000000" w:rsidDel="00000000">
              <w:rPr>
                <w:rtl w:val="0"/>
              </w:rPr>
              <w:t xml:space="preserve">Responsable de SQA - </w:t>
              <w:br w:type="textWrapping"/>
              <w:t xml:space="preserve">Asistente de Verificación </w:t>
            </w:r>
            <w:r w:rsidRPr="00000000" w:rsidR="00000000" w:rsidDel="00000000">
              <w:rPr>
                <w:rtl w:val="0"/>
              </w:rPr>
            </w:r>
          </w:p>
        </w:tc>
        <w:tc>
          <w:tcPr>
            <w:tcMar>
              <w:top w:w="100.0" w:type="dxa"/>
              <w:left w:w="70.0" w:type="dxa"/>
              <w:bottom w:w="100.0" w:type="dxa"/>
              <w:right w:w="70.0" w:type="dxa"/>
            </w:tcMar>
            <w:vAlign w:val="center"/>
          </w:tcPr>
          <w:p w:rsidP="00000000" w:rsidRPr="00000000" w:rsidR="00000000" w:rsidDel="00000000" w:rsidRDefault="00000000">
            <w:pPr>
              <w:contextualSpacing w:val="0"/>
            </w:pPr>
            <w:r w:rsidRPr="00000000" w:rsidR="00000000" w:rsidDel="00000000">
              <w:rPr>
                <w:color w:val="000000"/>
                <w:rtl w:val="0"/>
              </w:rPr>
              <w:t xml:space="preserve">Ricardo Dossetti</w:t>
            </w:r>
          </w:p>
        </w:tc>
      </w:tr>
      <w:tr>
        <w:trPr>
          <w:trHeight w:val="500" w:hRule="atLeast"/>
        </w:trPr>
        <w:tc>
          <w:tcPr>
            <w:tcMar>
              <w:top w:w="100.0" w:type="dxa"/>
              <w:left w:w="70.0" w:type="dxa"/>
              <w:bottom w:w="100.0" w:type="dxa"/>
              <w:right w:w="70.0" w:type="dxa"/>
            </w:tcMar>
            <w:vAlign w:val="center"/>
          </w:tcPr>
          <w:p w:rsidP="00000000" w:rsidRPr="00000000" w:rsidR="00000000" w:rsidDel="00000000" w:rsidRDefault="00000000">
            <w:pPr>
              <w:contextualSpacing w:val="0"/>
            </w:pPr>
            <w:r w:rsidRPr="00000000" w:rsidR="00000000" w:rsidDel="00000000">
              <w:rPr>
                <w:rtl w:val="0"/>
              </w:rPr>
              <w:t xml:space="preserve">Analista-Diseñador de Interfaz de Usuario-</w:t>
              <w:br w:type="textWrapping"/>
              <w:t xml:space="preserve">Implementador </w:t>
            </w:r>
            <w:r w:rsidRPr="00000000" w:rsidR="00000000" w:rsidDel="00000000">
              <w:rPr>
                <w:rtl w:val="0"/>
              </w:rPr>
            </w:r>
          </w:p>
        </w:tc>
        <w:tc>
          <w:tcPr>
            <w:tcMar>
              <w:top w:w="100.0" w:type="dxa"/>
              <w:left w:w="70.0" w:type="dxa"/>
              <w:bottom w:w="100.0" w:type="dxa"/>
              <w:right w:w="70.0" w:type="dxa"/>
            </w:tcMar>
            <w:vAlign w:val="center"/>
          </w:tcPr>
          <w:p w:rsidP="00000000" w:rsidRPr="00000000" w:rsidR="00000000" w:rsidDel="00000000" w:rsidRDefault="00000000">
            <w:pPr>
              <w:contextualSpacing w:val="0"/>
            </w:pPr>
            <w:r w:rsidRPr="00000000" w:rsidR="00000000" w:rsidDel="00000000">
              <w:rPr>
                <w:color w:val="000000"/>
                <w:sz w:val="20"/>
                <w:rtl w:val="0"/>
              </w:rPr>
              <w:t xml:space="preserve">Florencia Ruiz</w:t>
            </w:r>
            <w:r w:rsidRPr="00000000" w:rsidR="00000000" w:rsidDel="00000000">
              <w:rPr>
                <w:rtl w:val="0"/>
              </w:rPr>
            </w:r>
          </w:p>
        </w:tc>
      </w:tr>
      <w:tr>
        <w:trPr>
          <w:trHeight w:val="240" w:hRule="atLeast"/>
        </w:trPr>
        <w:tc>
          <w:tcPr>
            <w:tcMar>
              <w:top w:w="100.0" w:type="dxa"/>
              <w:left w:w="70.0" w:type="dxa"/>
              <w:bottom w:w="100.0" w:type="dxa"/>
              <w:right w:w="70.0" w:type="dxa"/>
            </w:tcMar>
            <w:vAlign w:val="center"/>
          </w:tcPr>
          <w:p w:rsidP="00000000" w:rsidRPr="00000000" w:rsidR="00000000" w:rsidDel="00000000" w:rsidRDefault="00000000">
            <w:pPr>
              <w:contextualSpacing w:val="0"/>
            </w:pPr>
            <w:r w:rsidRPr="00000000" w:rsidR="00000000" w:rsidDel="00000000">
              <w:rPr>
                <w:rtl w:val="0"/>
              </w:rPr>
              <w:t xml:space="preserve">Responsable de Verificación -  Asistente de SQA </w:t>
            </w:r>
            <w:r w:rsidRPr="00000000" w:rsidR="00000000" w:rsidDel="00000000">
              <w:rPr>
                <w:rtl w:val="0"/>
              </w:rPr>
            </w:r>
          </w:p>
        </w:tc>
        <w:tc>
          <w:tcPr>
            <w:tcMar>
              <w:top w:w="100.0" w:type="dxa"/>
              <w:left w:w="70.0" w:type="dxa"/>
              <w:bottom w:w="100.0" w:type="dxa"/>
              <w:right w:w="70.0" w:type="dxa"/>
            </w:tcMar>
            <w:vAlign w:val="center"/>
          </w:tcPr>
          <w:p w:rsidP="00000000" w:rsidRPr="00000000" w:rsidR="00000000" w:rsidDel="00000000" w:rsidRDefault="00000000">
            <w:pPr>
              <w:contextualSpacing w:val="0"/>
            </w:pPr>
            <w:r w:rsidRPr="00000000" w:rsidR="00000000" w:rsidDel="00000000">
              <w:rPr>
                <w:rtl w:val="0"/>
              </w:rPr>
              <w:t xml:space="preserve">Bruno Maiese</w:t>
            </w:r>
          </w:p>
        </w:tc>
      </w:tr>
      <w:tr>
        <w:trPr>
          <w:trHeight w:val="500" w:hRule="atLeast"/>
        </w:trPr>
        <w:tc>
          <w:tcPr>
            <w:tcMar>
              <w:top w:w="100.0" w:type="dxa"/>
              <w:left w:w="70.0" w:type="dxa"/>
              <w:bottom w:w="100.0" w:type="dxa"/>
              <w:right w:w="70.0" w:type="dxa"/>
            </w:tcMar>
            <w:vAlign w:val="center"/>
          </w:tcPr>
          <w:p w:rsidP="00000000" w:rsidRPr="00000000" w:rsidR="00000000" w:rsidDel="00000000" w:rsidRDefault="00000000">
            <w:pPr>
              <w:contextualSpacing w:val="0"/>
            </w:pPr>
            <w:r w:rsidRPr="00000000" w:rsidR="00000000" w:rsidDel="00000000">
              <w:rPr>
                <w:rtl w:val="0"/>
              </w:rPr>
              <w:t xml:space="preserve">Arquitecto - Coordinador de Desarrollo - </w:t>
              <w:br w:type="textWrapping"/>
              <w:t xml:space="preserve">Asistente de Verificación </w:t>
            </w:r>
            <w:r w:rsidRPr="00000000" w:rsidR="00000000" w:rsidDel="00000000">
              <w:rPr>
                <w:rtl w:val="0"/>
              </w:rPr>
            </w:r>
          </w:p>
        </w:tc>
        <w:tc>
          <w:tcPr>
            <w:tcMar>
              <w:top w:w="100.0" w:type="dxa"/>
              <w:left w:w="70.0" w:type="dxa"/>
              <w:bottom w:w="100.0" w:type="dxa"/>
              <w:right w:w="70.0" w:type="dxa"/>
            </w:tcMar>
            <w:vAlign w:val="center"/>
          </w:tcPr>
          <w:p w:rsidP="00000000" w:rsidRPr="00000000" w:rsidR="00000000" w:rsidDel="00000000" w:rsidRDefault="00000000">
            <w:pPr>
              <w:contextualSpacing w:val="0"/>
            </w:pPr>
            <w:r w:rsidRPr="00000000" w:rsidR="00000000" w:rsidDel="00000000">
              <w:rPr>
                <w:color w:val="000000"/>
                <w:rtl w:val="0"/>
              </w:rPr>
              <w:t xml:space="preserve">Bruno Torterolo</w:t>
            </w:r>
          </w:p>
        </w:tc>
      </w:tr>
      <w:tr>
        <w:trPr>
          <w:trHeight w:val="500" w:hRule="atLeast"/>
        </w:trPr>
        <w:tc>
          <w:tcPr>
            <w:tcMar>
              <w:top w:w="100.0" w:type="dxa"/>
              <w:left w:w="70.0" w:type="dxa"/>
              <w:bottom w:w="100.0" w:type="dxa"/>
              <w:right w:w="70.0" w:type="dxa"/>
            </w:tcMar>
            <w:vAlign w:val="center"/>
          </w:tcPr>
          <w:p w:rsidP="00000000" w:rsidRPr="00000000" w:rsidR="00000000" w:rsidDel="00000000" w:rsidRDefault="00000000">
            <w:pPr>
              <w:contextualSpacing w:val="0"/>
            </w:pPr>
            <w:r w:rsidRPr="00000000" w:rsidR="00000000" w:rsidDel="00000000">
              <w:rPr>
                <w:rtl w:val="0"/>
              </w:rPr>
              <w:t xml:space="preserve">Especialista Técnico - Implementador  - </w:t>
              <w:br w:type="textWrapping"/>
              <w:t xml:space="preserve">Responsable de Integración </w:t>
            </w:r>
            <w:r w:rsidRPr="00000000" w:rsidR="00000000" w:rsidDel="00000000">
              <w:rPr>
                <w:rtl w:val="0"/>
              </w:rPr>
            </w:r>
          </w:p>
        </w:tc>
        <w:tc>
          <w:tcPr>
            <w:tcMar>
              <w:top w:w="100.0" w:type="dxa"/>
              <w:left w:w="70.0" w:type="dxa"/>
              <w:bottom w:w="100.0" w:type="dxa"/>
              <w:right w:w="70.0" w:type="dxa"/>
            </w:tcMar>
            <w:vAlign w:val="center"/>
          </w:tcPr>
          <w:p w:rsidP="00000000" w:rsidRPr="00000000" w:rsidR="00000000" w:rsidDel="00000000" w:rsidRDefault="00000000">
            <w:pPr>
              <w:contextualSpacing w:val="0"/>
            </w:pPr>
            <w:r w:rsidRPr="00000000" w:rsidR="00000000" w:rsidDel="00000000">
              <w:rPr>
                <w:color w:val="000000"/>
                <w:sz w:val="20"/>
                <w:rtl w:val="0"/>
              </w:rPr>
              <w:t xml:space="preserve">Alvaro Acuña, Federico Blumetto, Martin Zanetti, Miguel Da Silva</w:t>
            </w:r>
            <w:r w:rsidRPr="00000000" w:rsidR="00000000" w:rsidDel="00000000">
              <w:rPr>
                <w:rtl w:val="0"/>
              </w:rPr>
            </w:r>
          </w:p>
        </w:tc>
      </w:tr>
      <w:tr>
        <w:trPr>
          <w:trHeight w:val="500" w:hRule="atLeast"/>
        </w:trPr>
        <w:tc>
          <w:tcPr>
            <w:tcMar>
              <w:top w:w="100.0" w:type="dxa"/>
              <w:left w:w="70.0" w:type="dxa"/>
              <w:bottom w:w="100.0" w:type="dxa"/>
              <w:right w:w="70.0" w:type="dxa"/>
            </w:tcMar>
            <w:vAlign w:val="center"/>
          </w:tcPr>
          <w:p w:rsidP="00000000" w:rsidRPr="00000000" w:rsidR="00000000" w:rsidDel="00000000" w:rsidRDefault="00000000">
            <w:pPr>
              <w:contextualSpacing w:val="0"/>
            </w:pPr>
            <w:r w:rsidRPr="00000000" w:rsidR="00000000" w:rsidDel="00000000">
              <w:rPr>
                <w:rtl w:val="0"/>
              </w:rPr>
              <w:t xml:space="preserve">Responsable de SCM - Implementador-</w:t>
              <w:br w:type="textWrapping"/>
              <w:t xml:space="preserve">Especialista Técnico del Lenguaje y Configuración </w:t>
            </w:r>
            <w:r w:rsidRPr="00000000" w:rsidR="00000000" w:rsidDel="00000000">
              <w:rPr>
                <w:rtl w:val="0"/>
              </w:rPr>
            </w:r>
          </w:p>
        </w:tc>
        <w:tc>
          <w:tcPr>
            <w:tcMar>
              <w:top w:w="100.0" w:type="dxa"/>
              <w:left w:w="70.0" w:type="dxa"/>
              <w:bottom w:w="100.0" w:type="dxa"/>
              <w:right w:w="70.0" w:type="dxa"/>
            </w:tcMar>
            <w:vAlign w:val="center"/>
          </w:tcPr>
          <w:p w:rsidP="00000000" w:rsidRPr="00000000" w:rsidR="00000000" w:rsidDel="00000000" w:rsidRDefault="00000000">
            <w:pPr>
              <w:contextualSpacing w:val="0"/>
            </w:pPr>
            <w:r w:rsidRPr="00000000" w:rsidR="00000000" w:rsidDel="00000000">
              <w:rPr>
                <w:color w:val="000000"/>
                <w:rtl w:val="0"/>
              </w:rPr>
              <w:t xml:space="preserve">Fabrizio Faggiani</w:t>
            </w:r>
          </w:p>
        </w:tc>
      </w:tr>
    </w:tbl>
    <w:p w:rsidP="00000000" w:rsidRPr="00000000" w:rsidR="00000000" w:rsidDel="00000000" w:rsidRDefault="00000000">
      <w:pPr>
        <w:spacing w:lineRule="auto" w:after="60" w:line="240" w:before="0"/>
        <w:ind w:left="567" w:firstLine="0"/>
        <w:contextualSpacing w:val="0"/>
        <w:jc w:val="left"/>
      </w:pPr>
      <w:r w:rsidRPr="00000000" w:rsidR="00000000" w:rsidDel="00000000">
        <w:rPr>
          <w:rtl w:val="0"/>
        </w:rPr>
      </w:r>
    </w:p>
    <w:p w:rsidP="00000000" w:rsidRPr="00000000" w:rsidR="00000000" w:rsidDel="00000000" w:rsidRDefault="00000000">
      <w:pPr>
        <w:numPr>
          <w:ilvl w:val="1"/>
          <w:numId w:val="2"/>
        </w:numPr>
        <w:tabs>
          <w:tab w:val="left" w:pos="720"/>
        </w:tabs>
        <w:spacing w:lineRule="auto" w:after="120" w:line="240" w:before="120"/>
        <w:ind w:left="737" w:hanging="736"/>
        <w:jc w:val="both"/>
        <w:rPr/>
      </w:pPr>
      <w:bookmarkStart w:id="9" w:colFirst="0" w:name="h.2s8eyo1" w:colLast="0"/>
      <w:bookmarkEnd w:id="9"/>
      <w:r w:rsidRPr="00000000" w:rsidR="00000000" w:rsidDel="00000000">
        <w:rPr>
          <w:rFonts w:cs="Verdana" w:hAnsi="Verdana" w:eastAsia="Verdana" w:ascii="Verdana"/>
          <w:b w:val="1"/>
          <w:sz w:val="20"/>
          <w:rtl w:val="0"/>
        </w:rPr>
        <w:t xml:space="preserve">Actividades</w:t>
      </w:r>
    </w:p>
    <w:p w:rsidP="00000000" w:rsidRPr="00000000" w:rsidR="00000000" w:rsidDel="00000000" w:rsidRDefault="00000000">
      <w:pPr>
        <w:numPr>
          <w:ilvl w:val="2"/>
          <w:numId w:val="1"/>
        </w:numPr>
        <w:tabs>
          <w:tab w:val="left" w:pos="851"/>
        </w:tabs>
        <w:spacing w:lineRule="auto" w:after="120" w:line="240" w:before="120"/>
        <w:ind w:left="851" w:hanging="850"/>
        <w:jc w:val="both"/>
        <w:rPr/>
      </w:pPr>
      <w:bookmarkStart w:id="10" w:colFirst="0" w:name="h.17dp8vu" w:colLast="0"/>
      <w:bookmarkEnd w:id="10"/>
      <w:r w:rsidRPr="00000000" w:rsidR="00000000" w:rsidDel="00000000">
        <w:rPr>
          <w:rFonts w:cs="Verdana" w:hAnsi="Verdana" w:eastAsia="Verdana" w:ascii="Verdana"/>
          <w:b w:val="1"/>
          <w:sz w:val="20"/>
          <w:rtl w:val="0"/>
        </w:rPr>
        <w:t xml:space="preserve">Ciclo de vida del software cubierto por el Plan</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El ciclo de vida cubierto por el plan corresponde desde la etapa inicial que es la de relevamiento de requerimientos y finaliza en la etapa de liberación del producto, es decir que no habrá etapa de mantenimiento.</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Se realizaran revisiones de calidad de todos los productos que resulten de las dos líneas de trabajo nombradas anteriormente, la línea básica (requerimientos, análisis, implementación, verificación) y la línea de gestión (gestión del proyecto, gestión de la configuración, gestión de la calidad).</w:t>
      </w:r>
    </w:p>
    <w:p w:rsidP="00000000" w:rsidRPr="00000000" w:rsidR="00000000" w:rsidDel="00000000" w:rsidRDefault="00000000">
      <w:pPr>
        <w:numPr>
          <w:ilvl w:val="2"/>
          <w:numId w:val="1"/>
        </w:numPr>
        <w:tabs>
          <w:tab w:val="left" w:pos="851"/>
        </w:tabs>
        <w:spacing w:lineRule="auto" w:after="120" w:line="240" w:before="120"/>
        <w:ind w:left="851" w:hanging="850"/>
        <w:jc w:val="both"/>
        <w:rPr/>
      </w:pPr>
      <w:bookmarkStart w:id="11" w:colFirst="0" w:name="h.3rdcrjn" w:colLast="0"/>
      <w:bookmarkEnd w:id="11"/>
      <w:r w:rsidRPr="00000000" w:rsidR="00000000" w:rsidDel="00000000">
        <w:rPr>
          <w:rFonts w:cs="Verdana" w:hAnsi="Verdana" w:eastAsia="Verdana" w:ascii="Verdana"/>
          <w:b w:val="1"/>
          <w:sz w:val="20"/>
          <w:rtl w:val="0"/>
        </w:rPr>
        <w:t xml:space="preserve">Actividades de calidad a realizarse</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Las tareas a ser llevadas a cabo deberán reflejar las evaluaciones a realizar, los estándares a seguir, los productos a revisar, los procedimientos a seguir en la elaboración de los distintos productos y los procedimientos para informar de los defectos detectados a sus responsables y realizar el seguimiento de los mismos hasta su corrección.</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Las actividades que se realizarán son:</w:t>
      </w:r>
      <w:r w:rsidRPr="00000000" w:rsidR="00000000" w:rsidDel="00000000">
        <w:rPr>
          <w:rtl w:val="0"/>
        </w:rPr>
      </w:r>
    </w:p>
    <w:p w:rsidP="00000000" w:rsidRPr="00000000" w:rsidR="00000000" w:rsidDel="00000000" w:rsidRDefault="00000000">
      <w:pPr>
        <w:numPr>
          <w:ilvl w:val="0"/>
          <w:numId w:val="15"/>
        </w:numPr>
        <w:spacing w:lineRule="auto" w:after="60" w:line="240" w:before="0"/>
        <w:ind w:left="1571" w:hanging="359"/>
        <w:jc w:val="both"/>
        <w:rPr/>
      </w:pPr>
      <w:r w:rsidRPr="00000000" w:rsidR="00000000" w:rsidDel="00000000">
        <w:rPr>
          <w:rFonts w:cs="Verdana" w:hAnsi="Verdana" w:eastAsia="Verdana" w:ascii="Verdana"/>
          <w:sz w:val="20"/>
          <w:rtl w:val="0"/>
        </w:rPr>
        <w:t xml:space="preserve">Revisar cada producto</w:t>
      </w:r>
      <w:r w:rsidRPr="00000000" w:rsidR="00000000" w:rsidDel="00000000">
        <w:rPr>
          <w:rtl w:val="0"/>
        </w:rPr>
      </w:r>
    </w:p>
    <w:p w:rsidP="00000000" w:rsidRPr="00000000" w:rsidR="00000000" w:rsidDel="00000000" w:rsidRDefault="00000000">
      <w:pPr>
        <w:numPr>
          <w:ilvl w:val="0"/>
          <w:numId w:val="15"/>
        </w:numPr>
        <w:spacing w:lineRule="auto" w:after="60" w:line="240" w:before="0"/>
        <w:ind w:left="1571" w:hanging="359"/>
        <w:jc w:val="both"/>
        <w:rPr/>
      </w:pPr>
      <w:r w:rsidRPr="00000000" w:rsidR="00000000" w:rsidDel="00000000">
        <w:rPr>
          <w:rFonts w:cs="Verdana" w:hAnsi="Verdana" w:eastAsia="Verdana" w:ascii="Verdana"/>
          <w:sz w:val="20"/>
          <w:rtl w:val="0"/>
        </w:rPr>
        <w:t xml:space="preserve">Revisar el ajuste al proceso</w:t>
      </w:r>
      <w:r w:rsidRPr="00000000" w:rsidR="00000000" w:rsidDel="00000000">
        <w:rPr>
          <w:rtl w:val="0"/>
        </w:rPr>
      </w:r>
    </w:p>
    <w:p w:rsidP="00000000" w:rsidRPr="00000000" w:rsidR="00000000" w:rsidDel="00000000" w:rsidRDefault="00000000">
      <w:pPr>
        <w:numPr>
          <w:ilvl w:val="0"/>
          <w:numId w:val="15"/>
        </w:numPr>
        <w:spacing w:lineRule="auto" w:after="60" w:line="240" w:before="0"/>
        <w:ind w:left="1571" w:hanging="359"/>
        <w:jc w:val="both"/>
        <w:rPr/>
      </w:pPr>
      <w:r w:rsidRPr="00000000" w:rsidR="00000000" w:rsidDel="00000000">
        <w:rPr>
          <w:rFonts w:cs="Verdana" w:hAnsi="Verdana" w:eastAsia="Verdana" w:ascii="Verdana"/>
          <w:sz w:val="20"/>
          <w:rtl w:val="0"/>
        </w:rPr>
        <w:t xml:space="preserve">Realizar Revisión Técnica Formal (RTF)</w:t>
      </w:r>
      <w:r w:rsidRPr="00000000" w:rsidR="00000000" w:rsidDel="00000000">
        <w:rPr>
          <w:rtl w:val="0"/>
        </w:rPr>
      </w:r>
    </w:p>
    <w:p w:rsidP="00000000" w:rsidRPr="00000000" w:rsidR="00000000" w:rsidDel="00000000" w:rsidRDefault="00000000">
      <w:pPr>
        <w:numPr>
          <w:ilvl w:val="0"/>
          <w:numId w:val="15"/>
        </w:numPr>
        <w:spacing w:lineRule="auto" w:after="60" w:line="240" w:before="0"/>
        <w:ind w:left="1571" w:hanging="359"/>
        <w:jc w:val="both"/>
        <w:rPr/>
      </w:pPr>
      <w:r w:rsidRPr="00000000" w:rsidR="00000000" w:rsidDel="00000000">
        <w:rPr>
          <w:rFonts w:cs="Verdana" w:hAnsi="Verdana" w:eastAsia="Verdana" w:ascii="Verdana"/>
          <w:sz w:val="20"/>
          <w:rtl w:val="0"/>
        </w:rPr>
        <w:t xml:space="preserve">Asegurar que las desviaciones son documentadas.</w:t>
      </w:r>
    </w:p>
    <w:p w:rsidP="00000000" w:rsidRPr="00000000" w:rsidR="00000000" w:rsidDel="00000000" w:rsidRDefault="00000000">
      <w:pPr>
        <w:numPr>
          <w:ilvl w:val="2"/>
          <w:numId w:val="1"/>
        </w:numPr>
        <w:tabs>
          <w:tab w:val="left" w:pos="851"/>
        </w:tabs>
        <w:spacing w:lineRule="auto" w:after="120" w:line="240" w:before="120"/>
        <w:ind w:left="851" w:hanging="850"/>
        <w:jc w:val="both"/>
        <w:rPr/>
      </w:pPr>
      <w:bookmarkStart w:id="12" w:colFirst="0" w:name="h.26in1rg" w:colLast="0"/>
      <w:bookmarkEnd w:id="12"/>
      <w:r w:rsidRPr="00000000" w:rsidR="00000000" w:rsidDel="00000000">
        <w:rPr>
          <w:rFonts w:cs="Verdana" w:hAnsi="Verdana" w:eastAsia="Verdana" w:ascii="Verdana"/>
          <w:b w:val="1"/>
          <w:sz w:val="20"/>
          <w:rtl w:val="0"/>
        </w:rPr>
        <w:t xml:space="preserve">Revisar cada producto</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En esta actividad se revisan los productos que se definieron como claves para verificar en el Plan de calidad.</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Se debe verificar que no queden correcciones sin resolver en los informes de revisión previos, si se encuentra alguna no resuelta, debe ser incluida en la siguiente revisión. Se revisan los productos contra los estándares, utilizando la checklist definida para el producto.</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Se debe identificar, documentar y seguir la pista a las desviaciones encontradas y verificar que se hayan realizado las correcciones.</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Como salida se obtiene el Informe de revisión de SQA, este informe debe ser distribuido a los responsables del producto y se debe asegurar de que son concientes de desviaciones o discrepancias encontradas.</w:t>
      </w:r>
    </w:p>
    <w:p w:rsidP="00000000" w:rsidRPr="00000000" w:rsidR="00000000" w:rsidDel="00000000" w:rsidRDefault="00000000">
      <w:pPr>
        <w:numPr>
          <w:ilvl w:val="2"/>
          <w:numId w:val="1"/>
        </w:numPr>
        <w:tabs>
          <w:tab w:val="left" w:pos="851"/>
        </w:tabs>
        <w:spacing w:lineRule="auto" w:after="120" w:line="240" w:before="120"/>
        <w:ind w:left="851" w:hanging="850"/>
        <w:jc w:val="both"/>
        <w:rPr/>
      </w:pPr>
      <w:bookmarkStart w:id="13" w:colFirst="0" w:name="h.lnxbz9" w:colLast="0"/>
      <w:bookmarkEnd w:id="13"/>
      <w:r w:rsidRPr="00000000" w:rsidR="00000000" w:rsidDel="00000000">
        <w:rPr>
          <w:rFonts w:cs="Verdana" w:hAnsi="Verdana" w:eastAsia="Verdana" w:ascii="Verdana"/>
          <w:b w:val="1"/>
          <w:sz w:val="20"/>
          <w:rtl w:val="0"/>
        </w:rPr>
        <w:t xml:space="preserve">Revisar el ajuste al proceso</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En esta actividad se revisan los productos que se definieron como claves para verificar el cumplimiento de las actividades definidas en el proceso. Con el fin de asegurar la calidad en el producto final del desarrollo, se deben llevar a cabo revisiones sobre los productos durante todo el ciclo de vida del software.</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Se debe recoger la información necesaria de cada producto, buscando hacia atrás los productos previos que deberían haberse generado, para poder establecer los criterios de revisión y evaluar si el producto cumple con las especificaciones.</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Esta información se obtiene de los siguientes documentos:</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ab/>
        <w:t xml:space="preserve">Plan del Proyecto, Plan de la iteración, Plan de Verificación.</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Antes de comenzar, se debe verificar en los informes de revisión previos que todas las desviaciones fueron corregidas, si no es así, las faltantes se incluyen para ser evaluadas.</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Como salida se obtiene el Informe de revisión de SQA correspondiente a la evaluación de ajuste al Proceso, este informe debe ser distribuido a los responsables de las actividades y se debe asegurar de que son concientes de desviaciones o discrepancias encontradas.</w:t>
      </w:r>
    </w:p>
    <w:p w:rsidP="00000000" w:rsidRPr="00000000" w:rsidR="00000000" w:rsidDel="00000000" w:rsidRDefault="00000000">
      <w:pPr>
        <w:numPr>
          <w:ilvl w:val="2"/>
          <w:numId w:val="1"/>
        </w:numPr>
        <w:tabs>
          <w:tab w:val="left" w:pos="851"/>
        </w:tabs>
        <w:spacing w:lineRule="auto" w:after="120" w:line="240" w:before="120"/>
        <w:ind w:left="851" w:hanging="850"/>
        <w:jc w:val="both"/>
        <w:rPr/>
      </w:pPr>
      <w:bookmarkStart w:id="14" w:colFirst="0" w:name="h.35nkun2" w:colLast="0"/>
      <w:bookmarkEnd w:id="14"/>
      <w:r w:rsidRPr="00000000" w:rsidR="00000000" w:rsidDel="00000000">
        <w:rPr>
          <w:rFonts w:cs="Verdana" w:hAnsi="Verdana" w:eastAsia="Verdana" w:ascii="Verdana"/>
          <w:b w:val="1"/>
          <w:sz w:val="20"/>
          <w:rtl w:val="0"/>
        </w:rPr>
        <w:t xml:space="preserve">Realizar Revisión Técnica Formal (RTF)</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El objetivo de la RTF es descubrir errores en la función, la lógica ó la implementación de cualquier producto del software, verificar que satisface sus especificaciones, que se ajusta a los estándares establecidos, señalando las posibles desviaciones detectadas. Es un proceso de revisión riguroso, su objetivo es llegar a detectar lo antes posible, los posibles defectos o desviaciones en los productos que se van generando a lo largo del desarrollo. Por esta característica se adopta esta práctica para productos que son de especial importancia.</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En la reunión participan el responsable de SQA e integrantes del equipo de desarrollo.</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Se debe convocar a la reunión formalmente a los involucrados, informar del material que ellos deben preparar por adelantado, llevar una lista de preguntas y dudas que surgen del estudio del producto a ser revisado.</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La duración de la reunión no debe ser mayor a dos horas.</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Como salida se obtiene el Informe de RTF.</w:t>
      </w:r>
    </w:p>
    <w:p w:rsidP="00000000" w:rsidRPr="00000000" w:rsidR="00000000" w:rsidDel="00000000" w:rsidRDefault="00000000">
      <w:pPr>
        <w:numPr>
          <w:ilvl w:val="2"/>
          <w:numId w:val="1"/>
        </w:numPr>
        <w:tabs>
          <w:tab w:val="left" w:pos="851"/>
        </w:tabs>
        <w:spacing w:lineRule="auto" w:after="120" w:line="240" w:before="120"/>
        <w:ind w:left="851" w:hanging="850"/>
        <w:jc w:val="both"/>
        <w:rPr/>
      </w:pPr>
      <w:bookmarkStart w:id="15" w:colFirst="0" w:name="h.1ksv4uv" w:colLast="0"/>
      <w:bookmarkEnd w:id="15"/>
      <w:r w:rsidRPr="00000000" w:rsidR="00000000" w:rsidDel="00000000">
        <w:rPr>
          <w:rFonts w:cs="Verdana" w:hAnsi="Verdana" w:eastAsia="Verdana" w:ascii="Verdana"/>
          <w:b w:val="1"/>
          <w:sz w:val="20"/>
          <w:rtl w:val="0"/>
        </w:rPr>
        <w:t xml:space="preserve">Asegurar que las desviaciones son documentadas</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Las desviaciones encontradas en las actividades y en los productos deben ser documentadas y ser manejadas de acuerdo a un procedimiento establecido.</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Se debe chequear que los responsables de cada plan los modifiquen cada vez que sea necesario, basados en las desviaciones encontradas.</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tl w:val="0"/>
        </w:rPr>
      </w:r>
    </w:p>
    <w:p w:rsidP="00000000" w:rsidRPr="00000000" w:rsidR="00000000" w:rsidDel="00000000" w:rsidRDefault="00000000">
      <w:pPr>
        <w:numPr>
          <w:ilvl w:val="2"/>
          <w:numId w:val="1"/>
        </w:numPr>
        <w:tabs>
          <w:tab w:val="left" w:pos="851"/>
        </w:tabs>
        <w:spacing w:lineRule="auto" w:after="120" w:line="240" w:before="120"/>
        <w:ind w:left="851" w:hanging="850"/>
        <w:jc w:val="both"/>
        <w:rPr/>
      </w:pPr>
      <w:bookmarkStart w:id="16" w:colFirst="0" w:name="h.44sinio" w:colLast="0"/>
      <w:bookmarkEnd w:id="16"/>
      <w:r w:rsidRPr="00000000" w:rsidR="00000000" w:rsidDel="00000000">
        <w:rPr>
          <w:rFonts w:cs="Verdana" w:hAnsi="Verdana" w:eastAsia="Verdana" w:ascii="Verdana"/>
          <w:b w:val="1"/>
          <w:sz w:val="20"/>
          <w:rtl w:val="0"/>
        </w:rPr>
        <w:t xml:space="preserve">Relaciones entre las actividades de SQA y la planificación</w:t>
      </w:r>
    </w:p>
    <w:p w:rsidP="00000000" w:rsidRPr="00000000" w:rsidR="00000000" w:rsidDel="00000000" w:rsidRDefault="00000000">
      <w:pPr>
        <w:spacing w:lineRule="auto" w:after="60" w:line="240" w:before="0"/>
        <w:ind w:left="567" w:firstLine="142"/>
        <w:contextualSpacing w:val="0"/>
        <w:jc w:val="both"/>
      </w:pPr>
      <w:r w:rsidRPr="00000000" w:rsidR="00000000" w:rsidDel="00000000">
        <w:rPr>
          <w:rFonts w:cs="Verdana" w:hAnsi="Verdana" w:eastAsia="Verdana" w:ascii="Verdana"/>
          <w:sz w:val="20"/>
          <w:rtl w:val="0"/>
        </w:rPr>
        <w:t xml:space="preserve">A continuación se presenta una lista con las diferentes actividades de calidad a realizarse, especificando su respectiva semana.</w:t>
      </w:r>
    </w:p>
    <w:tbl>
      <w:tblPr>
        <w:bidiVisual w:val="0"/>
        <w:tblW w:w="7005.0" w:type="dxa"/>
        <w:jc w:val="left"/>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Pr>
      <w:tblGrid>
        <w:gridCol w:w="3829"/>
        <w:gridCol w:w="3176"/>
      </w:tblGrid>
      <w:tr>
        <w:trPr>
          <w:trHeight w:val="300" w:hRule="atLeast"/>
        </w:trPr>
        <w:tc>
          <w:tcPr>
            <w:shd w:fill="c0c0c0"/>
            <w:tcMar>
              <w:top w:w="100.0" w:type="dxa"/>
              <w:left w:w="70.0" w:type="dxa"/>
              <w:bottom w:w="100.0" w:type="dxa"/>
              <w:right w:w="70.0" w:type="dxa"/>
            </w:tcMar>
          </w:tcPr>
          <w:p w:rsidP="00000000" w:rsidRPr="00000000" w:rsidR="00000000" w:rsidDel="00000000" w:rsidRDefault="00000000">
            <w:pPr>
              <w:spacing w:lineRule="auto" w:after="60" w:line="240" w:before="0"/>
              <w:contextualSpacing w:val="0"/>
              <w:jc w:val="both"/>
            </w:pPr>
            <w:r w:rsidRPr="00000000" w:rsidR="00000000" w:rsidDel="00000000">
              <w:rPr>
                <w:rFonts w:cs="Verdana" w:hAnsi="Verdana" w:eastAsia="Verdana" w:ascii="Verdana"/>
                <w:b w:val="1"/>
                <w:sz w:val="20"/>
                <w:rtl w:val="0"/>
              </w:rPr>
              <w:t xml:space="preserve">Actividad</w:t>
            </w:r>
            <w:r w:rsidRPr="00000000" w:rsidR="00000000" w:rsidDel="00000000">
              <w:rPr>
                <w:rtl w:val="0"/>
              </w:rPr>
            </w:r>
          </w:p>
        </w:tc>
        <w:tc>
          <w:tcPr>
            <w:shd w:fill="c0c0c0"/>
            <w:tcMar>
              <w:top w:w="100.0" w:type="dxa"/>
              <w:left w:w="70.0" w:type="dxa"/>
              <w:bottom w:w="100.0" w:type="dxa"/>
              <w:right w:w="70.0" w:type="dxa"/>
            </w:tcMar>
          </w:tcPr>
          <w:p w:rsidP="00000000" w:rsidRPr="00000000" w:rsidR="00000000" w:rsidDel="00000000" w:rsidRDefault="00000000">
            <w:pPr>
              <w:spacing w:lineRule="auto" w:after="60" w:line="240" w:before="0"/>
              <w:contextualSpacing w:val="0"/>
              <w:jc w:val="both"/>
            </w:pPr>
            <w:r w:rsidRPr="00000000" w:rsidR="00000000" w:rsidDel="00000000">
              <w:rPr>
                <w:rFonts w:cs="Verdana" w:hAnsi="Verdana" w:eastAsia="Verdana" w:ascii="Verdana"/>
                <w:b w:val="1"/>
                <w:sz w:val="20"/>
                <w:rtl w:val="0"/>
              </w:rPr>
              <w:t xml:space="preserve">Semana cuando se realiza</w:t>
            </w:r>
            <w:r w:rsidRPr="00000000" w:rsidR="00000000" w:rsidDel="00000000">
              <w:rPr>
                <w:rtl w:val="0"/>
              </w:rPr>
            </w:r>
          </w:p>
        </w:tc>
      </w:tr>
      <w:tr>
        <w:trPr>
          <w:trHeight w:val="300" w:hRule="atLeast"/>
        </w:trPr>
        <w:tc>
          <w:tcPr>
            <w:tcMar>
              <w:top w:w="100.0" w:type="dxa"/>
              <w:left w:w="70.0" w:type="dxa"/>
              <w:bottom w:w="100.0" w:type="dxa"/>
              <w:right w:w="70.0" w:type="dxa"/>
            </w:tcMar>
          </w:tcPr>
          <w:p w:rsidP="00000000" w:rsidRPr="00000000" w:rsidR="00000000" w:rsidDel="00000000" w:rsidRDefault="00000000">
            <w:pPr>
              <w:spacing w:lineRule="auto" w:after="60" w:line="240" w:before="0"/>
              <w:contextualSpacing w:val="0"/>
              <w:jc w:val="both"/>
            </w:pPr>
            <w:r w:rsidRPr="00000000" w:rsidR="00000000" w:rsidDel="00000000">
              <w:rPr>
                <w:rFonts w:cs="Verdana" w:hAnsi="Verdana" w:eastAsia="Verdana" w:ascii="Verdana"/>
                <w:sz w:val="20"/>
                <w:rtl w:val="0"/>
              </w:rPr>
              <w:t xml:space="preserve">Identificar propiedades de la calidad</w:t>
            </w:r>
            <w:r w:rsidRPr="00000000" w:rsidR="00000000" w:rsidDel="00000000">
              <w:rPr>
                <w:rtl w:val="0"/>
              </w:rPr>
            </w:r>
          </w:p>
        </w:tc>
        <w:tc>
          <w:tcPr>
            <w:tcMar>
              <w:top w:w="100.0" w:type="dxa"/>
              <w:left w:w="70.0" w:type="dxa"/>
              <w:bottom w:w="100.0" w:type="dxa"/>
              <w:right w:w="70.0" w:type="dxa"/>
            </w:tcMar>
          </w:tcPr>
          <w:p w:rsidP="00000000" w:rsidRPr="00000000" w:rsidR="00000000" w:rsidDel="00000000" w:rsidRDefault="00000000">
            <w:pPr>
              <w:spacing w:lineRule="auto" w:after="60" w:line="240" w:before="0"/>
              <w:contextualSpacing w:val="0"/>
              <w:jc w:val="both"/>
            </w:pPr>
            <w:r w:rsidRPr="00000000" w:rsidR="00000000" w:rsidDel="00000000">
              <w:rPr>
                <w:rFonts w:cs="Verdana" w:hAnsi="Verdana" w:eastAsia="Verdana" w:ascii="Verdana"/>
                <w:sz w:val="20"/>
                <w:rtl w:val="0"/>
              </w:rPr>
              <w:t xml:space="preserve">1, 2, 3 y 4</w:t>
            </w:r>
          </w:p>
        </w:tc>
      </w:tr>
      <w:tr>
        <w:trPr>
          <w:trHeight w:val="300" w:hRule="atLeast"/>
        </w:trPr>
        <w:tc>
          <w:tcPr>
            <w:tcMar>
              <w:top w:w="100.0" w:type="dxa"/>
              <w:left w:w="70.0" w:type="dxa"/>
              <w:bottom w:w="100.0" w:type="dxa"/>
              <w:right w:w="70.0" w:type="dxa"/>
            </w:tcMar>
          </w:tcPr>
          <w:p w:rsidP="00000000" w:rsidRPr="00000000" w:rsidR="00000000" w:rsidDel="00000000" w:rsidRDefault="00000000">
            <w:pPr>
              <w:spacing w:lineRule="auto" w:after="60" w:line="240" w:before="0"/>
              <w:contextualSpacing w:val="0"/>
              <w:jc w:val="both"/>
            </w:pPr>
            <w:r w:rsidRPr="00000000" w:rsidR="00000000" w:rsidDel="00000000">
              <w:rPr>
                <w:rFonts w:cs="Verdana" w:hAnsi="Verdana" w:eastAsia="Verdana" w:ascii="Verdana"/>
                <w:sz w:val="20"/>
                <w:rtl w:val="0"/>
              </w:rPr>
              <w:t xml:space="preserve">Planificar la Calidad</w:t>
            </w:r>
            <w:r w:rsidRPr="00000000" w:rsidR="00000000" w:rsidDel="00000000">
              <w:rPr>
                <w:rtl w:val="0"/>
              </w:rPr>
            </w:r>
          </w:p>
        </w:tc>
        <w:tc>
          <w:tcPr>
            <w:tcMar>
              <w:top w:w="100.0" w:type="dxa"/>
              <w:left w:w="70.0" w:type="dxa"/>
              <w:bottom w:w="100.0" w:type="dxa"/>
              <w:right w:w="70.0" w:type="dxa"/>
            </w:tcMar>
          </w:tcPr>
          <w:p w:rsidP="00000000" w:rsidRPr="00000000" w:rsidR="00000000" w:rsidDel="00000000" w:rsidRDefault="00000000">
            <w:pPr>
              <w:spacing w:lineRule="auto" w:after="60" w:line="240" w:before="0"/>
              <w:contextualSpacing w:val="0"/>
              <w:jc w:val="both"/>
            </w:pPr>
            <w:r w:rsidRPr="00000000" w:rsidR="00000000" w:rsidDel="00000000">
              <w:rPr>
                <w:rFonts w:cs="Verdana" w:hAnsi="Verdana" w:eastAsia="Verdana" w:ascii="Verdana"/>
                <w:sz w:val="20"/>
                <w:rtl w:val="0"/>
              </w:rPr>
              <w:t xml:space="preserve">1, 2, 3 y 4</w:t>
            </w:r>
          </w:p>
        </w:tc>
      </w:tr>
      <w:tr>
        <w:trPr>
          <w:trHeight w:val="300" w:hRule="atLeast"/>
        </w:trPr>
        <w:tc>
          <w:tcPr>
            <w:tcMar>
              <w:top w:w="100.0" w:type="dxa"/>
              <w:left w:w="70.0" w:type="dxa"/>
              <w:bottom w:w="100.0" w:type="dxa"/>
              <w:right w:w="70.0" w:type="dxa"/>
            </w:tcMar>
          </w:tcPr>
          <w:p w:rsidP="00000000" w:rsidRPr="00000000" w:rsidR="00000000" w:rsidDel="00000000" w:rsidRDefault="00000000">
            <w:pPr>
              <w:spacing w:lineRule="auto" w:after="60" w:line="240" w:before="0"/>
              <w:contextualSpacing w:val="0"/>
              <w:jc w:val="both"/>
            </w:pPr>
            <w:r w:rsidRPr="00000000" w:rsidR="00000000" w:rsidDel="00000000">
              <w:rPr>
                <w:rFonts w:cs="Verdana" w:hAnsi="Verdana" w:eastAsia="Verdana" w:ascii="Verdana"/>
                <w:sz w:val="20"/>
                <w:rtl w:val="0"/>
              </w:rPr>
              <w:t xml:space="preserve">Evaluar y Ajustar el Plan de SQA</w:t>
            </w:r>
            <w:r w:rsidRPr="00000000" w:rsidR="00000000" w:rsidDel="00000000">
              <w:rPr>
                <w:rtl w:val="0"/>
              </w:rPr>
            </w:r>
          </w:p>
        </w:tc>
        <w:tc>
          <w:tcPr>
            <w:tcMar>
              <w:top w:w="100.0" w:type="dxa"/>
              <w:left w:w="70.0" w:type="dxa"/>
              <w:bottom w:w="100.0" w:type="dxa"/>
              <w:right w:w="70.0" w:type="dxa"/>
            </w:tcMar>
          </w:tcPr>
          <w:p w:rsidP="00000000" w:rsidRPr="00000000" w:rsidR="00000000" w:rsidDel="00000000" w:rsidRDefault="00000000">
            <w:pPr>
              <w:spacing w:lineRule="auto" w:after="60" w:line="240" w:before="0"/>
              <w:contextualSpacing w:val="0"/>
              <w:jc w:val="both"/>
            </w:pPr>
            <w:r w:rsidRPr="00000000" w:rsidR="00000000" w:rsidDel="00000000">
              <w:rPr>
                <w:rFonts w:cs="Verdana" w:hAnsi="Verdana" w:eastAsia="Verdana" w:ascii="Verdana"/>
                <w:sz w:val="20"/>
                <w:rtl w:val="0"/>
              </w:rPr>
              <w:t xml:space="preserve">6, 8 y 11</w:t>
            </w:r>
          </w:p>
        </w:tc>
      </w:tr>
      <w:tr>
        <w:trPr>
          <w:trHeight w:val="300" w:hRule="atLeast"/>
        </w:trPr>
        <w:tc>
          <w:tcPr>
            <w:tcMar>
              <w:top w:w="100.0" w:type="dxa"/>
              <w:left w:w="70.0" w:type="dxa"/>
              <w:bottom w:w="100.0" w:type="dxa"/>
              <w:right w:w="70.0" w:type="dxa"/>
            </w:tcMar>
          </w:tcPr>
          <w:p w:rsidP="00000000" w:rsidRPr="00000000" w:rsidR="00000000" w:rsidDel="00000000" w:rsidRDefault="00000000">
            <w:pPr>
              <w:spacing w:lineRule="auto" w:after="60" w:line="240" w:before="0"/>
              <w:contextualSpacing w:val="0"/>
              <w:jc w:val="both"/>
            </w:pPr>
            <w:r w:rsidRPr="00000000" w:rsidR="00000000" w:rsidDel="00000000">
              <w:rPr>
                <w:rFonts w:cs="Verdana" w:hAnsi="Verdana" w:eastAsia="Verdana" w:ascii="Verdana"/>
                <w:sz w:val="20"/>
                <w:rtl w:val="0"/>
              </w:rPr>
              <w:t xml:space="preserve">Revisión Técnica Formal</w:t>
            </w:r>
            <w:r w:rsidRPr="00000000" w:rsidR="00000000" w:rsidDel="00000000">
              <w:rPr>
                <w:rtl w:val="0"/>
              </w:rPr>
            </w:r>
          </w:p>
        </w:tc>
        <w:tc>
          <w:tcPr>
            <w:tcMar>
              <w:top w:w="100.0" w:type="dxa"/>
              <w:left w:w="70.0" w:type="dxa"/>
              <w:bottom w:w="100.0" w:type="dxa"/>
              <w:right w:w="70.0" w:type="dxa"/>
            </w:tcMar>
          </w:tcPr>
          <w:p w:rsidP="00000000" w:rsidRPr="00000000" w:rsidR="00000000" w:rsidDel="00000000" w:rsidRDefault="00000000">
            <w:pPr>
              <w:spacing w:lineRule="auto" w:after="60" w:line="240" w:before="0"/>
              <w:contextualSpacing w:val="0"/>
              <w:jc w:val="both"/>
            </w:pPr>
            <w:r w:rsidRPr="00000000" w:rsidR="00000000" w:rsidDel="00000000">
              <w:rPr>
                <w:rFonts w:cs="Verdana" w:hAnsi="Verdana" w:eastAsia="Verdana" w:ascii="Verdana"/>
                <w:sz w:val="20"/>
                <w:rtl w:val="0"/>
              </w:rPr>
              <w:t xml:space="preserve">5, 6, 7, 8, 10, 11, 12</w:t>
            </w:r>
          </w:p>
        </w:tc>
      </w:tr>
      <w:tr>
        <w:trPr>
          <w:trHeight w:val="300" w:hRule="atLeast"/>
        </w:trPr>
        <w:tc>
          <w:tcPr>
            <w:tcMar>
              <w:top w:w="100.0" w:type="dxa"/>
              <w:left w:w="70.0" w:type="dxa"/>
              <w:bottom w:w="100.0" w:type="dxa"/>
              <w:right w:w="70.0" w:type="dxa"/>
            </w:tcMar>
          </w:tcPr>
          <w:p w:rsidP="00000000" w:rsidRPr="00000000" w:rsidR="00000000" w:rsidDel="00000000" w:rsidRDefault="00000000">
            <w:pPr>
              <w:spacing w:lineRule="auto" w:after="60" w:line="240" w:before="0"/>
              <w:contextualSpacing w:val="0"/>
              <w:jc w:val="both"/>
            </w:pPr>
            <w:r w:rsidRPr="00000000" w:rsidR="00000000" w:rsidDel="00000000">
              <w:rPr>
                <w:rFonts w:cs="Verdana" w:hAnsi="Verdana" w:eastAsia="Verdana" w:ascii="Verdana"/>
                <w:sz w:val="20"/>
                <w:rtl w:val="0"/>
              </w:rPr>
              <w:t xml:space="preserve">Revisar las Entregas</w:t>
            </w:r>
            <w:r w:rsidRPr="00000000" w:rsidR="00000000" w:rsidDel="00000000">
              <w:rPr>
                <w:rtl w:val="0"/>
              </w:rPr>
            </w:r>
          </w:p>
        </w:tc>
        <w:tc>
          <w:tcPr>
            <w:tcMar>
              <w:top w:w="100.0" w:type="dxa"/>
              <w:left w:w="70.0" w:type="dxa"/>
              <w:bottom w:w="100.0" w:type="dxa"/>
              <w:right w:w="70.0" w:type="dxa"/>
            </w:tcMar>
          </w:tcPr>
          <w:p w:rsidP="00000000" w:rsidRPr="00000000" w:rsidR="00000000" w:rsidDel="00000000" w:rsidRDefault="00000000">
            <w:pPr>
              <w:spacing w:lineRule="auto" w:after="60" w:line="240" w:before="0"/>
              <w:contextualSpacing w:val="0"/>
              <w:jc w:val="both"/>
            </w:pPr>
            <w:r w:rsidRPr="00000000" w:rsidR="00000000" w:rsidDel="00000000">
              <w:rPr>
                <w:rFonts w:cs="Verdana" w:hAnsi="Verdana" w:eastAsia="Verdana" w:ascii="Verdana"/>
                <w:sz w:val="20"/>
                <w:rtl w:val="0"/>
              </w:rPr>
              <w:t xml:space="preserve">Desde la 1 hasta la 14</w:t>
            </w:r>
          </w:p>
        </w:tc>
      </w:tr>
      <w:tr>
        <w:trPr>
          <w:trHeight w:val="300" w:hRule="atLeast"/>
        </w:trPr>
        <w:tc>
          <w:tcPr>
            <w:tcMar>
              <w:top w:w="100.0" w:type="dxa"/>
              <w:left w:w="70.0" w:type="dxa"/>
              <w:bottom w:w="100.0" w:type="dxa"/>
              <w:right w:w="70.0" w:type="dxa"/>
            </w:tcMar>
          </w:tcPr>
          <w:p w:rsidP="00000000" w:rsidRPr="00000000" w:rsidR="00000000" w:rsidDel="00000000" w:rsidRDefault="00000000">
            <w:pPr>
              <w:spacing w:lineRule="auto" w:after="60" w:line="240" w:before="0"/>
              <w:contextualSpacing w:val="0"/>
              <w:jc w:val="both"/>
            </w:pPr>
            <w:r w:rsidRPr="00000000" w:rsidR="00000000" w:rsidDel="00000000">
              <w:rPr>
                <w:rFonts w:cs="Verdana" w:hAnsi="Verdana" w:eastAsia="Verdana" w:ascii="Verdana"/>
                <w:sz w:val="20"/>
                <w:rtl w:val="0"/>
              </w:rPr>
              <w:t xml:space="preserve">Revisar el Ajuste al Proceso</w:t>
            </w:r>
            <w:r w:rsidRPr="00000000" w:rsidR="00000000" w:rsidDel="00000000">
              <w:rPr>
                <w:rtl w:val="0"/>
              </w:rPr>
            </w:r>
          </w:p>
        </w:tc>
        <w:tc>
          <w:tcPr>
            <w:tcMar>
              <w:top w:w="100.0" w:type="dxa"/>
              <w:left w:w="70.0" w:type="dxa"/>
              <w:bottom w:w="100.0" w:type="dxa"/>
              <w:right w:w="70.0" w:type="dxa"/>
            </w:tcMar>
          </w:tcPr>
          <w:p w:rsidP="00000000" w:rsidRPr="00000000" w:rsidR="00000000" w:rsidDel="00000000" w:rsidRDefault="00000000">
            <w:pPr>
              <w:spacing w:lineRule="auto" w:after="60" w:line="240" w:before="0"/>
              <w:contextualSpacing w:val="0"/>
              <w:jc w:val="both"/>
            </w:pPr>
            <w:r w:rsidRPr="00000000" w:rsidR="00000000" w:rsidDel="00000000">
              <w:rPr>
                <w:rFonts w:cs="Verdana" w:hAnsi="Verdana" w:eastAsia="Verdana" w:ascii="Verdana"/>
                <w:sz w:val="20"/>
                <w:rtl w:val="0"/>
              </w:rPr>
              <w:t xml:space="preserve">Desde la 3 hasta la 12</w:t>
            </w:r>
          </w:p>
        </w:tc>
      </w:tr>
      <w:tr>
        <w:trPr>
          <w:trHeight w:val="300" w:hRule="atLeast"/>
        </w:trPr>
        <w:tc>
          <w:tcPr>
            <w:tcMar>
              <w:top w:w="100.0" w:type="dxa"/>
              <w:left w:w="70.0" w:type="dxa"/>
              <w:bottom w:w="100.0" w:type="dxa"/>
              <w:right w:w="70.0" w:type="dxa"/>
            </w:tcMar>
          </w:tcPr>
          <w:p w:rsidP="00000000" w:rsidRPr="00000000" w:rsidR="00000000" w:rsidDel="00000000" w:rsidRDefault="00000000">
            <w:pPr>
              <w:spacing w:lineRule="auto" w:after="60" w:line="240" w:before="0"/>
              <w:contextualSpacing w:val="0"/>
              <w:jc w:val="both"/>
            </w:pPr>
            <w:r w:rsidRPr="00000000" w:rsidR="00000000" w:rsidDel="00000000">
              <w:rPr>
                <w:rFonts w:cs="Verdana" w:hAnsi="Verdana" w:eastAsia="Verdana" w:ascii="Verdana"/>
                <w:sz w:val="20"/>
                <w:rtl w:val="0"/>
              </w:rPr>
              <w:t xml:space="preserve">Evaluar la Calidad de los Productos</w:t>
            </w:r>
            <w:r w:rsidRPr="00000000" w:rsidR="00000000" w:rsidDel="00000000">
              <w:rPr>
                <w:rtl w:val="0"/>
              </w:rPr>
            </w:r>
          </w:p>
        </w:tc>
        <w:tc>
          <w:tcPr>
            <w:tcMar>
              <w:top w:w="100.0" w:type="dxa"/>
              <w:left w:w="70.0" w:type="dxa"/>
              <w:bottom w:w="100.0" w:type="dxa"/>
              <w:right w:w="70.0" w:type="dxa"/>
            </w:tcMar>
          </w:tcPr>
          <w:p w:rsidP="00000000" w:rsidRPr="00000000" w:rsidR="00000000" w:rsidDel="00000000" w:rsidRDefault="00000000">
            <w:pPr>
              <w:spacing w:lineRule="auto" w:after="60" w:line="240" w:before="0"/>
              <w:contextualSpacing w:val="0"/>
              <w:jc w:val="both"/>
            </w:pPr>
            <w:r w:rsidRPr="00000000" w:rsidR="00000000" w:rsidDel="00000000">
              <w:rPr>
                <w:rFonts w:cs="Verdana" w:hAnsi="Verdana" w:eastAsia="Verdana" w:ascii="Verdana"/>
                <w:sz w:val="20"/>
                <w:rtl w:val="0"/>
              </w:rPr>
              <w:t xml:space="preserve">Desde la 3 hasta la 14</w:t>
            </w:r>
          </w:p>
        </w:tc>
      </w:tr>
      <w:tr>
        <w:trPr>
          <w:trHeight w:val="300" w:hRule="atLeast"/>
        </w:trPr>
        <w:tc>
          <w:tcPr>
            <w:tcMar>
              <w:top w:w="100.0" w:type="dxa"/>
              <w:left w:w="70.0" w:type="dxa"/>
              <w:bottom w:w="100.0" w:type="dxa"/>
              <w:right w:w="70.0" w:type="dxa"/>
            </w:tcMar>
          </w:tcPr>
          <w:p w:rsidP="00000000" w:rsidRPr="00000000" w:rsidR="00000000" w:rsidDel="00000000" w:rsidRDefault="00000000">
            <w:pPr>
              <w:spacing w:lineRule="auto" w:after="60" w:line="240" w:before="0"/>
              <w:contextualSpacing w:val="0"/>
              <w:jc w:val="both"/>
            </w:pPr>
            <w:r w:rsidRPr="00000000" w:rsidR="00000000" w:rsidDel="00000000">
              <w:rPr>
                <w:rFonts w:cs="Verdana" w:hAnsi="Verdana" w:eastAsia="Verdana" w:ascii="Verdana"/>
                <w:sz w:val="20"/>
                <w:rtl w:val="0"/>
              </w:rPr>
              <w:t xml:space="preserve">Realizar el informe final de SQA</w:t>
            </w:r>
            <w:r w:rsidRPr="00000000" w:rsidR="00000000" w:rsidDel="00000000">
              <w:rPr>
                <w:rtl w:val="0"/>
              </w:rPr>
            </w:r>
          </w:p>
        </w:tc>
        <w:tc>
          <w:tcPr>
            <w:tcMar>
              <w:top w:w="100.0" w:type="dxa"/>
              <w:left w:w="70.0" w:type="dxa"/>
              <w:bottom w:w="100.0" w:type="dxa"/>
              <w:right w:w="70.0" w:type="dxa"/>
            </w:tcMar>
          </w:tcPr>
          <w:p w:rsidP="00000000" w:rsidRPr="00000000" w:rsidR="00000000" w:rsidDel="00000000" w:rsidRDefault="00000000">
            <w:pPr>
              <w:spacing w:lineRule="auto" w:after="60" w:line="240" w:before="0"/>
              <w:contextualSpacing w:val="0"/>
              <w:jc w:val="both"/>
            </w:pPr>
            <w:r w:rsidRPr="00000000" w:rsidR="00000000" w:rsidDel="00000000">
              <w:rPr>
                <w:rFonts w:cs="Verdana" w:hAnsi="Verdana" w:eastAsia="Verdana" w:ascii="Verdana"/>
                <w:sz w:val="20"/>
                <w:rtl w:val="0"/>
              </w:rPr>
              <w:t xml:space="preserve">14</w:t>
            </w:r>
          </w:p>
        </w:tc>
      </w:tr>
    </w:tbl>
    <w:p w:rsidP="00000000" w:rsidRPr="00000000" w:rsidR="00000000" w:rsidDel="00000000" w:rsidRDefault="00000000">
      <w:pPr>
        <w:spacing w:lineRule="auto" w:after="60" w:line="240" w:before="0"/>
        <w:ind w:left="567"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contextualSpacing w:val="0"/>
        <w:jc w:val="both"/>
      </w:pPr>
      <w:r w:rsidRPr="00000000" w:rsidR="00000000" w:rsidDel="00000000">
        <w:rPr>
          <w:rtl w:val="0"/>
        </w:rPr>
      </w:r>
    </w:p>
    <w:p w:rsidP="00000000" w:rsidRPr="00000000" w:rsidR="00000000" w:rsidDel="00000000" w:rsidRDefault="00000000">
      <w:pPr>
        <w:numPr>
          <w:ilvl w:val="1"/>
          <w:numId w:val="2"/>
        </w:numPr>
        <w:tabs>
          <w:tab w:val="left" w:pos="720"/>
        </w:tabs>
        <w:spacing w:lineRule="auto" w:after="120" w:line="240" w:before="120"/>
        <w:ind w:left="737" w:hanging="736"/>
        <w:jc w:val="both"/>
        <w:rPr/>
      </w:pPr>
      <w:bookmarkStart w:id="17" w:colFirst="0" w:name="h.2jxsxqh" w:colLast="0"/>
      <w:bookmarkEnd w:id="17"/>
      <w:r w:rsidRPr="00000000" w:rsidR="00000000" w:rsidDel="00000000">
        <w:rPr>
          <w:rFonts w:cs="Verdana" w:hAnsi="Verdana" w:eastAsia="Verdana" w:ascii="Verdana"/>
          <w:b w:val="1"/>
          <w:sz w:val="20"/>
          <w:rtl w:val="0"/>
        </w:rPr>
        <w:t xml:space="preserve">Responsables</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La siguiente tabla le asigna las actividades identificadas a los integrantes del equipo según sus roles.</w:t>
      </w:r>
    </w:p>
    <w:tbl>
      <w:tblPr>
        <w:bidiVisual w:val="0"/>
        <w:tblW w:w="5824.0" w:type="dxa"/>
        <w:jc w:val="left"/>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Pr>
      <w:tblGrid>
        <w:gridCol w:w="2693"/>
        <w:gridCol w:w="3131"/>
      </w:tblGrid>
      <w:tr>
        <w:trPr>
          <w:trHeight w:val="140" w:hRule="atLeast"/>
        </w:trPr>
        <w:tc>
          <w:tcPr>
            <w:shd w:fill="cccccc"/>
            <w:tcMar>
              <w:top w:w="100.0" w:type="dxa"/>
              <w:left w:w="115.0" w:type="dxa"/>
              <w:bottom w:w="100.0" w:type="dxa"/>
              <w:right w:w="115.0" w:type="dxa"/>
            </w:tcMar>
          </w:tcPr>
          <w:p w:rsidP="00000000" w:rsidRPr="00000000" w:rsidR="00000000" w:rsidDel="00000000" w:rsidRDefault="00000000">
            <w:pPr>
              <w:spacing w:lineRule="auto" w:after="60" w:line="240" w:before="0"/>
              <w:contextualSpacing w:val="0"/>
              <w:jc w:val="both"/>
            </w:pPr>
            <w:r w:rsidRPr="00000000" w:rsidR="00000000" w:rsidDel="00000000">
              <w:rPr>
                <w:rFonts w:cs="Verdana" w:hAnsi="Verdana" w:eastAsia="Verdana" w:ascii="Verdana"/>
                <w:b w:val="1"/>
                <w:sz w:val="20"/>
                <w:rtl w:val="0"/>
              </w:rPr>
              <w:t xml:space="preserve">Rol</w:t>
            </w:r>
            <w:r w:rsidRPr="00000000" w:rsidR="00000000" w:rsidDel="00000000">
              <w:rPr>
                <w:rtl w:val="0"/>
              </w:rPr>
            </w:r>
          </w:p>
        </w:tc>
        <w:tc>
          <w:tcPr>
            <w:shd w:fill="cccccc"/>
            <w:tcMar>
              <w:top w:w="100.0" w:type="dxa"/>
              <w:left w:w="115.0" w:type="dxa"/>
              <w:bottom w:w="100.0" w:type="dxa"/>
              <w:right w:w="115.0" w:type="dxa"/>
            </w:tcMar>
          </w:tcPr>
          <w:p w:rsidP="00000000" w:rsidRPr="00000000" w:rsidR="00000000" w:rsidDel="00000000" w:rsidRDefault="00000000">
            <w:pPr>
              <w:spacing w:lineRule="auto" w:after="60" w:line="240" w:before="0"/>
              <w:contextualSpacing w:val="0"/>
              <w:jc w:val="both"/>
            </w:pPr>
            <w:r w:rsidRPr="00000000" w:rsidR="00000000" w:rsidDel="00000000">
              <w:rPr>
                <w:rFonts w:cs="Verdana" w:hAnsi="Verdana" w:eastAsia="Verdana" w:ascii="Verdana"/>
                <w:b w:val="1"/>
                <w:sz w:val="20"/>
                <w:rtl w:val="0"/>
              </w:rPr>
              <w:t xml:space="preserve">Actividad</w:t>
            </w:r>
            <w:r w:rsidRPr="00000000" w:rsidR="00000000" w:rsidDel="00000000">
              <w:rPr>
                <w:rtl w:val="0"/>
              </w:rPr>
            </w:r>
          </w:p>
        </w:tc>
      </w:tr>
      <w:tr>
        <w:trPr>
          <w:trHeight w:val="100" w:hRule="atLeast"/>
        </w:trPr>
        <w:tc>
          <w:tcPr>
            <w:shd w:fill="ffffff"/>
            <w:tcMar>
              <w:top w:w="100.0" w:type="dxa"/>
              <w:left w:w="115.0" w:type="dxa"/>
              <w:bottom w:w="100.0" w:type="dxa"/>
              <w:right w:w="115.0" w:type="dxa"/>
            </w:tcMar>
          </w:tcPr>
          <w:p w:rsidP="00000000" w:rsidRPr="00000000" w:rsidR="00000000" w:rsidDel="00000000" w:rsidRDefault="00000000">
            <w:pPr>
              <w:contextualSpacing w:val="0"/>
            </w:pPr>
            <w:r w:rsidRPr="00000000" w:rsidR="00000000" w:rsidDel="00000000">
              <w:rPr>
                <w:rFonts w:cs="Verdana" w:hAnsi="Verdana" w:eastAsia="Verdana" w:ascii="Verdana"/>
                <w:b w:val="1"/>
                <w:rtl w:val="0"/>
              </w:rPr>
              <w:t xml:space="preserve">Administrador</w:t>
            </w: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contextualSpacing w:val="0"/>
            </w:pPr>
            <w:r w:rsidRPr="00000000" w:rsidR="00000000" w:rsidDel="00000000">
              <w:rPr>
                <w:rFonts w:cs="Verdana" w:hAnsi="Verdana" w:eastAsia="Verdana" w:ascii="Verdana"/>
                <w:rtl w:val="0"/>
              </w:rPr>
              <w:t xml:space="preserve">Plan de proyecto,  Estimaciones y Mediciones,  Documento de riesgos</w:t>
            </w:r>
          </w:p>
        </w:tc>
      </w:tr>
      <w:tr>
        <w:trPr>
          <w:trHeight w:val="340" w:hRule="atLeast"/>
        </w:trPr>
        <w:tc>
          <w:tcPr>
            <w:shd w:fill="ffffff"/>
            <w:tcMar>
              <w:top w:w="100.0" w:type="dxa"/>
              <w:left w:w="115.0" w:type="dxa"/>
              <w:bottom w:w="100.0" w:type="dxa"/>
              <w:right w:w="115.0" w:type="dxa"/>
            </w:tcMar>
          </w:tcPr>
          <w:p w:rsidP="00000000" w:rsidRPr="00000000" w:rsidR="00000000" w:rsidDel="00000000" w:rsidRDefault="00000000">
            <w:pPr>
              <w:contextualSpacing w:val="0"/>
            </w:pPr>
            <w:r w:rsidRPr="00000000" w:rsidR="00000000" w:rsidDel="00000000">
              <w:rPr>
                <w:rFonts w:cs="Verdana" w:hAnsi="Verdana" w:eastAsia="Verdana" w:ascii="Verdana"/>
                <w:b w:val="1"/>
                <w:rtl w:val="0"/>
              </w:rPr>
              <w:t xml:space="preserve">Analista</w:t>
            </w: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contextualSpacing w:val="0"/>
            </w:pPr>
            <w:r w:rsidRPr="00000000" w:rsidR="00000000" w:rsidDel="00000000">
              <w:rPr>
                <w:rFonts w:cs="Verdana" w:hAnsi="Verdana" w:eastAsia="Verdana" w:ascii="Verdana"/>
                <w:rtl w:val="0"/>
              </w:rPr>
              <w:t xml:space="preserve">Especificación de Requerimientos,  Alcance del sistema,  Modelo de casos de uso</w:t>
            </w:r>
          </w:p>
        </w:tc>
      </w:tr>
      <w:tr>
        <w:trPr>
          <w:trHeight w:val="340" w:hRule="atLeast"/>
        </w:trPr>
        <w:tc>
          <w:tcPr>
            <w:shd w:fill="ffffff"/>
            <w:tcMar>
              <w:top w:w="100.0" w:type="dxa"/>
              <w:left w:w="115.0" w:type="dxa"/>
              <w:bottom w:w="100.0" w:type="dxa"/>
              <w:right w:w="115.0" w:type="dxa"/>
            </w:tcMar>
          </w:tcPr>
          <w:p w:rsidP="00000000" w:rsidRPr="00000000" w:rsidR="00000000" w:rsidDel="00000000" w:rsidRDefault="00000000">
            <w:pPr>
              <w:contextualSpacing w:val="0"/>
            </w:pPr>
            <w:r w:rsidRPr="00000000" w:rsidR="00000000" w:rsidDel="00000000">
              <w:rPr>
                <w:rFonts w:cs="Verdana" w:hAnsi="Verdana" w:eastAsia="Verdana" w:ascii="Verdana"/>
                <w:b w:val="1"/>
                <w:rtl w:val="0"/>
              </w:rPr>
              <w:t xml:space="preserve">Diseñador de la interfaz de usuario</w:t>
            </w: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contextualSpacing w:val="0"/>
            </w:pPr>
            <w:r w:rsidRPr="00000000" w:rsidR="00000000" w:rsidDel="00000000">
              <w:rPr>
                <w:rFonts w:cs="Verdana" w:hAnsi="Verdana" w:eastAsia="Verdana" w:ascii="Verdana"/>
                <w:rtl w:val="0"/>
              </w:rPr>
              <w:t xml:space="preserve">Pautas para  la interfaz de usuario</w:t>
            </w:r>
          </w:p>
        </w:tc>
      </w:tr>
      <w:tr>
        <w:trPr>
          <w:trHeight w:val="360" w:hRule="atLeast"/>
        </w:trPr>
        <w:tc>
          <w:tcPr>
            <w:shd w:fill="ffffff"/>
            <w:tcMar>
              <w:top w:w="100.0" w:type="dxa"/>
              <w:left w:w="115.0" w:type="dxa"/>
              <w:bottom w:w="100.0" w:type="dxa"/>
              <w:right w:w="115.0" w:type="dxa"/>
            </w:tcMar>
          </w:tcPr>
          <w:p w:rsidP="00000000" w:rsidRPr="00000000" w:rsidR="00000000" w:rsidDel="00000000" w:rsidRDefault="00000000">
            <w:pPr>
              <w:contextualSpacing w:val="0"/>
            </w:pPr>
            <w:r w:rsidRPr="00000000" w:rsidR="00000000" w:rsidDel="00000000">
              <w:rPr>
                <w:rFonts w:cs="Verdana" w:hAnsi="Verdana" w:eastAsia="Verdana" w:ascii="Verdana"/>
                <w:b w:val="1"/>
                <w:rtl w:val="0"/>
              </w:rPr>
              <w:t xml:space="preserve">Implementadores – Especialistas Técnicos</w:t>
            </w: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contextualSpacing w:val="0"/>
            </w:pPr>
            <w:r w:rsidRPr="00000000" w:rsidR="00000000" w:rsidDel="00000000">
              <w:rPr>
                <w:rFonts w:cs="Verdana" w:hAnsi="Verdana" w:eastAsia="Verdana" w:ascii="Verdana"/>
                <w:rtl w:val="0"/>
              </w:rPr>
              <w:t xml:space="preserve">Prototipo</w:t>
            </w:r>
          </w:p>
        </w:tc>
      </w:tr>
      <w:tr>
        <w:trPr>
          <w:trHeight w:val="360" w:hRule="atLeast"/>
        </w:trPr>
        <w:tc>
          <w:tcPr>
            <w:shd w:fill="ffffff"/>
            <w:tcMar>
              <w:top w:w="100.0" w:type="dxa"/>
              <w:left w:w="115.0" w:type="dxa"/>
              <w:bottom w:w="100.0" w:type="dxa"/>
              <w:right w:w="115.0" w:type="dxa"/>
            </w:tcMar>
          </w:tcPr>
          <w:p w:rsidP="00000000" w:rsidRPr="00000000" w:rsidR="00000000" w:rsidDel="00000000" w:rsidRDefault="00000000">
            <w:pPr>
              <w:contextualSpacing w:val="0"/>
            </w:pPr>
            <w:r w:rsidRPr="00000000" w:rsidR="00000000" w:rsidDel="00000000">
              <w:rPr>
                <w:rFonts w:cs="Verdana" w:hAnsi="Verdana" w:eastAsia="Verdana" w:ascii="Verdana"/>
                <w:b w:val="1"/>
                <w:rtl w:val="0"/>
              </w:rPr>
              <w:t xml:space="preserve">Responsable de SCM</w:t>
            </w: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contextualSpacing w:val="0"/>
            </w:pPr>
            <w:r w:rsidRPr="00000000" w:rsidR="00000000" w:rsidDel="00000000">
              <w:rPr>
                <w:rFonts w:cs="Verdana" w:hAnsi="Verdana" w:eastAsia="Verdana" w:ascii="Verdana"/>
                <w:rtl w:val="0"/>
              </w:rPr>
              <w:t xml:space="preserve">Línea base</w:t>
            </w:r>
          </w:p>
        </w:tc>
      </w:tr>
      <w:tr>
        <w:trPr>
          <w:trHeight w:val="220" w:hRule="atLeast"/>
        </w:trPr>
        <w:tc>
          <w:tcPr>
            <w:shd w:fill="ffffff"/>
            <w:tcMar>
              <w:top w:w="100.0" w:type="dxa"/>
              <w:left w:w="115.0" w:type="dxa"/>
              <w:bottom w:w="100.0" w:type="dxa"/>
              <w:right w:w="115.0" w:type="dxa"/>
            </w:tcMar>
          </w:tcPr>
          <w:p w:rsidP="00000000" w:rsidRPr="00000000" w:rsidR="00000000" w:rsidDel="00000000" w:rsidRDefault="00000000">
            <w:pPr>
              <w:contextualSpacing w:val="0"/>
            </w:pPr>
            <w:r w:rsidRPr="00000000" w:rsidR="00000000" w:rsidDel="00000000">
              <w:rPr>
                <w:rFonts w:cs="Verdana" w:hAnsi="Verdana" w:eastAsia="Verdana" w:ascii="Verdana"/>
                <w:b w:val="1"/>
                <w:rtl w:val="0"/>
              </w:rPr>
              <w:t xml:space="preserve">Arquitecto</w:t>
            </w: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contextualSpacing w:val="0"/>
            </w:pPr>
            <w:r w:rsidRPr="00000000" w:rsidR="00000000" w:rsidDel="00000000">
              <w:rPr>
                <w:rFonts w:cs="Verdana" w:hAnsi="Verdana" w:eastAsia="Verdana" w:ascii="Verdana"/>
                <w:rtl w:val="0"/>
              </w:rPr>
              <w:t xml:space="preserve">Modelo de Diseño,  Descripción de la Arquitectura</w:t>
            </w:r>
          </w:p>
        </w:tc>
      </w:tr>
      <w:tr>
        <w:trPr>
          <w:trHeight w:val="60" w:hRule="atLeast"/>
        </w:trPr>
        <w:tc>
          <w:tcPr>
            <w:shd w:fill="ffffff"/>
            <w:tcMar>
              <w:top w:w="100.0" w:type="dxa"/>
              <w:left w:w="115.0" w:type="dxa"/>
              <w:bottom w:w="100.0" w:type="dxa"/>
              <w:right w:w="115.0" w:type="dxa"/>
            </w:tcMar>
          </w:tcPr>
          <w:p w:rsidP="00000000" w:rsidRPr="00000000" w:rsidR="00000000" w:rsidDel="00000000" w:rsidRDefault="00000000">
            <w:pPr>
              <w:contextualSpacing w:val="0"/>
            </w:pPr>
            <w:r w:rsidRPr="00000000" w:rsidR="00000000" w:rsidDel="00000000">
              <w:rPr>
                <w:rFonts w:cs="Verdana" w:hAnsi="Verdana" w:eastAsia="Verdana" w:ascii="Verdana"/>
                <w:b w:val="1"/>
                <w:rtl w:val="0"/>
              </w:rPr>
              <w:t xml:space="preserve">Responsable de verificación y validación </w:t>
            </w: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contextualSpacing w:val="0"/>
              <w:jc w:val="both"/>
            </w:pPr>
            <w:r w:rsidRPr="00000000" w:rsidR="00000000" w:rsidDel="00000000">
              <w:rPr>
                <w:rFonts w:cs="Verdana" w:hAnsi="Verdana" w:eastAsia="Verdana" w:ascii="Verdana"/>
                <w:rtl w:val="0"/>
              </w:rPr>
              <w:t xml:space="preserve">Plan de Verificación y Validación</w:t>
            </w:r>
          </w:p>
        </w:tc>
      </w:tr>
      <w:tr>
        <w:trPr>
          <w:trHeight w:val="60" w:hRule="atLeast"/>
        </w:trPr>
        <w:tc>
          <w:tcPr>
            <w:shd w:fill="ffffff"/>
            <w:tcMar>
              <w:top w:w="100.0" w:type="dxa"/>
              <w:left w:w="115.0" w:type="dxa"/>
              <w:bottom w:w="100.0" w:type="dxa"/>
              <w:right w:w="115.0" w:type="dxa"/>
            </w:tcMar>
          </w:tcPr>
          <w:p w:rsidP="00000000" w:rsidRPr="00000000" w:rsidR="00000000" w:rsidDel="00000000" w:rsidRDefault="00000000">
            <w:pPr>
              <w:contextualSpacing w:val="0"/>
            </w:pPr>
            <w:r w:rsidRPr="00000000" w:rsidR="00000000" w:rsidDel="00000000">
              <w:rPr>
                <w:rFonts w:cs="Verdana" w:hAnsi="Verdana" w:eastAsia="Verdana" w:ascii="Verdana"/>
                <w:b w:val="1"/>
                <w:rtl w:val="0"/>
              </w:rPr>
              <w:t xml:space="preserve">Responsable de SQA</w:t>
            </w: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contextualSpacing w:val="0"/>
            </w:pPr>
            <w:r w:rsidRPr="00000000" w:rsidR="00000000" w:rsidDel="00000000">
              <w:rPr>
                <w:rFonts w:cs="Verdana" w:hAnsi="Verdana" w:eastAsia="Verdana" w:ascii="Verdana"/>
                <w:rtl w:val="0"/>
              </w:rPr>
              <w:t xml:space="preserve">Plan de Calidad, Revisar cada producto, RTF, Realizar informe final de calidad</w:t>
            </w:r>
          </w:p>
        </w:tc>
      </w:tr>
    </w:tbl>
    <w:p w:rsidP="00000000" w:rsidRPr="00000000" w:rsidR="00000000" w:rsidDel="00000000" w:rsidRDefault="00000000">
      <w:pPr>
        <w:spacing w:lineRule="auto" w:after="60" w:line="240" w:before="0"/>
        <w:ind w:left="567" w:firstLine="0"/>
        <w:contextualSpacing w:val="0"/>
        <w:jc w:val="both"/>
      </w:pPr>
      <w:r w:rsidRPr="00000000" w:rsidR="00000000" w:rsidDel="00000000">
        <w:rPr>
          <w:rtl w:val="0"/>
        </w:rPr>
      </w:r>
    </w:p>
    <w:p w:rsidP="00000000" w:rsidRPr="00000000" w:rsidR="00000000" w:rsidDel="00000000" w:rsidRDefault="00000000">
      <w:pPr>
        <w:numPr>
          <w:ilvl w:val="0"/>
          <w:numId w:val="3"/>
        </w:numPr>
        <w:spacing w:lineRule="auto" w:after="120" w:line="240" w:before="120"/>
        <w:ind w:left="567" w:hanging="566"/>
        <w:jc w:val="both"/>
        <w:rPr/>
      </w:pPr>
      <w:bookmarkStart w:id="18" w:colFirst="0" w:name="h.z337ya" w:colLast="0"/>
      <w:bookmarkEnd w:id="18"/>
      <w:r w:rsidRPr="00000000" w:rsidR="00000000" w:rsidDel="00000000">
        <w:rPr>
          <w:rFonts w:cs="Verdana" w:hAnsi="Verdana" w:eastAsia="Verdana" w:ascii="Verdana"/>
          <w:b w:val="1"/>
          <w:sz w:val="22"/>
          <w:rtl w:val="0"/>
        </w:rPr>
        <w:t xml:space="preserve">Documentación</w:t>
      </w:r>
    </w:p>
    <w:p w:rsidP="00000000" w:rsidRPr="00000000" w:rsidR="00000000" w:rsidDel="00000000" w:rsidRDefault="00000000">
      <w:pPr>
        <w:numPr>
          <w:ilvl w:val="1"/>
          <w:numId w:val="2"/>
        </w:numPr>
        <w:tabs>
          <w:tab w:val="left" w:pos="720"/>
        </w:tabs>
        <w:spacing w:lineRule="auto" w:after="120" w:line="240" w:before="120"/>
        <w:ind w:left="737" w:hanging="736"/>
        <w:jc w:val="both"/>
        <w:rPr/>
      </w:pPr>
      <w:bookmarkStart w:id="19" w:colFirst="0" w:name="h.3j2qqm3" w:colLast="0"/>
      <w:bookmarkEnd w:id="19"/>
      <w:r w:rsidRPr="00000000" w:rsidR="00000000" w:rsidDel="00000000">
        <w:rPr>
          <w:rFonts w:cs="Verdana" w:hAnsi="Verdana" w:eastAsia="Verdana" w:ascii="Verdana"/>
          <w:b w:val="1"/>
          <w:sz w:val="20"/>
          <w:rtl w:val="0"/>
        </w:rPr>
        <w:t xml:space="preserve">Propósito</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Identificación de la documentación relativa a desarrollo, Verificación &amp; Validación, uso y mantenimiento del software.</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Establecer como los documentos van a ser revisados para chequear consistencia: se confirman criterio e identificación de las revisiones.</w:t>
      </w:r>
    </w:p>
    <w:p w:rsidP="00000000" w:rsidRPr="00000000" w:rsidR="00000000" w:rsidDel="00000000" w:rsidRDefault="00000000">
      <w:pPr>
        <w:numPr>
          <w:ilvl w:val="1"/>
          <w:numId w:val="2"/>
        </w:numPr>
        <w:tabs>
          <w:tab w:val="left" w:pos="720"/>
        </w:tabs>
        <w:spacing w:lineRule="auto" w:after="120" w:line="240" w:before="120"/>
        <w:ind w:left="737" w:hanging="736"/>
        <w:jc w:val="both"/>
        <w:rPr/>
      </w:pPr>
      <w:bookmarkStart w:id="20" w:colFirst="0" w:name="h.1y810tw" w:colLast="0"/>
      <w:bookmarkEnd w:id="20"/>
      <w:r w:rsidRPr="00000000" w:rsidR="00000000" w:rsidDel="00000000">
        <w:rPr>
          <w:rFonts w:cs="Verdana" w:hAnsi="Verdana" w:eastAsia="Verdana" w:ascii="Verdana"/>
          <w:b w:val="1"/>
          <w:sz w:val="20"/>
          <w:rtl w:val="0"/>
        </w:rPr>
        <w:t xml:space="preserve">Documentación mínima requerida</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La documentación mínima es la requerida para asegurar que la implementación logrará satisfacer los requerimientos.</w:t>
      </w:r>
    </w:p>
    <w:p w:rsidP="00000000" w:rsidRPr="00000000" w:rsidR="00000000" w:rsidDel="00000000" w:rsidRDefault="00000000">
      <w:pPr>
        <w:numPr>
          <w:ilvl w:val="2"/>
          <w:numId w:val="1"/>
        </w:numPr>
        <w:tabs>
          <w:tab w:val="left" w:pos="851"/>
        </w:tabs>
        <w:spacing w:lineRule="auto" w:after="120" w:line="240" w:before="120"/>
        <w:ind w:left="851" w:hanging="850"/>
        <w:jc w:val="both"/>
        <w:rPr/>
      </w:pPr>
      <w:bookmarkStart w:id="21" w:colFirst="0" w:name="h.4i7ojhp" w:colLast="0"/>
      <w:bookmarkEnd w:id="21"/>
      <w:r w:rsidRPr="00000000" w:rsidR="00000000" w:rsidDel="00000000">
        <w:rPr>
          <w:rFonts w:cs="Verdana" w:hAnsi="Verdana" w:eastAsia="Verdana" w:ascii="Verdana"/>
          <w:b w:val="1"/>
          <w:sz w:val="20"/>
          <w:rtl w:val="0"/>
        </w:rPr>
        <w:t xml:space="preserve">Especificación de requerimientos del software</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El documento de especificación de requerimientos deberá describir, de forma clara y precisa, cada uno de los requerimientos esenciales del software además de las interfaces externas. </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El cliente deberá obtener como resultado del proyecto una especificación adecuada a sus necesidades en el área de alcance del proyecto, de acuerdo al compromiso inicial del trabajo y a los cambios que este haya sufrido a lo largo del proyecto, que cubra aquellos aspectos que se haya acordado detallar con el cliente.</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La especificación debe:</w:t>
      </w:r>
      <w:r w:rsidRPr="00000000" w:rsidR="00000000" w:rsidDel="00000000">
        <w:rPr>
          <w:rtl w:val="0"/>
        </w:rPr>
      </w:r>
    </w:p>
    <w:p w:rsidP="00000000" w:rsidRPr="00000000" w:rsidR="00000000" w:rsidDel="00000000" w:rsidRDefault="00000000">
      <w:pPr>
        <w:numPr>
          <w:ilvl w:val="0"/>
          <w:numId w:val="8"/>
        </w:numPr>
        <w:spacing w:lineRule="auto" w:after="60" w:line="240" w:before="0"/>
        <w:ind w:left="1571" w:hanging="359"/>
        <w:jc w:val="both"/>
        <w:rPr/>
      </w:pPr>
      <w:r w:rsidRPr="00000000" w:rsidR="00000000" w:rsidDel="00000000">
        <w:rPr>
          <w:rFonts w:cs="Verdana" w:hAnsi="Verdana" w:eastAsia="Verdana" w:ascii="Verdana"/>
          <w:sz w:val="20"/>
          <w:rtl w:val="0"/>
        </w:rPr>
        <w:t xml:space="preserve">Ser completa :</w:t>
      </w:r>
    </w:p>
    <w:p w:rsidP="00000000" w:rsidRPr="00000000" w:rsidR="00000000" w:rsidDel="00000000" w:rsidRDefault="00000000">
      <w:pPr>
        <w:spacing w:lineRule="auto" w:after="60" w:line="240" w:before="0"/>
        <w:ind w:left="1571" w:firstLine="0"/>
        <w:contextualSpacing w:val="0"/>
        <w:jc w:val="both"/>
      </w:pPr>
      <w:r w:rsidRPr="00000000" w:rsidR="00000000" w:rsidDel="00000000">
        <w:rPr>
          <w:rFonts w:cs="Verdana" w:hAnsi="Verdana" w:eastAsia="Verdana" w:ascii="Verdana"/>
          <w:sz w:val="20"/>
          <w:rtl w:val="0"/>
        </w:rPr>
        <w:t xml:space="preserve">a. Externa, respecto al alcance acordado.</w:t>
      </w:r>
    </w:p>
    <w:p w:rsidP="00000000" w:rsidRPr="00000000" w:rsidR="00000000" w:rsidDel="00000000" w:rsidRDefault="00000000">
      <w:pPr>
        <w:spacing w:lineRule="auto" w:after="60" w:line="240" w:before="0"/>
        <w:ind w:left="1571" w:firstLine="0"/>
        <w:contextualSpacing w:val="0"/>
        <w:jc w:val="both"/>
      </w:pPr>
      <w:r w:rsidRPr="00000000" w:rsidR="00000000" w:rsidDel="00000000">
        <w:rPr>
          <w:rFonts w:cs="Verdana" w:hAnsi="Verdana" w:eastAsia="Verdana" w:ascii="Verdana"/>
          <w:sz w:val="20"/>
          <w:rtl w:val="0"/>
        </w:rPr>
        <w:t xml:space="preserve">b. Internamente, no deben existir elementos sin especificar.</w:t>
      </w:r>
      <w:r w:rsidRPr="00000000" w:rsidR="00000000" w:rsidDel="00000000">
        <w:rPr>
          <w:rtl w:val="0"/>
        </w:rPr>
      </w:r>
    </w:p>
    <w:p w:rsidP="00000000" w:rsidRPr="00000000" w:rsidR="00000000" w:rsidDel="00000000" w:rsidRDefault="00000000">
      <w:pPr>
        <w:numPr>
          <w:ilvl w:val="0"/>
          <w:numId w:val="8"/>
        </w:numPr>
        <w:spacing w:lineRule="auto" w:after="60" w:line="240" w:before="0"/>
        <w:ind w:left="1571" w:hanging="359"/>
        <w:jc w:val="both"/>
        <w:rPr/>
      </w:pPr>
      <w:r w:rsidRPr="00000000" w:rsidR="00000000" w:rsidDel="00000000">
        <w:rPr>
          <w:rFonts w:cs="Verdana" w:hAnsi="Verdana" w:eastAsia="Verdana" w:ascii="Verdana"/>
          <w:sz w:val="20"/>
          <w:rtl w:val="0"/>
        </w:rPr>
        <w:t xml:space="preserve">Ser consistente, no pueden haber elementos contradictorios.</w:t>
      </w:r>
      <w:r w:rsidRPr="00000000" w:rsidR="00000000" w:rsidDel="00000000">
        <w:rPr>
          <w:rtl w:val="0"/>
        </w:rPr>
      </w:r>
    </w:p>
    <w:p w:rsidP="00000000" w:rsidRPr="00000000" w:rsidR="00000000" w:rsidDel="00000000" w:rsidRDefault="00000000">
      <w:pPr>
        <w:numPr>
          <w:ilvl w:val="0"/>
          <w:numId w:val="8"/>
        </w:numPr>
        <w:spacing w:lineRule="auto" w:after="60" w:line="240" w:before="0"/>
        <w:ind w:left="1571" w:hanging="359"/>
        <w:jc w:val="both"/>
        <w:rPr/>
      </w:pPr>
      <w:r w:rsidRPr="00000000" w:rsidR="00000000" w:rsidDel="00000000">
        <w:rPr>
          <w:rFonts w:cs="Verdana" w:hAnsi="Verdana" w:eastAsia="Verdana" w:ascii="Verdana"/>
          <w:sz w:val="20"/>
          <w:rtl w:val="0"/>
        </w:rPr>
        <w:t xml:space="preserve">Ser no ambigua, todo término referido al área de aplicación debe estar definido en un glosario.</w:t>
      </w:r>
      <w:r w:rsidRPr="00000000" w:rsidR="00000000" w:rsidDel="00000000">
        <w:rPr>
          <w:rtl w:val="0"/>
        </w:rPr>
      </w:r>
    </w:p>
    <w:p w:rsidP="00000000" w:rsidRPr="00000000" w:rsidR="00000000" w:rsidDel="00000000" w:rsidRDefault="00000000">
      <w:pPr>
        <w:numPr>
          <w:ilvl w:val="0"/>
          <w:numId w:val="8"/>
        </w:numPr>
        <w:spacing w:lineRule="auto" w:after="60" w:line="240" w:before="0"/>
        <w:ind w:left="1571" w:hanging="359"/>
        <w:jc w:val="both"/>
        <w:rPr/>
      </w:pPr>
      <w:r w:rsidRPr="00000000" w:rsidR="00000000" w:rsidDel="00000000">
        <w:rPr>
          <w:rFonts w:cs="Verdana" w:hAnsi="Verdana" w:eastAsia="Verdana" w:ascii="Verdana"/>
          <w:sz w:val="20"/>
          <w:rtl w:val="0"/>
        </w:rPr>
        <w:t xml:space="preserve">Ser verificable, debe ser posible verificar siguiendo un método definido, si el producto final cumple o no con cada requerimiento.</w:t>
      </w:r>
      <w:r w:rsidRPr="00000000" w:rsidR="00000000" w:rsidDel="00000000">
        <w:rPr>
          <w:rtl w:val="0"/>
        </w:rPr>
      </w:r>
    </w:p>
    <w:p w:rsidP="00000000" w:rsidRPr="00000000" w:rsidR="00000000" w:rsidDel="00000000" w:rsidRDefault="00000000">
      <w:pPr>
        <w:numPr>
          <w:ilvl w:val="0"/>
          <w:numId w:val="8"/>
        </w:numPr>
        <w:spacing w:lineRule="auto" w:after="60" w:line="240" w:before="0"/>
        <w:ind w:left="1571" w:hanging="359"/>
        <w:jc w:val="both"/>
        <w:rPr/>
      </w:pPr>
      <w:r w:rsidRPr="00000000" w:rsidR="00000000" w:rsidDel="00000000">
        <w:rPr>
          <w:rFonts w:cs="Verdana" w:hAnsi="Verdana" w:eastAsia="Verdana" w:ascii="Verdana"/>
          <w:sz w:val="20"/>
          <w:rtl w:val="0"/>
        </w:rPr>
        <w:t xml:space="preserve">Estar acompañada de un detalle de los procedimientos adecuados para verificar si el producto cumple o no con los requerimientos.</w:t>
      </w:r>
      <w:r w:rsidRPr="00000000" w:rsidR="00000000" w:rsidDel="00000000">
        <w:rPr>
          <w:rtl w:val="0"/>
        </w:rPr>
      </w:r>
    </w:p>
    <w:p w:rsidP="00000000" w:rsidRPr="00000000" w:rsidR="00000000" w:rsidDel="00000000" w:rsidRDefault="00000000">
      <w:pPr>
        <w:numPr>
          <w:ilvl w:val="0"/>
          <w:numId w:val="8"/>
        </w:numPr>
        <w:spacing w:lineRule="auto" w:after="60" w:line="240" w:before="0"/>
        <w:ind w:left="1571" w:hanging="359"/>
        <w:jc w:val="both"/>
        <w:rPr/>
      </w:pPr>
      <w:r w:rsidRPr="00000000" w:rsidR="00000000" w:rsidDel="00000000">
        <w:rPr>
          <w:rFonts w:cs="Verdana" w:hAnsi="Verdana" w:eastAsia="Verdana" w:ascii="Verdana"/>
          <w:sz w:val="20"/>
          <w:rtl w:val="0"/>
        </w:rPr>
        <w:t xml:space="preserve">Incluir requerimientos de calidad del producto a construir.</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Los requerimientos de calidad del producto a construir son considerados dentro de atributos específicos del software que tienen incidencia sobre la calidad en el uso’ y se detallan a continuación:</w:t>
      </w:r>
    </w:p>
    <w:p w:rsidP="00000000" w:rsidRPr="00000000" w:rsidR="00000000" w:rsidDel="00000000" w:rsidRDefault="00000000">
      <w:pPr>
        <w:spacing w:lineRule="auto" w:after="60" w:line="240" w:before="0"/>
        <w:ind w:left="851"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i w:val="1"/>
          <w:sz w:val="20"/>
          <w:rtl w:val="0"/>
        </w:rPr>
        <w:t xml:space="preserve">Funcionalidad</w:t>
      </w:r>
      <w:r w:rsidRPr="00000000" w:rsidR="00000000" w:rsidDel="00000000">
        <w:rPr>
          <w:rtl w:val="0"/>
        </w:rPr>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sz w:val="20"/>
          <w:rtl w:val="0"/>
        </w:rPr>
        <w:t xml:space="preserve">a.   adecuación a las necesidades</w:t>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sz w:val="20"/>
          <w:rtl w:val="0"/>
        </w:rPr>
        <w:t xml:space="preserve">b.   precisión de los resultados</w:t>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sz w:val="20"/>
          <w:rtl w:val="0"/>
        </w:rPr>
        <w:t xml:space="preserve">c.   interoperabilidad</w:t>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sz w:val="20"/>
          <w:rtl w:val="0"/>
        </w:rPr>
        <w:t xml:space="preserve">d.   seguridad de los datos</w:t>
      </w:r>
    </w:p>
    <w:p w:rsidP="00000000" w:rsidRPr="00000000" w:rsidR="00000000" w:rsidDel="00000000" w:rsidRDefault="00000000">
      <w:pPr>
        <w:spacing w:lineRule="auto" w:after="60" w:line="240" w:before="0"/>
        <w:ind w:left="851"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i w:val="1"/>
          <w:sz w:val="20"/>
          <w:rtl w:val="0"/>
        </w:rPr>
        <w:t xml:space="preserve">Confiabilidad</w:t>
      </w:r>
      <w:r w:rsidRPr="00000000" w:rsidR="00000000" w:rsidDel="00000000">
        <w:rPr>
          <w:rtl w:val="0"/>
        </w:rPr>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sz w:val="20"/>
          <w:rtl w:val="0"/>
        </w:rPr>
        <w:t xml:space="preserve">a.   madurez</w:t>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sz w:val="20"/>
          <w:rtl w:val="0"/>
        </w:rPr>
        <w:t xml:space="preserve">b.   tolerancia a faltas</w:t>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sz w:val="20"/>
          <w:rtl w:val="0"/>
        </w:rPr>
        <w:t xml:space="preserve">c.   recuperabilidad  (Ver si aplica)</w:t>
      </w:r>
    </w:p>
    <w:p w:rsidP="00000000" w:rsidRPr="00000000" w:rsidR="00000000" w:rsidDel="00000000" w:rsidRDefault="00000000">
      <w:pPr>
        <w:spacing w:lineRule="auto" w:after="60" w:line="240" w:before="0"/>
        <w:ind w:left="851"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i w:val="1"/>
          <w:sz w:val="20"/>
          <w:rtl w:val="0"/>
        </w:rPr>
        <w:t xml:space="preserve">Usabilidad</w:t>
      </w:r>
      <w:r w:rsidRPr="00000000" w:rsidR="00000000" w:rsidDel="00000000">
        <w:rPr>
          <w:rtl w:val="0"/>
        </w:rPr>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sz w:val="20"/>
          <w:rtl w:val="0"/>
        </w:rPr>
        <w:t xml:space="preserve">a.   comprensible</w:t>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sz w:val="20"/>
          <w:rtl w:val="0"/>
        </w:rPr>
        <w:t xml:space="preserve">b.   aprendible</w:t>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sz w:val="20"/>
          <w:rtl w:val="0"/>
        </w:rPr>
        <w:t xml:space="preserve">c.   operable</w:t>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sz w:val="20"/>
          <w:rtl w:val="0"/>
        </w:rPr>
        <w:t xml:space="preserve">d.   atractivo</w:t>
      </w:r>
    </w:p>
    <w:p w:rsidP="00000000" w:rsidRPr="00000000" w:rsidR="00000000" w:rsidDel="00000000" w:rsidRDefault="00000000">
      <w:pPr>
        <w:spacing w:lineRule="auto" w:after="60" w:line="240" w:before="0"/>
        <w:ind w:left="851"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i w:val="1"/>
          <w:sz w:val="20"/>
          <w:rtl w:val="0"/>
        </w:rPr>
        <w:t xml:space="preserve">Eficiencia</w:t>
      </w:r>
      <w:r w:rsidRPr="00000000" w:rsidR="00000000" w:rsidDel="00000000">
        <w:rPr>
          <w:rtl w:val="0"/>
        </w:rPr>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sz w:val="20"/>
          <w:rtl w:val="0"/>
        </w:rPr>
        <w:t xml:space="preserve">a.   comportamiento respecto al tiempo (Ver si aplica)</w:t>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sz w:val="20"/>
          <w:rtl w:val="0"/>
        </w:rPr>
        <w:t xml:space="preserve">b.   utilización de recursos</w:t>
      </w:r>
    </w:p>
    <w:p w:rsidP="00000000" w:rsidRPr="00000000" w:rsidR="00000000" w:rsidDel="00000000" w:rsidRDefault="00000000">
      <w:pPr>
        <w:spacing w:lineRule="auto" w:after="60" w:line="240" w:before="0"/>
        <w:ind w:left="851"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i w:val="1"/>
          <w:sz w:val="20"/>
          <w:rtl w:val="0"/>
        </w:rPr>
        <w:t xml:space="preserve">Mantenibilidad</w:t>
      </w:r>
      <w:r w:rsidRPr="00000000" w:rsidR="00000000" w:rsidDel="00000000">
        <w:rPr>
          <w:rtl w:val="0"/>
        </w:rPr>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sz w:val="20"/>
          <w:rtl w:val="0"/>
        </w:rPr>
        <w:t xml:space="preserve">a.   analizable</w:t>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sz w:val="20"/>
          <w:rtl w:val="0"/>
        </w:rPr>
        <w:t xml:space="preserve">b.   modificable</w:t>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sz w:val="20"/>
          <w:rtl w:val="0"/>
        </w:rPr>
        <w:t xml:space="preserve">c.   estable, no se producen efectos inesperados luego de modificaciones</w:t>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sz w:val="20"/>
          <w:rtl w:val="0"/>
        </w:rPr>
        <w:t xml:space="preserve">d.   verificable</w:t>
      </w:r>
    </w:p>
    <w:p w:rsidP="00000000" w:rsidRPr="00000000" w:rsidR="00000000" w:rsidDel="00000000" w:rsidRDefault="00000000">
      <w:pPr>
        <w:spacing w:lineRule="auto" w:after="60" w:line="240" w:before="0"/>
        <w:ind w:left="851"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i w:val="1"/>
          <w:sz w:val="20"/>
          <w:rtl w:val="0"/>
        </w:rPr>
        <w:t xml:space="preserve">Portabilidad</w:t>
      </w:r>
      <w:r w:rsidRPr="00000000" w:rsidR="00000000" w:rsidDel="00000000">
        <w:rPr>
          <w:rtl w:val="0"/>
        </w:rPr>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sz w:val="20"/>
          <w:rtl w:val="0"/>
        </w:rPr>
        <w:t xml:space="preserve">a.   adaptable (Ver si aplica)</w:t>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sz w:val="20"/>
          <w:rtl w:val="0"/>
        </w:rPr>
        <w:t xml:space="preserve">b.   instalable</w:t>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sz w:val="20"/>
          <w:rtl w:val="0"/>
        </w:rPr>
        <w:t xml:space="preserve">c.   co-existencia</w:t>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sz w:val="20"/>
          <w:rtl w:val="0"/>
        </w:rPr>
        <w:t xml:space="preserve">d.   reemplazante (Ver si aplica)</w:t>
      </w:r>
    </w:p>
    <w:p w:rsidP="00000000" w:rsidRPr="00000000" w:rsidR="00000000" w:rsidDel="00000000" w:rsidRDefault="00000000">
      <w:pPr>
        <w:spacing w:lineRule="auto" w:after="60" w:line="240" w:before="0"/>
        <w:ind w:left="851"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ind w:left="851"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sz w:val="20"/>
          <w:rtl w:val="0"/>
        </w:rPr>
        <w:t xml:space="preserve">Cada uno de estos atributos debe cumplir con las normas y regulaciones aplicables a cada uno.</w:t>
      </w:r>
    </w:p>
    <w:p w:rsidP="00000000" w:rsidRPr="00000000" w:rsidR="00000000" w:rsidDel="00000000" w:rsidRDefault="00000000">
      <w:pPr>
        <w:spacing w:lineRule="auto" w:after="60" w:line="240" w:before="0"/>
        <w:contextualSpacing w:val="0"/>
        <w:jc w:val="both"/>
      </w:pPr>
      <w:r w:rsidRPr="00000000" w:rsidR="00000000" w:rsidDel="00000000">
        <w:rPr>
          <w:rtl w:val="0"/>
        </w:rPr>
      </w:r>
    </w:p>
    <w:p w:rsidP="00000000" w:rsidRPr="00000000" w:rsidR="00000000" w:rsidDel="00000000" w:rsidRDefault="00000000">
      <w:pPr>
        <w:spacing w:lineRule="auto" w:after="60" w:line="240" w:before="0"/>
        <w:ind w:left="851" w:firstLine="0"/>
        <w:contextualSpacing w:val="0"/>
        <w:jc w:val="both"/>
      </w:pPr>
      <w:r w:rsidRPr="00000000" w:rsidR="00000000" w:rsidDel="00000000">
        <w:rPr>
          <w:rFonts w:cs="Verdana" w:hAnsi="Verdana" w:eastAsia="Verdana" w:ascii="Verdana"/>
          <w:sz w:val="20"/>
          <w:rtl w:val="0"/>
        </w:rPr>
        <w:t xml:space="preserve">Inicialmente, identificamos dos de estos atributos a los que se les deberá dar mayor importancia, de acuerdo a lo expresado por el PO:</w:t>
      </w:r>
    </w:p>
    <w:p w:rsidP="00000000" w:rsidRPr="00000000" w:rsidR="00000000" w:rsidDel="00000000" w:rsidRDefault="00000000">
      <w:pPr>
        <w:numPr>
          <w:ilvl w:val="0"/>
          <w:numId w:val="12"/>
        </w:numPr>
        <w:spacing w:lineRule="auto" w:after="60" w:line="240" w:before="0"/>
        <w:ind w:left="1778" w:hanging="359"/>
        <w:jc w:val="both"/>
        <w:rPr/>
      </w:pPr>
      <w:r w:rsidRPr="00000000" w:rsidR="00000000" w:rsidDel="00000000">
        <w:rPr>
          <w:rFonts w:cs="Verdana" w:hAnsi="Verdana" w:eastAsia="Verdana" w:ascii="Verdana"/>
          <w:b w:val="1"/>
          <w:sz w:val="20"/>
          <w:rtl w:val="0"/>
        </w:rPr>
        <w:t xml:space="preserve">Usabilidad</w:t>
      </w:r>
      <w:r w:rsidRPr="00000000" w:rsidR="00000000" w:rsidDel="00000000">
        <w:rPr>
          <w:rFonts w:cs="Verdana" w:hAnsi="Verdana" w:eastAsia="Verdana" w:ascii="Verdana"/>
          <w:sz w:val="20"/>
          <w:rtl w:val="0"/>
        </w:rPr>
        <w:t xml:space="preserve">. El producto de software debe ser muy sencillo de usar, no debe necesitar documentación de usuario, teniendo en cuenta que los usuarios serán desarrolladores y/o personas con buen manejo de PC.</w:t>
      </w:r>
    </w:p>
    <w:p w:rsidP="00000000" w:rsidRPr="00000000" w:rsidR="00000000" w:rsidDel="00000000" w:rsidRDefault="00000000">
      <w:pPr>
        <w:numPr>
          <w:ilvl w:val="0"/>
          <w:numId w:val="12"/>
        </w:numPr>
        <w:spacing w:lineRule="auto" w:after="60" w:line="240" w:before="0"/>
        <w:ind w:left="1778" w:hanging="359"/>
        <w:jc w:val="both"/>
        <w:rPr/>
      </w:pPr>
      <w:r w:rsidRPr="00000000" w:rsidR="00000000" w:rsidDel="00000000">
        <w:rPr>
          <w:rFonts w:cs="Verdana" w:hAnsi="Verdana" w:eastAsia="Verdana" w:ascii="Verdana"/>
          <w:b w:val="1"/>
          <w:sz w:val="20"/>
          <w:rtl w:val="0"/>
        </w:rPr>
        <w:t xml:space="preserve">Mantenibilidad</w:t>
      </w:r>
      <w:r w:rsidRPr="00000000" w:rsidR="00000000" w:rsidDel="00000000">
        <w:rPr>
          <w:rFonts w:cs="Verdana" w:hAnsi="Verdana" w:eastAsia="Verdana" w:ascii="Verdana"/>
          <w:sz w:val="20"/>
          <w:rtl w:val="0"/>
        </w:rPr>
        <w:t xml:space="preserve">. Idealmente, este software será utilizado por la empresa de aquí en adelante, por lo que podría evolucionar posteriormente, teniendo en cuenta que el cliente es una empresa de software. Por lo tanto, el programa deberá ser sencillo de entender y modificar. Esto también ayudará a los “sprints” de la metodología.</w:t>
      </w:r>
    </w:p>
    <w:p w:rsidP="00000000" w:rsidRPr="00000000" w:rsidR="00000000" w:rsidDel="00000000" w:rsidRDefault="00000000">
      <w:pPr>
        <w:numPr>
          <w:ilvl w:val="2"/>
          <w:numId w:val="1"/>
        </w:numPr>
        <w:tabs>
          <w:tab w:val="left" w:pos="851"/>
        </w:tabs>
        <w:spacing w:lineRule="auto" w:after="120" w:line="240" w:before="120"/>
        <w:ind w:left="851" w:hanging="850"/>
        <w:jc w:val="both"/>
        <w:rPr/>
      </w:pPr>
      <w:bookmarkStart w:id="22" w:colFirst="0" w:name="h.2xcytpi" w:colLast="0"/>
      <w:bookmarkEnd w:id="22"/>
      <w:r w:rsidRPr="00000000" w:rsidR="00000000" w:rsidDel="00000000">
        <w:rPr>
          <w:rFonts w:cs="Verdana" w:hAnsi="Verdana" w:eastAsia="Verdana" w:ascii="Verdana"/>
          <w:b w:val="1"/>
          <w:sz w:val="20"/>
          <w:rtl w:val="0"/>
        </w:rPr>
        <w:t xml:space="preserve">Descripción del diseño del software</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El documento de diseño especifica como el software será construido para satisfacer los requerimientos.</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Deberá describir los componentes y subcomponentes del diseño del software, incluyendo interfaces internas. Este documento deberá ser elaborado primero como Preliminar y luego será gradualmente extendido hasta llegar a obtener el Detallado.</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El cliente deberá obtener como resultado del proyecto el diseño de un producto de software que cubra aquellos aspectos que se haya acordado con el cliente incorporar al diseño, en función de la importancia que estos presenten y de sus conexiones lógicas.</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El diseño debe:</w:t>
      </w:r>
      <w:r w:rsidRPr="00000000" w:rsidR="00000000" w:rsidDel="00000000">
        <w:rPr>
          <w:rtl w:val="0"/>
        </w:rPr>
      </w:r>
    </w:p>
    <w:p w:rsidP="00000000" w:rsidRPr="00000000" w:rsidR="00000000" w:rsidDel="00000000" w:rsidRDefault="00000000">
      <w:pPr>
        <w:numPr>
          <w:ilvl w:val="0"/>
          <w:numId w:val="9"/>
        </w:numPr>
        <w:spacing w:lineRule="auto" w:after="60" w:line="240" w:before="0"/>
        <w:ind w:left="1571" w:hanging="359"/>
        <w:jc w:val="both"/>
        <w:rPr/>
      </w:pPr>
      <w:r w:rsidRPr="00000000" w:rsidR="00000000" w:rsidDel="00000000">
        <w:rPr>
          <w:rFonts w:cs="Verdana" w:hAnsi="Verdana" w:eastAsia="Verdana" w:ascii="Verdana"/>
          <w:sz w:val="20"/>
          <w:rtl w:val="0"/>
        </w:rPr>
        <w:t xml:space="preserve">Corresponder a los requerimientos a incorporar:</w:t>
      </w:r>
    </w:p>
    <w:p w:rsidP="00000000" w:rsidRPr="00000000" w:rsidR="00000000" w:rsidDel="00000000" w:rsidRDefault="00000000">
      <w:pPr>
        <w:spacing w:lineRule="auto" w:after="60" w:line="240" w:before="0"/>
        <w:ind w:left="1571" w:firstLine="0"/>
        <w:contextualSpacing w:val="0"/>
        <w:jc w:val="both"/>
      </w:pPr>
      <w:r w:rsidRPr="00000000" w:rsidR="00000000" w:rsidDel="00000000">
        <w:rPr>
          <w:rFonts w:cs="Verdana" w:hAnsi="Verdana" w:eastAsia="Verdana" w:ascii="Verdana"/>
          <w:sz w:val="20"/>
          <w:rtl w:val="0"/>
        </w:rPr>
        <w:t xml:space="preserve">a. Todo elemento del diseño debe contribuir a algún requerimiento</w:t>
      </w:r>
      <w:r w:rsidRPr="00000000" w:rsidR="00000000" w:rsidDel="00000000">
        <w:rPr>
          <w:rtl w:val="0"/>
        </w:rPr>
      </w:r>
    </w:p>
    <w:p w:rsidP="00000000" w:rsidRPr="00000000" w:rsidR="00000000" w:rsidDel="00000000" w:rsidRDefault="00000000">
      <w:pPr>
        <w:numPr>
          <w:ilvl w:val="0"/>
          <w:numId w:val="11"/>
        </w:numPr>
        <w:spacing w:lineRule="auto" w:after="60" w:line="240" w:before="0"/>
        <w:ind w:left="1931" w:hanging="359"/>
        <w:jc w:val="both"/>
        <w:rPr/>
      </w:pPr>
      <w:r w:rsidRPr="00000000" w:rsidR="00000000" w:rsidDel="00000000">
        <w:rPr>
          <w:rFonts w:cs="Verdana" w:hAnsi="Verdana" w:eastAsia="Verdana" w:ascii="Verdana"/>
          <w:sz w:val="20"/>
          <w:rtl w:val="0"/>
        </w:rPr>
        <w:t xml:space="preserve">La implementación de todo requerimiento a incorporar debe estar contemplada en por lo menos un elemento del diseño.</w:t>
      </w:r>
      <w:r w:rsidRPr="00000000" w:rsidR="00000000" w:rsidDel="00000000">
        <w:rPr>
          <w:rtl w:val="0"/>
        </w:rPr>
      </w:r>
    </w:p>
    <w:p w:rsidP="00000000" w:rsidRPr="00000000" w:rsidR="00000000" w:rsidDel="00000000" w:rsidRDefault="00000000">
      <w:pPr>
        <w:numPr>
          <w:ilvl w:val="0"/>
          <w:numId w:val="9"/>
        </w:numPr>
        <w:spacing w:lineRule="auto" w:after="60" w:line="240" w:before="0"/>
        <w:ind w:left="1571" w:hanging="359"/>
        <w:jc w:val="both"/>
        <w:rPr/>
      </w:pPr>
      <w:r w:rsidRPr="00000000" w:rsidR="00000000" w:rsidDel="00000000">
        <w:rPr>
          <w:rFonts w:cs="Verdana" w:hAnsi="Verdana" w:eastAsia="Verdana" w:ascii="Verdana"/>
          <w:sz w:val="20"/>
          <w:rtl w:val="0"/>
        </w:rPr>
        <w:t xml:space="preserve">Ser consistente con la calidad del producto</w:t>
      </w:r>
    </w:p>
    <w:p w:rsidP="00000000" w:rsidRPr="00000000" w:rsidR="00000000" w:rsidDel="00000000" w:rsidRDefault="00000000">
      <w:pPr>
        <w:numPr>
          <w:ilvl w:val="2"/>
          <w:numId w:val="1"/>
        </w:numPr>
        <w:tabs>
          <w:tab w:val="left" w:pos="851"/>
        </w:tabs>
        <w:spacing w:lineRule="auto" w:after="120" w:line="240" w:before="120"/>
        <w:ind w:left="851" w:hanging="850"/>
        <w:jc w:val="both"/>
        <w:rPr/>
      </w:pPr>
      <w:bookmarkStart w:id="23" w:colFirst="0" w:name="h.1ci93xb" w:colLast="0"/>
      <w:bookmarkEnd w:id="23"/>
      <w:r w:rsidRPr="00000000" w:rsidR="00000000" w:rsidDel="00000000">
        <w:rPr>
          <w:rFonts w:cs="Verdana" w:hAnsi="Verdana" w:eastAsia="Verdana" w:ascii="Verdana"/>
          <w:b w:val="1"/>
          <w:sz w:val="20"/>
          <w:rtl w:val="0"/>
        </w:rPr>
        <w:t xml:space="preserve">Plan de Verificación &amp; Validación</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El Plan de V &amp; V deberá identificar y describir los métodos a ser utilizados en:</w:t>
      </w:r>
    </w:p>
    <w:p w:rsidP="00000000" w:rsidRPr="00000000" w:rsidR="00000000" w:rsidDel="00000000" w:rsidRDefault="00000000">
      <w:pPr>
        <w:spacing w:lineRule="auto" w:after="60" w:line="240" w:before="0"/>
        <w:ind w:left="851" w:firstLine="0"/>
        <w:contextualSpacing w:val="0"/>
        <w:jc w:val="both"/>
      </w:pPr>
      <w:r w:rsidRPr="00000000" w:rsidR="00000000" w:rsidDel="00000000">
        <w:rPr>
          <w:rtl w:val="0"/>
        </w:rPr>
      </w:r>
    </w:p>
    <w:p w:rsidP="00000000" w:rsidRPr="00000000" w:rsidR="00000000" w:rsidDel="00000000" w:rsidRDefault="00000000">
      <w:pPr>
        <w:numPr>
          <w:ilvl w:val="0"/>
          <w:numId w:val="9"/>
        </w:numPr>
        <w:spacing w:lineRule="auto" w:after="60" w:line="240" w:before="0"/>
        <w:ind w:left="1571" w:hanging="359"/>
        <w:jc w:val="both"/>
        <w:rPr/>
      </w:pPr>
      <w:r w:rsidRPr="00000000" w:rsidR="00000000" w:rsidDel="00000000">
        <w:rPr>
          <w:rFonts w:cs="Verdana" w:hAnsi="Verdana" w:eastAsia="Verdana" w:ascii="Verdana"/>
          <w:sz w:val="20"/>
          <w:rtl w:val="0"/>
        </w:rPr>
        <w:t xml:space="preserve">La verificación de que:</w:t>
      </w:r>
    </w:p>
    <w:p w:rsidP="00000000" w:rsidRPr="00000000" w:rsidR="00000000" w:rsidDel="00000000" w:rsidRDefault="00000000">
      <w:pPr>
        <w:tabs>
          <w:tab w:val="left" w:pos="1980"/>
        </w:tabs>
        <w:spacing w:lineRule="auto" w:after="60" w:line="240" w:before="0"/>
        <w:ind w:left="1980" w:hanging="408"/>
        <w:contextualSpacing w:val="0"/>
        <w:jc w:val="both"/>
      </w:pPr>
      <w:r w:rsidRPr="00000000" w:rsidR="00000000" w:rsidDel="00000000">
        <w:rPr>
          <w:rFonts w:cs="Verdana" w:hAnsi="Verdana" w:eastAsia="Verdana" w:ascii="Verdana"/>
          <w:sz w:val="20"/>
          <w:rtl w:val="0"/>
        </w:rPr>
        <w:t xml:space="preserve">a.  los requerimientos descritos en el documento de requerimientos han sido aprobados por una autoridad apropiada. En este caso sería que cumplan con el acuerdo logrado entre el cliente y el equipo.</w:t>
      </w:r>
      <w:r w:rsidRPr="00000000" w:rsidR="00000000" w:rsidDel="00000000">
        <w:rPr>
          <w:rtl w:val="0"/>
        </w:rPr>
      </w:r>
    </w:p>
    <w:p w:rsidP="00000000" w:rsidRPr="00000000" w:rsidR="00000000" w:rsidDel="00000000" w:rsidRDefault="00000000">
      <w:pPr>
        <w:numPr>
          <w:ilvl w:val="0"/>
          <w:numId w:val="13"/>
        </w:numPr>
        <w:spacing w:lineRule="auto" w:after="60" w:line="240" w:before="0"/>
        <w:ind w:left="1931" w:hanging="359"/>
        <w:jc w:val="both"/>
        <w:rPr/>
      </w:pPr>
      <w:r w:rsidRPr="00000000" w:rsidR="00000000" w:rsidDel="00000000">
        <w:rPr>
          <w:rFonts w:cs="Verdana" w:hAnsi="Verdana" w:eastAsia="Verdana" w:ascii="Verdana"/>
          <w:sz w:val="20"/>
          <w:rtl w:val="0"/>
        </w:rPr>
        <w:t xml:space="preserve">los requerimientos descritos en el documento de requerimientos son implementados en el diseño expresado en el documento de diseño.</w:t>
      </w:r>
      <w:r w:rsidRPr="00000000" w:rsidR="00000000" w:rsidDel="00000000">
        <w:rPr>
          <w:rtl w:val="0"/>
        </w:rPr>
      </w:r>
    </w:p>
    <w:p w:rsidP="00000000" w:rsidRPr="00000000" w:rsidR="00000000" w:rsidDel="00000000" w:rsidRDefault="00000000">
      <w:pPr>
        <w:numPr>
          <w:ilvl w:val="0"/>
          <w:numId w:val="13"/>
        </w:numPr>
        <w:spacing w:lineRule="auto" w:after="60" w:line="240" w:before="0"/>
        <w:ind w:left="1931" w:hanging="359"/>
        <w:jc w:val="both"/>
        <w:rPr/>
      </w:pPr>
      <w:r w:rsidRPr="00000000" w:rsidR="00000000" w:rsidDel="00000000">
        <w:rPr>
          <w:rFonts w:cs="Verdana" w:hAnsi="Verdana" w:eastAsia="Verdana" w:ascii="Verdana"/>
          <w:sz w:val="20"/>
          <w:rtl w:val="0"/>
        </w:rPr>
        <w:t xml:space="preserve">el diseño expresado en el documento de diseño esta implementado en código.</w:t>
      </w:r>
      <w:r w:rsidRPr="00000000" w:rsidR="00000000" w:rsidDel="00000000">
        <w:rPr>
          <w:rtl w:val="0"/>
        </w:rPr>
      </w:r>
    </w:p>
    <w:p w:rsidP="00000000" w:rsidRPr="00000000" w:rsidR="00000000" w:rsidDel="00000000" w:rsidRDefault="00000000">
      <w:pPr>
        <w:numPr>
          <w:ilvl w:val="0"/>
          <w:numId w:val="9"/>
        </w:numPr>
        <w:spacing w:lineRule="auto" w:after="60" w:line="240" w:before="0"/>
        <w:ind w:left="1571" w:hanging="359"/>
        <w:jc w:val="both"/>
        <w:rPr/>
      </w:pPr>
      <w:r w:rsidRPr="00000000" w:rsidR="00000000" w:rsidDel="00000000">
        <w:rPr>
          <w:rFonts w:cs="Verdana" w:hAnsi="Verdana" w:eastAsia="Verdana" w:ascii="Verdana"/>
          <w:sz w:val="20"/>
          <w:rtl w:val="0"/>
        </w:rPr>
        <w:t xml:space="preserve">Validar que el código, cuando es ejecutado, se adecua a los requerimientos expresados en el documento de requerimientos.</w:t>
      </w:r>
    </w:p>
    <w:p w:rsidP="00000000" w:rsidRPr="00000000" w:rsidR="00000000" w:rsidDel="00000000" w:rsidRDefault="00000000">
      <w:pPr>
        <w:numPr>
          <w:ilvl w:val="2"/>
          <w:numId w:val="1"/>
        </w:numPr>
        <w:tabs>
          <w:tab w:val="left" w:pos="851"/>
        </w:tabs>
        <w:spacing w:lineRule="auto" w:after="120" w:line="240" w:before="120"/>
        <w:ind w:left="851" w:hanging="850"/>
        <w:jc w:val="both"/>
        <w:rPr/>
      </w:pPr>
      <w:bookmarkStart w:id="24" w:colFirst="0" w:name="h.3whwml4" w:colLast="0"/>
      <w:bookmarkEnd w:id="24"/>
      <w:r w:rsidRPr="00000000" w:rsidR="00000000" w:rsidDel="00000000">
        <w:rPr>
          <w:rFonts w:cs="Verdana" w:hAnsi="Verdana" w:eastAsia="Verdana" w:ascii="Verdana"/>
          <w:b w:val="1"/>
          <w:sz w:val="20"/>
          <w:rtl w:val="0"/>
        </w:rPr>
        <w:t xml:space="preserve">Reportes de Verificación &amp; Validación</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Estos documentos deben especificar los resultados de la ejecución de los procesos descritos en el Plan de V &amp; V.</w:t>
      </w:r>
    </w:p>
    <w:p w:rsidP="00000000" w:rsidRPr="00000000" w:rsidR="00000000" w:rsidDel="00000000" w:rsidRDefault="00000000">
      <w:pPr>
        <w:numPr>
          <w:ilvl w:val="2"/>
          <w:numId w:val="1"/>
        </w:numPr>
        <w:tabs>
          <w:tab w:val="left" w:pos="851"/>
        </w:tabs>
        <w:spacing w:lineRule="auto" w:after="120" w:line="240" w:before="120"/>
        <w:ind w:left="851" w:hanging="850"/>
        <w:jc w:val="both"/>
        <w:rPr/>
      </w:pPr>
      <w:bookmarkStart w:id="25" w:colFirst="0" w:name="h.2bn6wsx" w:colLast="0"/>
      <w:bookmarkEnd w:id="25"/>
      <w:r w:rsidRPr="00000000" w:rsidR="00000000" w:rsidDel="00000000">
        <w:rPr>
          <w:rFonts w:cs="Verdana" w:hAnsi="Verdana" w:eastAsia="Verdana" w:ascii="Verdana"/>
          <w:b w:val="1"/>
          <w:sz w:val="20"/>
          <w:rtl w:val="0"/>
        </w:rPr>
        <w:t xml:space="preserve">Documentación de usuario</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La documentación de usuario debe especificar y describir los datos y entradas de control requeridos, así como la secuencia de entradas, opciones, limitaciones de programa y otros elementos necesarios para la ejecución exitosa del software.</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Todos los errores deben ser identificados y las acciones correctivas descritas.</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Como resultado del proyecto el cliente obtendrá una documentación para el usuario de acuerdo a los requerimientos específicos del proyecto.</w:t>
      </w:r>
    </w:p>
    <w:p w:rsidP="00000000" w:rsidRPr="00000000" w:rsidR="00000000" w:rsidDel="00000000" w:rsidRDefault="00000000">
      <w:pPr>
        <w:numPr>
          <w:ilvl w:val="2"/>
          <w:numId w:val="1"/>
        </w:numPr>
        <w:tabs>
          <w:tab w:val="left" w:pos="851"/>
        </w:tabs>
        <w:spacing w:lineRule="auto" w:after="120" w:line="240" w:before="120"/>
        <w:ind w:left="851" w:hanging="850"/>
        <w:jc w:val="both"/>
        <w:rPr/>
      </w:pPr>
      <w:bookmarkStart w:id="26" w:colFirst="0" w:name="h.qsh70q" w:colLast="0"/>
      <w:bookmarkEnd w:id="26"/>
      <w:r w:rsidRPr="00000000" w:rsidR="00000000" w:rsidDel="00000000">
        <w:rPr>
          <w:rFonts w:cs="Verdana" w:hAnsi="Verdana" w:eastAsia="Verdana" w:ascii="Verdana"/>
          <w:b w:val="1"/>
          <w:sz w:val="20"/>
          <w:rtl w:val="0"/>
        </w:rPr>
        <w:t xml:space="preserve">Plan de Gestión de configuración</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El Plan de gestión de configuración debe contener métodos para identificar componentes de software, control e implementación de cambios, y registro y reporte del estado de los cambios implementados.</w:t>
      </w:r>
    </w:p>
    <w:p w:rsidP="00000000" w:rsidRPr="00000000" w:rsidR="00000000" w:rsidDel="00000000" w:rsidRDefault="00000000">
      <w:pPr>
        <w:numPr>
          <w:ilvl w:val="1"/>
          <w:numId w:val="2"/>
        </w:numPr>
        <w:tabs>
          <w:tab w:val="left" w:pos="720"/>
        </w:tabs>
        <w:spacing w:lineRule="auto" w:after="120" w:line="240" w:before="120"/>
        <w:ind w:left="737" w:hanging="736"/>
        <w:jc w:val="both"/>
        <w:rPr/>
      </w:pPr>
      <w:bookmarkStart w:id="27" w:colFirst="0" w:name="h.3as4poj" w:colLast="0"/>
      <w:bookmarkEnd w:id="27"/>
      <w:r w:rsidRPr="00000000" w:rsidR="00000000" w:rsidDel="00000000">
        <w:rPr>
          <w:rFonts w:cs="Verdana" w:hAnsi="Verdana" w:eastAsia="Verdana" w:ascii="Verdana"/>
          <w:b w:val="1"/>
          <w:sz w:val="20"/>
          <w:rtl w:val="0"/>
        </w:rPr>
        <w:t xml:space="preserve">Otros documentos</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[Esta sección puede contener otros documentos que se identifiquen de incidencia en la calidad del producto a desarrollar, por ejemplo:</w:t>
      </w:r>
    </w:p>
    <w:p w:rsidP="00000000" w:rsidRPr="00000000" w:rsidR="00000000" w:rsidDel="00000000" w:rsidRDefault="00000000">
      <w:pPr>
        <w:spacing w:lineRule="auto" w:after="60" w:line="240" w:before="0"/>
        <w:ind w:left="708" w:firstLine="0"/>
        <w:contextualSpacing w:val="0"/>
        <w:jc w:val="both"/>
      </w:pPr>
      <w:r w:rsidRPr="00000000" w:rsidR="00000000" w:rsidDel="00000000">
        <w:rPr>
          <w:rtl w:val="0"/>
        </w:rPr>
      </w:r>
    </w:p>
    <w:p w:rsidP="00000000" w:rsidRPr="00000000" w:rsidR="00000000" w:rsidDel="00000000" w:rsidRDefault="00000000">
      <w:pPr>
        <w:numPr>
          <w:ilvl w:val="0"/>
          <w:numId w:val="9"/>
        </w:numPr>
        <w:spacing w:lineRule="auto" w:after="60" w:line="240" w:before="0"/>
        <w:ind w:left="1428" w:hanging="359"/>
        <w:jc w:val="both"/>
        <w:rPr/>
      </w:pPr>
      <w:r w:rsidRPr="00000000" w:rsidR="00000000" w:rsidDel="00000000">
        <w:rPr>
          <w:rFonts w:cs="Verdana" w:hAnsi="Verdana" w:eastAsia="Verdana" w:ascii="Verdana"/>
          <w:sz w:val="20"/>
          <w:rtl w:val="0"/>
        </w:rPr>
        <w:t xml:space="preserve">Plan de desarrollo</w:t>
      </w:r>
      <w:r w:rsidRPr="00000000" w:rsidR="00000000" w:rsidDel="00000000">
        <w:rPr>
          <w:rtl w:val="0"/>
        </w:rPr>
      </w:r>
    </w:p>
    <w:p w:rsidP="00000000" w:rsidRPr="00000000" w:rsidR="00000000" w:rsidDel="00000000" w:rsidRDefault="00000000">
      <w:pPr>
        <w:numPr>
          <w:ilvl w:val="0"/>
          <w:numId w:val="9"/>
        </w:numPr>
        <w:spacing w:lineRule="auto" w:after="60" w:line="240" w:before="0"/>
        <w:ind w:left="1428" w:hanging="359"/>
        <w:jc w:val="both"/>
        <w:rPr/>
      </w:pPr>
      <w:r w:rsidRPr="00000000" w:rsidR="00000000" w:rsidDel="00000000">
        <w:rPr>
          <w:rFonts w:cs="Verdana" w:hAnsi="Verdana" w:eastAsia="Verdana" w:ascii="Verdana"/>
          <w:sz w:val="20"/>
          <w:rtl w:val="0"/>
        </w:rPr>
        <w:t xml:space="preserve">Plan de proyecto</w:t>
      </w:r>
      <w:r w:rsidRPr="00000000" w:rsidR="00000000" w:rsidDel="00000000">
        <w:rPr>
          <w:rtl w:val="0"/>
        </w:rPr>
      </w:r>
    </w:p>
    <w:p w:rsidP="00000000" w:rsidRPr="00000000" w:rsidR="00000000" w:rsidDel="00000000" w:rsidRDefault="00000000">
      <w:pPr>
        <w:numPr>
          <w:ilvl w:val="0"/>
          <w:numId w:val="9"/>
        </w:numPr>
        <w:spacing w:lineRule="auto" w:after="60" w:line="240" w:before="0"/>
        <w:ind w:left="1428" w:hanging="359"/>
        <w:jc w:val="both"/>
        <w:rPr/>
      </w:pPr>
      <w:r w:rsidRPr="00000000" w:rsidR="00000000" w:rsidDel="00000000">
        <w:rPr>
          <w:rFonts w:cs="Verdana" w:hAnsi="Verdana" w:eastAsia="Verdana" w:ascii="Verdana"/>
          <w:sz w:val="20"/>
          <w:rtl w:val="0"/>
        </w:rPr>
        <w:t xml:space="preserve">Manual de estándares y procedimientos</w:t>
      </w:r>
      <w:r w:rsidRPr="00000000" w:rsidR="00000000" w:rsidDel="00000000">
        <w:rPr>
          <w:rtl w:val="0"/>
        </w:rPr>
      </w:r>
    </w:p>
    <w:p w:rsidP="00000000" w:rsidRPr="00000000" w:rsidR="00000000" w:rsidDel="00000000" w:rsidRDefault="00000000">
      <w:pPr>
        <w:numPr>
          <w:ilvl w:val="0"/>
          <w:numId w:val="9"/>
        </w:numPr>
        <w:spacing w:lineRule="auto" w:after="60" w:line="240" w:before="0"/>
        <w:ind w:left="1428" w:hanging="359"/>
        <w:jc w:val="both"/>
        <w:rPr/>
      </w:pPr>
      <w:r w:rsidRPr="00000000" w:rsidR="00000000" w:rsidDel="00000000">
        <w:rPr>
          <w:rFonts w:cs="Verdana" w:hAnsi="Verdana" w:eastAsia="Verdana" w:ascii="Verdana"/>
          <w:sz w:val="20"/>
          <w:rtl w:val="0"/>
        </w:rPr>
        <w:t xml:space="preserve">Etc...]</w:t>
      </w:r>
    </w:p>
    <w:p w:rsidP="00000000" w:rsidRPr="00000000" w:rsidR="00000000" w:rsidDel="00000000" w:rsidRDefault="00000000">
      <w:pPr>
        <w:numPr>
          <w:ilvl w:val="0"/>
          <w:numId w:val="3"/>
        </w:numPr>
        <w:spacing w:lineRule="auto" w:after="120" w:line="240" w:before="120"/>
        <w:ind w:left="567" w:hanging="566"/>
        <w:jc w:val="both"/>
        <w:rPr/>
      </w:pPr>
      <w:bookmarkStart w:id="28" w:colFirst="0" w:name="h.1pxezwc" w:colLast="0"/>
      <w:bookmarkEnd w:id="28"/>
      <w:r w:rsidRPr="00000000" w:rsidR="00000000" w:rsidDel="00000000">
        <w:rPr>
          <w:rFonts w:cs="Verdana" w:hAnsi="Verdana" w:eastAsia="Verdana" w:ascii="Verdana"/>
          <w:b w:val="1"/>
          <w:sz w:val="22"/>
          <w:rtl w:val="0"/>
        </w:rPr>
        <w:t xml:space="preserve">Estándares, prácticas, convenciones y métricas</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[Esta sección deberá cumplir con las siguientes funciones:</w:t>
      </w:r>
      <w:r w:rsidRPr="00000000" w:rsidR="00000000" w:rsidDel="00000000">
        <w:rPr>
          <w:rtl w:val="0"/>
        </w:rPr>
      </w:r>
    </w:p>
    <w:p w:rsidP="00000000" w:rsidRPr="00000000" w:rsidR="00000000" w:rsidDel="00000000" w:rsidRDefault="00000000">
      <w:pPr>
        <w:numPr>
          <w:ilvl w:val="0"/>
          <w:numId w:val="7"/>
        </w:numPr>
        <w:spacing w:lineRule="auto" w:after="60" w:line="240" w:before="0"/>
        <w:ind w:left="1287" w:hanging="359"/>
        <w:jc w:val="both"/>
        <w:rPr/>
      </w:pPr>
      <w:r w:rsidRPr="00000000" w:rsidR="00000000" w:rsidDel="00000000">
        <w:rPr>
          <w:rFonts w:cs="Verdana" w:hAnsi="Verdana" w:eastAsia="Verdana" w:ascii="Verdana"/>
          <w:sz w:val="20"/>
          <w:rtl w:val="0"/>
        </w:rPr>
        <w:t xml:space="preserve">Identificar los estándares, prácticas, convenciones y métricas que serán aplicadas para la evaluación de Calidad.</w:t>
      </w:r>
      <w:r w:rsidRPr="00000000" w:rsidR="00000000" w:rsidDel="00000000">
        <w:rPr>
          <w:rtl w:val="0"/>
        </w:rPr>
      </w:r>
    </w:p>
    <w:p w:rsidP="00000000" w:rsidRPr="00000000" w:rsidR="00000000" w:rsidDel="00000000" w:rsidRDefault="00000000">
      <w:pPr>
        <w:numPr>
          <w:ilvl w:val="0"/>
          <w:numId w:val="7"/>
        </w:numPr>
        <w:spacing w:lineRule="auto" w:after="60" w:line="240" w:before="0"/>
        <w:ind w:left="1287" w:hanging="359"/>
        <w:jc w:val="both"/>
        <w:rPr/>
      </w:pPr>
      <w:r w:rsidRPr="00000000" w:rsidR="00000000" w:rsidDel="00000000">
        <w:rPr>
          <w:rFonts w:cs="Verdana" w:hAnsi="Verdana" w:eastAsia="Verdana" w:ascii="Verdana"/>
          <w:sz w:val="20"/>
          <w:rtl w:val="0"/>
        </w:rPr>
        <w:t xml:space="preserve">Indicar como será monitoreado y asegurado el cumplimiento con estos elementos.]</w:t>
      </w:r>
    </w:p>
    <w:p w:rsidP="00000000" w:rsidRPr="00000000" w:rsidR="00000000" w:rsidDel="00000000" w:rsidRDefault="00000000">
      <w:pPr>
        <w:numPr>
          <w:ilvl w:val="1"/>
          <w:numId w:val="2"/>
        </w:numPr>
        <w:tabs>
          <w:tab w:val="left" w:pos="720"/>
        </w:tabs>
        <w:spacing w:lineRule="auto" w:after="120" w:line="240" w:before="120"/>
        <w:ind w:left="737" w:hanging="736"/>
        <w:jc w:val="both"/>
        <w:rPr/>
      </w:pPr>
      <w:bookmarkStart w:id="29" w:colFirst="0" w:name="h.49x2ik5" w:colLast="0"/>
      <w:bookmarkEnd w:id="29"/>
      <w:r w:rsidRPr="00000000" w:rsidR="00000000" w:rsidDel="00000000">
        <w:rPr>
          <w:rFonts w:cs="Verdana" w:hAnsi="Verdana" w:eastAsia="Verdana" w:ascii="Verdana"/>
          <w:b w:val="1"/>
          <w:sz w:val="20"/>
          <w:rtl w:val="0"/>
        </w:rPr>
        <w:t xml:space="preserve">Estándar de documentación</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Como estándares de documentación se definirán una serie de documentos, pudiendo esta lista ser modificada durante el proyecto.</w:t>
      </w:r>
      <w:r w:rsidRPr="00000000" w:rsidR="00000000" w:rsidDel="00000000">
        <w:rPr>
          <w:rtl w:val="0"/>
        </w:rPr>
      </w:r>
    </w:p>
    <w:p w:rsidP="00000000" w:rsidRPr="00000000" w:rsidR="00000000" w:rsidDel="00000000" w:rsidRDefault="00000000">
      <w:pPr>
        <w:numPr>
          <w:ilvl w:val="0"/>
          <w:numId w:val="6"/>
        </w:numPr>
        <w:spacing w:lineRule="auto" w:after="60" w:line="240" w:before="0"/>
        <w:ind w:left="1428" w:hanging="359"/>
        <w:jc w:val="both"/>
        <w:rPr/>
      </w:pPr>
      <w:r w:rsidRPr="00000000" w:rsidR="00000000" w:rsidDel="00000000">
        <w:rPr>
          <w:rFonts w:cs="Verdana" w:hAnsi="Verdana" w:eastAsia="Verdana" w:ascii="Verdana"/>
          <w:sz w:val="20"/>
          <w:rtl w:val="0"/>
        </w:rPr>
        <w:t xml:space="preserve">Estándar de actas de reunión (tanto de equipo como con el cliente). Ver documento “EstandarActas”.</w:t>
      </w:r>
      <w:r w:rsidRPr="00000000" w:rsidR="00000000" w:rsidDel="00000000">
        <w:rPr>
          <w:rtl w:val="0"/>
        </w:rPr>
      </w:r>
    </w:p>
    <w:p w:rsidP="00000000" w:rsidRPr="00000000" w:rsidR="00000000" w:rsidDel="00000000" w:rsidRDefault="00000000">
      <w:pPr>
        <w:numPr>
          <w:ilvl w:val="0"/>
          <w:numId w:val="6"/>
        </w:numPr>
        <w:spacing w:lineRule="auto" w:after="60" w:line="240" w:before="0"/>
        <w:ind w:left="1428" w:hanging="359"/>
        <w:jc w:val="both"/>
        <w:rPr/>
      </w:pPr>
      <w:r w:rsidRPr="00000000" w:rsidR="00000000" w:rsidDel="00000000">
        <w:rPr>
          <w:rFonts w:cs="Verdana" w:hAnsi="Verdana" w:eastAsia="Verdana" w:ascii="Verdana"/>
          <w:sz w:val="20"/>
          <w:rtl w:val="0"/>
        </w:rPr>
        <w:t xml:space="preserve">Estándar de documentación técnica (aun no realizado).</w:t>
      </w:r>
    </w:p>
    <w:p w:rsidP="00000000" w:rsidRPr="00000000" w:rsidR="00000000" w:rsidDel="00000000" w:rsidRDefault="00000000">
      <w:pPr>
        <w:spacing w:lineRule="auto" w:after="60" w:line="240" w:before="0"/>
        <w:contextualSpacing w:val="0"/>
        <w:jc w:val="both"/>
      </w:pPr>
      <w:r w:rsidRPr="00000000" w:rsidR="00000000" w:rsidDel="00000000">
        <w:rPr>
          <w:rtl w:val="0"/>
        </w:rPr>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La documentación técnica del producto debe:</w:t>
      </w:r>
      <w:r w:rsidRPr="00000000" w:rsidR="00000000" w:rsidDel="00000000">
        <w:rPr>
          <w:rtl w:val="0"/>
        </w:rPr>
      </w:r>
    </w:p>
    <w:p w:rsidP="00000000" w:rsidRPr="00000000" w:rsidR="00000000" w:rsidDel="00000000" w:rsidRDefault="00000000">
      <w:pPr>
        <w:numPr>
          <w:ilvl w:val="0"/>
          <w:numId w:val="5"/>
        </w:numPr>
        <w:spacing w:lineRule="auto" w:after="60" w:line="240" w:before="0"/>
        <w:ind w:left="1428" w:hanging="359"/>
        <w:jc w:val="both"/>
        <w:rPr/>
      </w:pPr>
      <w:r w:rsidRPr="00000000" w:rsidR="00000000" w:rsidDel="00000000">
        <w:rPr>
          <w:rFonts w:cs="Verdana" w:hAnsi="Verdana" w:eastAsia="Verdana" w:ascii="Verdana"/>
          <w:sz w:val="20"/>
          <w:rtl w:val="0"/>
        </w:rPr>
        <w:t xml:space="preserve">Ser adecuada para que un grupo independiente del de desarrollo pueda encarar el mantenimiento del producto.</w:t>
      </w:r>
      <w:r w:rsidRPr="00000000" w:rsidR="00000000" w:rsidDel="00000000">
        <w:rPr>
          <w:rtl w:val="0"/>
        </w:rPr>
      </w:r>
    </w:p>
    <w:p w:rsidP="00000000" w:rsidRPr="00000000" w:rsidR="00000000" w:rsidDel="00000000" w:rsidRDefault="00000000">
      <w:pPr>
        <w:numPr>
          <w:ilvl w:val="0"/>
          <w:numId w:val="5"/>
        </w:numPr>
        <w:spacing w:lineRule="auto" w:after="60" w:line="240" w:before="0"/>
        <w:ind w:left="1428" w:hanging="359"/>
        <w:jc w:val="both"/>
        <w:rPr/>
      </w:pPr>
      <w:r w:rsidRPr="00000000" w:rsidR="00000000" w:rsidDel="00000000">
        <w:rPr>
          <w:rFonts w:cs="Verdana" w:hAnsi="Verdana" w:eastAsia="Verdana" w:ascii="Verdana"/>
          <w:sz w:val="20"/>
          <w:rtl w:val="0"/>
        </w:rPr>
        <w:t xml:space="preserve">Incluir fuentes, Modelos de Casos de Uso, Objetos </w:t>
      </w:r>
    </w:p>
    <w:p w:rsidP="00000000" w:rsidRPr="00000000" w:rsidR="00000000" w:rsidDel="00000000" w:rsidRDefault="00000000">
      <w:pPr>
        <w:spacing w:lineRule="auto" w:after="60" w:line="240" w:before="0"/>
        <w:ind w:left="708"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ind w:left="567"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ind w:left="567"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Los puntos que se deberán tener en cuenta para el armado de los documentos, en lo que respecta a formato, son los siguientes:</w:t>
      </w:r>
    </w:p>
    <w:p w:rsidP="00000000" w:rsidRPr="00000000" w:rsidR="00000000" w:rsidDel="00000000" w:rsidRDefault="00000000">
      <w:pPr>
        <w:numPr>
          <w:ilvl w:val="0"/>
          <w:numId w:val="12"/>
        </w:numPr>
        <w:spacing w:lineRule="auto" w:after="60" w:line="240" w:before="0"/>
        <w:ind w:left="1778" w:hanging="359"/>
        <w:jc w:val="both"/>
        <w:rPr/>
      </w:pPr>
      <w:r w:rsidRPr="00000000" w:rsidR="00000000" w:rsidDel="00000000">
        <w:rPr>
          <w:rFonts w:cs="Verdana" w:hAnsi="Verdana" w:eastAsia="Verdana" w:ascii="Verdana"/>
          <w:sz w:val="20"/>
          <w:rtl w:val="0"/>
        </w:rPr>
        <w:t xml:space="preserve">El título del documento deberá describir el documento claramente, seguido de un guión, y luego la versión. Por ejemplo, la versión 1.2 de este documento sería PlanDeCalidad-v1.2</w:t>
      </w:r>
    </w:p>
    <w:p w:rsidP="00000000" w:rsidRPr="00000000" w:rsidR="00000000" w:rsidDel="00000000" w:rsidRDefault="00000000">
      <w:pPr>
        <w:numPr>
          <w:ilvl w:val="0"/>
          <w:numId w:val="12"/>
        </w:numPr>
        <w:spacing w:lineRule="auto" w:after="60" w:line="240" w:before="0"/>
        <w:ind w:left="1778" w:hanging="359"/>
        <w:jc w:val="both"/>
        <w:rPr/>
      </w:pPr>
      <w:r w:rsidRPr="00000000" w:rsidR="00000000" w:rsidDel="00000000">
        <w:rPr>
          <w:rFonts w:cs="Verdana" w:hAnsi="Verdana" w:eastAsia="Verdana" w:ascii="Verdana"/>
          <w:sz w:val="20"/>
          <w:rtl w:val="0"/>
        </w:rPr>
        <w:t xml:space="preserve">Los documentos deberán tener como mínimo, un título, un número de versión, una tabla de versionado, fecha de elaboración, y enumeración de los responsables.</w:t>
      </w:r>
    </w:p>
    <w:p w:rsidP="00000000" w:rsidRPr="00000000" w:rsidR="00000000" w:rsidDel="00000000" w:rsidRDefault="00000000">
      <w:pPr>
        <w:numPr>
          <w:ilvl w:val="0"/>
          <w:numId w:val="12"/>
        </w:numPr>
        <w:spacing w:lineRule="auto" w:after="60" w:line="240" w:before="0"/>
        <w:ind w:left="1778" w:hanging="359"/>
        <w:jc w:val="both"/>
        <w:rPr/>
      </w:pPr>
      <w:r w:rsidRPr="00000000" w:rsidR="00000000" w:rsidDel="00000000">
        <w:rPr>
          <w:rFonts w:cs="Verdana" w:hAnsi="Verdana" w:eastAsia="Verdana" w:ascii="Verdana"/>
          <w:sz w:val="20"/>
          <w:rtl w:val="0"/>
        </w:rPr>
        <w:t xml:space="preserve">Alineación de los párrafos justificada.</w:t>
      </w:r>
    </w:p>
    <w:p w:rsidP="00000000" w:rsidRPr="00000000" w:rsidR="00000000" w:rsidDel="00000000" w:rsidRDefault="00000000">
      <w:pPr>
        <w:numPr>
          <w:ilvl w:val="0"/>
          <w:numId w:val="12"/>
        </w:numPr>
        <w:spacing w:lineRule="auto" w:after="60" w:line="240" w:before="0"/>
        <w:ind w:left="1778" w:hanging="359"/>
        <w:jc w:val="both"/>
        <w:rPr/>
      </w:pPr>
      <w:r w:rsidRPr="00000000" w:rsidR="00000000" w:rsidDel="00000000">
        <w:rPr>
          <w:rFonts w:cs="Verdana" w:hAnsi="Verdana" w:eastAsia="Verdana" w:ascii="Verdana"/>
          <w:sz w:val="20"/>
          <w:rtl w:val="0"/>
        </w:rPr>
        <w:t xml:space="preserve">Utilizar corrector ortográfico.</w:t>
      </w:r>
    </w:p>
    <w:p w:rsidP="00000000" w:rsidRPr="00000000" w:rsidR="00000000" w:rsidDel="00000000" w:rsidRDefault="00000000">
      <w:pPr>
        <w:numPr>
          <w:ilvl w:val="0"/>
          <w:numId w:val="12"/>
        </w:numPr>
        <w:spacing w:lineRule="auto" w:after="60" w:line="240" w:before="0"/>
        <w:ind w:left="1778" w:hanging="359"/>
        <w:jc w:val="both"/>
        <w:rPr/>
      </w:pPr>
      <w:r w:rsidRPr="00000000" w:rsidR="00000000" w:rsidDel="00000000">
        <w:rPr>
          <w:rFonts w:cs="Verdana" w:hAnsi="Verdana" w:eastAsia="Verdana" w:ascii="Verdana"/>
          <w:sz w:val="20"/>
          <w:rtl w:val="0"/>
        </w:rPr>
        <w:t xml:space="preserve">La fuente para estilo normal será Verdana tamaño 10.</w:t>
      </w:r>
    </w:p>
    <w:p w:rsidP="00000000" w:rsidRPr="00000000" w:rsidR="00000000" w:rsidDel="00000000" w:rsidRDefault="00000000">
      <w:pPr>
        <w:numPr>
          <w:ilvl w:val="0"/>
          <w:numId w:val="12"/>
        </w:numPr>
        <w:spacing w:lineRule="auto" w:after="60" w:line="240" w:before="0"/>
        <w:ind w:left="1778" w:hanging="359"/>
        <w:jc w:val="both"/>
        <w:rPr/>
      </w:pPr>
      <w:r w:rsidRPr="00000000" w:rsidR="00000000" w:rsidDel="00000000">
        <w:rPr>
          <w:rFonts w:cs="Verdana" w:hAnsi="Verdana" w:eastAsia="Verdana" w:ascii="Verdana"/>
          <w:sz w:val="20"/>
          <w:rtl w:val="0"/>
        </w:rPr>
        <w:t xml:space="preserve">el título del documento y el título del histórico de versiones será en Verdana 18, negrita</w:t>
      </w:r>
    </w:p>
    <w:p w:rsidP="00000000" w:rsidRPr="00000000" w:rsidR="00000000" w:rsidDel="00000000" w:rsidRDefault="00000000">
      <w:pPr>
        <w:numPr>
          <w:ilvl w:val="0"/>
          <w:numId w:val="12"/>
        </w:numPr>
        <w:spacing w:lineRule="auto" w:after="60" w:line="240" w:before="0"/>
        <w:ind w:left="1778" w:hanging="359"/>
        <w:jc w:val="both"/>
        <w:rPr/>
      </w:pPr>
      <w:r w:rsidRPr="00000000" w:rsidR="00000000" w:rsidDel="00000000">
        <w:rPr>
          <w:rFonts w:cs="Verdana" w:hAnsi="Verdana" w:eastAsia="Verdana" w:ascii="Verdana"/>
          <w:sz w:val="20"/>
          <w:rtl w:val="0"/>
        </w:rPr>
        <w:t xml:space="preserve">la versión del documento será en Verdana 16, negrita</w:t>
      </w:r>
    </w:p>
    <w:p w:rsidP="00000000" w:rsidRPr="00000000" w:rsidR="00000000" w:rsidDel="00000000" w:rsidRDefault="00000000">
      <w:pPr>
        <w:numPr>
          <w:ilvl w:val="0"/>
          <w:numId w:val="12"/>
        </w:numPr>
        <w:spacing w:lineRule="auto" w:after="60" w:line="240" w:before="0"/>
        <w:ind w:left="1778" w:hanging="359"/>
        <w:jc w:val="both"/>
        <w:rPr/>
      </w:pPr>
      <w:r w:rsidRPr="00000000" w:rsidR="00000000" w:rsidDel="00000000">
        <w:rPr>
          <w:rFonts w:cs="Verdana" w:hAnsi="Verdana" w:eastAsia="Verdana" w:ascii="Verdana"/>
          <w:sz w:val="20"/>
          <w:rtl w:val="0"/>
        </w:rPr>
        <w:t xml:space="preserve">el título de primer nivel será en Verdana 11, negrita</w:t>
      </w:r>
    </w:p>
    <w:p w:rsidP="00000000" w:rsidRPr="00000000" w:rsidR="00000000" w:rsidDel="00000000" w:rsidRDefault="00000000">
      <w:pPr>
        <w:numPr>
          <w:ilvl w:val="0"/>
          <w:numId w:val="12"/>
        </w:numPr>
        <w:spacing w:lineRule="auto" w:after="60" w:line="240" w:before="0"/>
        <w:ind w:left="1778" w:hanging="359"/>
        <w:jc w:val="both"/>
        <w:rPr/>
      </w:pPr>
      <w:r w:rsidRPr="00000000" w:rsidR="00000000" w:rsidDel="00000000">
        <w:rPr>
          <w:rFonts w:cs="Verdana" w:hAnsi="Verdana" w:eastAsia="Verdana" w:ascii="Verdana"/>
          <w:sz w:val="20"/>
          <w:rtl w:val="0"/>
        </w:rPr>
        <w:t xml:space="preserve">el título de segundo nivel será en Verdana 10, negrita</w:t>
      </w:r>
    </w:p>
    <w:p w:rsidP="00000000" w:rsidRPr="00000000" w:rsidR="00000000" w:rsidDel="00000000" w:rsidRDefault="00000000">
      <w:pPr>
        <w:numPr>
          <w:ilvl w:val="0"/>
          <w:numId w:val="12"/>
        </w:numPr>
        <w:spacing w:lineRule="auto" w:after="60" w:line="240" w:before="0"/>
        <w:ind w:left="1778" w:hanging="359"/>
        <w:jc w:val="both"/>
        <w:rPr/>
      </w:pPr>
      <w:r w:rsidRPr="00000000" w:rsidR="00000000" w:rsidDel="00000000">
        <w:rPr>
          <w:rFonts w:cs="Verdana" w:hAnsi="Verdana" w:eastAsia="Verdana" w:ascii="Verdana"/>
          <w:sz w:val="20"/>
          <w:rtl w:val="0"/>
        </w:rPr>
        <w:t xml:space="preserve">tabla de contenido en Times New Roman 10, con negrita solo para los títulos primarios</w:t>
      </w:r>
    </w:p>
    <w:p w:rsidP="00000000" w:rsidRPr="00000000" w:rsidR="00000000" w:rsidDel="00000000" w:rsidRDefault="00000000">
      <w:pPr>
        <w:numPr>
          <w:ilvl w:val="0"/>
          <w:numId w:val="12"/>
        </w:numPr>
        <w:spacing w:lineRule="auto" w:after="60" w:line="240" w:before="0"/>
        <w:ind w:left="1778" w:hanging="359"/>
        <w:jc w:val="both"/>
        <w:rPr/>
      </w:pPr>
      <w:r w:rsidRPr="00000000" w:rsidR="00000000" w:rsidDel="00000000">
        <w:rPr>
          <w:rFonts w:cs="Verdana" w:hAnsi="Verdana" w:eastAsia="Verdana" w:ascii="Verdana"/>
          <w:sz w:val="20"/>
          <w:rtl w:val="0"/>
        </w:rPr>
        <w:t xml:space="preserve">En el pie de página, deberá figurar sobre la izquierda, el título del documento, y sobre la derecha, el número de página.</w:t>
      </w:r>
    </w:p>
    <w:p w:rsidP="00000000" w:rsidRPr="00000000" w:rsidR="00000000" w:rsidDel="00000000" w:rsidRDefault="00000000">
      <w:pPr>
        <w:numPr>
          <w:ilvl w:val="0"/>
          <w:numId w:val="12"/>
        </w:numPr>
        <w:spacing w:lineRule="auto" w:after="60" w:line="240" w:before="0"/>
        <w:ind w:left="1778" w:hanging="359"/>
        <w:jc w:val="both"/>
        <w:rPr/>
      </w:pPr>
      <w:r w:rsidRPr="00000000" w:rsidR="00000000" w:rsidDel="00000000">
        <w:rPr>
          <w:rFonts w:cs="Verdana" w:hAnsi="Verdana" w:eastAsia="Verdana" w:ascii="Verdana"/>
          <w:sz w:val="20"/>
          <w:rtl w:val="0"/>
        </w:rPr>
        <w:t xml:space="preserve">Se utilizarán las plantillas sugeridas por MUM que figuran en el sitio de la asignatura como guía para el armado de los documentos. De no existir alguna acorde, se utilizará la plantilla de “Documento Informativo”, también ubicada en el sitio de la asignatura.</w:t>
      </w:r>
    </w:p>
    <w:p w:rsidP="00000000" w:rsidRPr="00000000" w:rsidR="00000000" w:rsidDel="00000000" w:rsidRDefault="00000000">
      <w:pPr>
        <w:spacing w:lineRule="auto" w:after="60" w:line="240" w:before="0"/>
        <w:ind w:left="1778"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En lo que respecta a control de calidad de la documentación a entregar, los documentos deberán ser entregados al Responsable de SQA para su control por lo menos 24 horas antes de la fecha de entrega, salvo excepciones a tratar junto con el Administrador del proyecto.</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ind w:left="567" w:firstLine="0"/>
        <w:contextualSpacing w:val="0"/>
        <w:jc w:val="both"/>
      </w:pPr>
      <w:r w:rsidRPr="00000000" w:rsidR="00000000" w:rsidDel="00000000">
        <w:rPr>
          <w:rtl w:val="0"/>
        </w:rPr>
      </w:r>
    </w:p>
    <w:p w:rsidP="00000000" w:rsidRPr="00000000" w:rsidR="00000000" w:rsidDel="00000000" w:rsidRDefault="00000000">
      <w:pPr>
        <w:numPr>
          <w:ilvl w:val="1"/>
          <w:numId w:val="2"/>
        </w:numPr>
        <w:tabs>
          <w:tab w:val="left" w:pos="720"/>
        </w:tabs>
        <w:spacing w:lineRule="auto" w:after="120" w:line="240" w:before="120"/>
        <w:ind w:left="737" w:hanging="736"/>
        <w:jc w:val="both"/>
        <w:rPr/>
      </w:pPr>
      <w:bookmarkStart w:id="30" w:colFirst="0" w:name="h.2p2csry" w:colLast="0"/>
      <w:bookmarkEnd w:id="30"/>
      <w:r w:rsidRPr="00000000" w:rsidR="00000000" w:rsidDel="00000000">
        <w:rPr>
          <w:rFonts w:cs="Verdana" w:hAnsi="Verdana" w:eastAsia="Verdana" w:ascii="Verdana"/>
          <w:b w:val="1"/>
          <w:sz w:val="20"/>
          <w:rtl w:val="0"/>
        </w:rPr>
        <w:t xml:space="preserve">Estándar de verificación y prácticas</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Se utilizan las prácticas definidas en el Plan de Verificación y Validación.</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Como estándar se utiliza el documento de:</w:t>
      </w:r>
      <w:r w:rsidRPr="00000000" w:rsidR="00000000" w:rsidDel="00000000">
        <w:rPr>
          <w:rFonts w:cs="Verdana" w:hAnsi="Verdana" w:eastAsia="Verdana" w:ascii="Verdana"/>
          <w:b w:val="1"/>
          <w:sz w:val="20"/>
          <w:rtl w:val="0"/>
        </w:rPr>
        <w:t xml:space="preserve"> </w:t>
      </w:r>
      <w:r w:rsidRPr="00000000" w:rsidR="00000000" w:rsidDel="00000000">
        <w:rPr>
          <w:rtl w:val="0"/>
        </w:rPr>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Std 1012-1986 IEEE Standard for Software Verification and Validation Plans.</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[Esta sección debe incluir todos los estándares de verificación y prácticas que se utilicen durante el desarrollo del proyecto.]</w:t>
      </w:r>
    </w:p>
    <w:p w:rsidP="00000000" w:rsidRPr="00000000" w:rsidR="00000000" w:rsidDel="00000000" w:rsidRDefault="00000000">
      <w:pPr>
        <w:numPr>
          <w:ilvl w:val="1"/>
          <w:numId w:val="2"/>
        </w:numPr>
        <w:tabs>
          <w:tab w:val="left" w:pos="720"/>
        </w:tabs>
        <w:spacing w:lineRule="auto" w:after="120" w:line="240" w:before="120"/>
        <w:ind w:left="737" w:hanging="736"/>
        <w:jc w:val="both"/>
        <w:rPr/>
      </w:pPr>
      <w:bookmarkStart w:id="31" w:colFirst="0" w:name="h.147n2zr" w:colLast="0"/>
      <w:bookmarkEnd w:id="31"/>
      <w:r w:rsidRPr="00000000" w:rsidR="00000000" w:rsidDel="00000000">
        <w:rPr>
          <w:rFonts w:cs="Verdana" w:hAnsi="Verdana" w:eastAsia="Verdana" w:ascii="Verdana"/>
          <w:b w:val="1"/>
          <w:sz w:val="20"/>
          <w:rtl w:val="0"/>
        </w:rPr>
        <w:t xml:space="preserve">Otros Estándares</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[En esta sección se deberán definir otros estándares a utilizar.]</w:t>
      </w:r>
    </w:p>
    <w:p w:rsidP="00000000" w:rsidRPr="00000000" w:rsidR="00000000" w:rsidDel="00000000" w:rsidRDefault="00000000">
      <w:pPr>
        <w:numPr>
          <w:ilvl w:val="0"/>
          <w:numId w:val="3"/>
        </w:numPr>
        <w:spacing w:lineRule="auto" w:after="120" w:line="240" w:before="120"/>
        <w:ind w:left="567" w:hanging="566"/>
        <w:jc w:val="both"/>
        <w:rPr/>
      </w:pPr>
      <w:bookmarkStart w:id="32" w:colFirst="0" w:name="h.3o7alnk" w:colLast="0"/>
      <w:bookmarkEnd w:id="32"/>
      <w:r w:rsidRPr="00000000" w:rsidR="00000000" w:rsidDel="00000000">
        <w:rPr>
          <w:rFonts w:cs="Verdana" w:hAnsi="Verdana" w:eastAsia="Verdana" w:ascii="Verdana"/>
          <w:b w:val="1"/>
          <w:sz w:val="22"/>
          <w:rtl w:val="0"/>
        </w:rPr>
        <w:t xml:space="preserve">Revisiones y auditorías</w:t>
      </w:r>
    </w:p>
    <w:p w:rsidP="00000000" w:rsidRPr="00000000" w:rsidR="00000000" w:rsidDel="00000000" w:rsidRDefault="00000000">
      <w:pPr>
        <w:numPr>
          <w:ilvl w:val="1"/>
          <w:numId w:val="2"/>
        </w:numPr>
        <w:tabs>
          <w:tab w:val="left" w:pos="720"/>
        </w:tabs>
        <w:spacing w:lineRule="auto" w:after="120" w:line="240" w:before="120"/>
        <w:ind w:left="737" w:hanging="736"/>
        <w:jc w:val="both"/>
        <w:rPr/>
      </w:pPr>
      <w:bookmarkStart w:id="33" w:colFirst="0" w:name="h.23ckvvd" w:colLast="0"/>
      <w:bookmarkEnd w:id="33"/>
      <w:r w:rsidRPr="00000000" w:rsidR="00000000" w:rsidDel="00000000">
        <w:rPr>
          <w:rFonts w:cs="Verdana" w:hAnsi="Verdana" w:eastAsia="Verdana" w:ascii="Verdana"/>
          <w:b w:val="1"/>
          <w:sz w:val="20"/>
          <w:rtl w:val="0"/>
        </w:rPr>
        <w:t xml:space="preserve">Objetivo</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Definición de las revisiones y auditorías técnicas y de gestión que se realizarán.</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Especificación de cómo serán llevadas a cabo dichas revisiones y auditorías.</w:t>
      </w:r>
    </w:p>
    <w:p w:rsidP="00000000" w:rsidRPr="00000000" w:rsidR="00000000" w:rsidDel="00000000" w:rsidRDefault="00000000">
      <w:pPr>
        <w:numPr>
          <w:ilvl w:val="1"/>
          <w:numId w:val="2"/>
        </w:numPr>
        <w:tabs>
          <w:tab w:val="left" w:pos="720"/>
        </w:tabs>
        <w:spacing w:lineRule="auto" w:after="120" w:line="240" w:before="120"/>
        <w:ind w:left="737" w:hanging="736"/>
        <w:jc w:val="both"/>
        <w:rPr/>
      </w:pPr>
      <w:bookmarkStart w:id="34" w:colFirst="0" w:name="h.ihv636" w:colLast="0"/>
      <w:bookmarkEnd w:id="34"/>
      <w:r w:rsidRPr="00000000" w:rsidR="00000000" w:rsidDel="00000000">
        <w:rPr>
          <w:rFonts w:cs="Verdana" w:hAnsi="Verdana" w:eastAsia="Verdana" w:ascii="Verdana"/>
          <w:b w:val="1"/>
          <w:sz w:val="20"/>
          <w:rtl w:val="0"/>
        </w:rPr>
        <w:t xml:space="preserve">Requerimientos mínimos</w:t>
      </w:r>
    </w:p>
    <w:p w:rsidP="00000000" w:rsidRPr="00000000" w:rsidR="00000000" w:rsidDel="00000000" w:rsidRDefault="00000000">
      <w:pPr>
        <w:spacing w:lineRule="auto" w:after="60" w:line="240" w:before="0"/>
        <w:ind w:left="708" w:firstLine="0"/>
        <w:contextualSpacing w:val="0"/>
        <w:jc w:val="both"/>
      </w:pPr>
      <w:r w:rsidRPr="00000000" w:rsidR="00000000" w:rsidDel="00000000">
        <w:rPr>
          <w:rFonts w:cs="Verdana" w:hAnsi="Verdana" w:eastAsia="Verdana" w:ascii="Verdana"/>
          <w:sz w:val="20"/>
          <w:rtl w:val="0"/>
        </w:rPr>
        <w:t xml:space="preserve">[Se especifican las revisiones y auditorías que deben realizarse como mínimo, así como la agenda para la realización de las mismas.]</w:t>
      </w:r>
    </w:p>
    <w:p w:rsidP="00000000" w:rsidRPr="00000000" w:rsidR="00000000" w:rsidDel="00000000" w:rsidRDefault="00000000">
      <w:pPr>
        <w:numPr>
          <w:ilvl w:val="2"/>
          <w:numId w:val="1"/>
        </w:numPr>
        <w:tabs>
          <w:tab w:val="left" w:pos="851"/>
        </w:tabs>
        <w:spacing w:lineRule="auto" w:after="120" w:line="240" w:before="120"/>
        <w:ind w:left="851" w:hanging="850"/>
        <w:jc w:val="both"/>
        <w:rPr/>
      </w:pPr>
      <w:bookmarkStart w:id="35" w:colFirst="0" w:name="h.32hioqz" w:colLast="0"/>
      <w:bookmarkEnd w:id="35"/>
      <w:r w:rsidRPr="00000000" w:rsidR="00000000" w:rsidDel="00000000">
        <w:rPr>
          <w:rFonts w:cs="Verdana" w:hAnsi="Verdana" w:eastAsia="Verdana" w:ascii="Verdana"/>
          <w:b w:val="1"/>
          <w:sz w:val="20"/>
          <w:rtl w:val="0"/>
        </w:rPr>
        <w:t xml:space="preserve">Revisión de historias</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En la metodología SCRUM se introduce la noción de historias, que cuentan de forma simple una determinada acción que un determinado usuario quiere hacer con la aplicación, y para qué la quiere hacer. Las historias tienen un grado de formalidad menor que el de los requerimientos y se utilizan principalmente para lograr bajar a tierra las ideas con el cliente (PO) e interactuar con él. Esto no quita que no se tomen criterios para evaluar la calidad de las historias, los cuales se detallan a continuación:</w:t>
      </w:r>
    </w:p>
    <w:tbl>
      <w:tblPr>
        <w:bidiVisual w:val="0"/>
        <w:tblW w:w="8093.0" w:type="dxa"/>
        <w:jc w:val="left"/>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Pr>
      <w:tblGrid>
        <w:gridCol w:w="505"/>
        <w:gridCol w:w="6097"/>
        <w:gridCol w:w="427"/>
        <w:gridCol w:w="523"/>
        <w:gridCol w:w="541"/>
      </w:tblGrid>
      <w:tr>
        <w:trPr>
          <w:trHeight w:val="340" w:hRule="atLeast"/>
        </w:trPr>
        <w:tc>
          <w:tcPr>
            <w:shd w:fill="f2f2f2"/>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Fonts w:cs="Verdana" w:hAnsi="Verdana" w:eastAsia="Verdana" w:ascii="Verdana"/>
                <w:b w:val="1"/>
                <w:rtl w:val="0"/>
              </w:rPr>
              <w:t xml:space="preserve">Nº </w:t>
            </w:r>
            <w:r w:rsidRPr="00000000" w:rsidR="00000000" w:rsidDel="00000000">
              <w:rPr>
                <w:rtl w:val="0"/>
              </w:rPr>
            </w:r>
          </w:p>
        </w:tc>
        <w:tc>
          <w:tcPr>
            <w:shd w:fill="f2f2f2"/>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Fonts w:cs="Verdana" w:hAnsi="Verdana" w:eastAsia="Verdana" w:ascii="Verdana"/>
                <w:b w:val="1"/>
                <w:rtl w:val="0"/>
              </w:rPr>
              <w:t xml:space="preserve">Pregunta </w:t>
            </w:r>
            <w:r w:rsidRPr="00000000" w:rsidR="00000000" w:rsidDel="00000000">
              <w:rPr>
                <w:rtl w:val="0"/>
              </w:rPr>
            </w:r>
          </w:p>
        </w:tc>
        <w:tc>
          <w:tcPr>
            <w:shd w:fill="f2f2f2"/>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Fonts w:cs="Verdana" w:hAnsi="Verdana" w:eastAsia="Verdana" w:ascii="Verdana"/>
                <w:b w:val="1"/>
                <w:rtl w:val="0"/>
              </w:rPr>
              <w:t xml:space="preserve">Si</w:t>
            </w:r>
            <w:r w:rsidRPr="00000000" w:rsidR="00000000" w:rsidDel="00000000">
              <w:rPr>
                <w:rtl w:val="0"/>
              </w:rPr>
            </w:r>
          </w:p>
        </w:tc>
        <w:tc>
          <w:tcPr>
            <w:shd w:fill="f2f2f2"/>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Fonts w:cs="Verdana" w:hAnsi="Verdana" w:eastAsia="Verdana" w:ascii="Verdana"/>
                <w:b w:val="1"/>
                <w:rtl w:val="0"/>
              </w:rPr>
              <w:t xml:space="preserve">No </w:t>
            </w:r>
            <w:r w:rsidRPr="00000000" w:rsidR="00000000" w:rsidDel="00000000">
              <w:rPr>
                <w:rtl w:val="0"/>
              </w:rPr>
            </w:r>
          </w:p>
        </w:tc>
        <w:tc>
          <w:tcPr>
            <w:shd w:fill="f2f2f2"/>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Fonts w:cs="Verdana" w:hAnsi="Verdana" w:eastAsia="Verdana" w:ascii="Verdana"/>
                <w:b w:val="1"/>
                <w:rtl w:val="0"/>
              </w:rPr>
              <w:t xml:space="preserve">NA</w:t>
            </w:r>
          </w:p>
        </w:tc>
      </w:tr>
      <w:tr>
        <w:trPr>
          <w:trHeight w:val="360" w:hRule="atLeast"/>
        </w:trPr>
        <w:tc>
          <w:tcPr>
            <w:shd w:fill="ffffff"/>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Fonts w:cs="Verdana" w:hAnsi="Verdana" w:eastAsia="Verdana" w:ascii="Verdana"/>
                <w:b w:val="1"/>
                <w:rtl w:val="0"/>
              </w:rPr>
              <w:t xml:space="preserve">1</w:t>
            </w:r>
          </w:p>
        </w:tc>
        <w:tc>
          <w:tcPr>
            <w:shd w:fill="ffffff"/>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Fonts w:cs="Verdana" w:hAnsi="Verdana" w:eastAsia="Verdana" w:ascii="Verdana"/>
                <w:b w:val="1"/>
                <w:rtl w:val="0"/>
              </w:rPr>
              <w:t xml:space="preserve">¿Se especifica claramente quién será el usuario (rol o tipo de usuario)?</w:t>
            </w:r>
          </w:p>
        </w:tc>
        <w:tc>
          <w:tcPr>
            <w:shd w:fill="ffffff"/>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tl w:val="0"/>
              </w:rPr>
            </w:r>
          </w:p>
        </w:tc>
      </w:tr>
      <w:tr>
        <w:trPr>
          <w:trHeight w:val="360" w:hRule="atLeast"/>
        </w:trPr>
        <w:tc>
          <w:tcPr>
            <w:shd w:fill="ffffff"/>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Fonts w:cs="Verdana" w:hAnsi="Verdana" w:eastAsia="Verdana" w:ascii="Verdana"/>
                <w:b w:val="1"/>
                <w:rtl w:val="0"/>
              </w:rPr>
              <w:t xml:space="preserve">2</w:t>
            </w:r>
          </w:p>
        </w:tc>
        <w:tc>
          <w:tcPr>
            <w:shd w:fill="ffffff"/>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Fonts w:cs="Verdana" w:hAnsi="Verdana" w:eastAsia="Verdana" w:ascii="Verdana"/>
                <w:b w:val="1"/>
                <w:rtl w:val="0"/>
              </w:rPr>
              <w:t xml:space="preserve">¿Lo que el usuario quiere lograr se especifica claramente, sin ambigüedades?</w:t>
            </w:r>
          </w:p>
        </w:tc>
        <w:tc>
          <w:tcPr>
            <w:shd w:fill="ffffff"/>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tl w:val="0"/>
              </w:rPr>
            </w:r>
          </w:p>
        </w:tc>
      </w:tr>
      <w:tr>
        <w:trPr>
          <w:trHeight w:val="360" w:hRule="atLeast"/>
        </w:trPr>
        <w:tc>
          <w:tcPr>
            <w:shd w:fill="ffffff"/>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Fonts w:cs="Verdana" w:hAnsi="Verdana" w:eastAsia="Verdana" w:ascii="Verdana"/>
                <w:b w:val="1"/>
                <w:rtl w:val="0"/>
              </w:rPr>
              <w:t xml:space="preserve">3</w:t>
            </w:r>
          </w:p>
        </w:tc>
        <w:tc>
          <w:tcPr>
            <w:shd w:fill="ffffff"/>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Fonts w:cs="Verdana" w:hAnsi="Verdana" w:eastAsia="Verdana" w:ascii="Verdana"/>
                <w:b w:val="1"/>
                <w:rtl w:val="0"/>
              </w:rPr>
              <w:t xml:space="preserve">¿El motivo por el cual el usuario lo quiere lograr, es claro, no ambiguo?</w:t>
            </w:r>
          </w:p>
        </w:tc>
        <w:tc>
          <w:tcPr>
            <w:shd w:fill="ffffff"/>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tl w:val="0"/>
              </w:rPr>
            </w:r>
          </w:p>
        </w:tc>
      </w:tr>
      <w:tr>
        <w:trPr>
          <w:trHeight w:val="380" w:hRule="atLeast"/>
        </w:trPr>
        <w:tc>
          <w:tcPr>
            <w:shd w:fill="ffffff"/>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Fonts w:cs="Verdana" w:hAnsi="Verdana" w:eastAsia="Verdana" w:ascii="Verdana"/>
                <w:b w:val="1"/>
                <w:rtl w:val="0"/>
              </w:rPr>
              <w:t xml:space="preserve">4</w:t>
            </w:r>
          </w:p>
        </w:tc>
        <w:tc>
          <w:tcPr>
            <w:shd w:fill="ffffff"/>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Fonts w:cs="Verdana" w:hAnsi="Verdana" w:eastAsia="Verdana" w:ascii="Verdana"/>
                <w:b w:val="1"/>
                <w:rtl w:val="0"/>
              </w:rPr>
              <w:t xml:space="preserve">¿Tiene sentido que el usuario acceda a la información? (permisos)</w:t>
            </w:r>
          </w:p>
        </w:tc>
        <w:tc>
          <w:tcPr>
            <w:shd w:fill="ffffff"/>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tl w:val="0"/>
              </w:rPr>
            </w:r>
          </w:p>
        </w:tc>
      </w:tr>
      <w:tr>
        <w:trPr>
          <w:trHeight w:val="380" w:hRule="atLeast"/>
        </w:trPr>
        <w:tc>
          <w:tcPr>
            <w:shd w:fill="ffffff"/>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Fonts w:cs="Verdana" w:hAnsi="Verdana" w:eastAsia="Verdana" w:ascii="Verdana"/>
                <w:b w:val="1"/>
                <w:rtl w:val="0"/>
              </w:rPr>
              <w:t xml:space="preserve">5</w:t>
            </w:r>
          </w:p>
        </w:tc>
        <w:tc>
          <w:tcPr>
            <w:shd w:fill="ffffff"/>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Fonts w:cs="Verdana" w:hAnsi="Verdana" w:eastAsia="Verdana" w:ascii="Verdana"/>
                <w:b w:val="1"/>
                <w:rtl w:val="0"/>
              </w:rPr>
              <w:t xml:space="preserve">¿Es imposible seguir descomponiendo la historia en historias más pequeñas?</w:t>
            </w:r>
          </w:p>
        </w:tc>
        <w:tc>
          <w:tcPr>
            <w:shd w:fill="ffffff"/>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tl w:val="0"/>
              </w:rPr>
            </w:r>
          </w:p>
        </w:tc>
      </w:tr>
      <w:tr>
        <w:trPr>
          <w:trHeight w:val="380" w:hRule="atLeast"/>
        </w:trPr>
        <w:tc>
          <w:tcPr>
            <w:shd w:fill="ffffff"/>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Fonts w:cs="Verdana" w:hAnsi="Verdana" w:eastAsia="Verdana" w:ascii="Verdana"/>
                <w:b w:val="1"/>
                <w:rtl w:val="0"/>
              </w:rPr>
              <w:t xml:space="preserve">6</w:t>
            </w:r>
          </w:p>
        </w:tc>
        <w:tc>
          <w:tcPr>
            <w:shd w:fill="ffffff"/>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Fonts w:cs="Verdana" w:hAnsi="Verdana" w:eastAsia="Verdana" w:ascii="Verdana"/>
                <w:b w:val="1"/>
                <w:rtl w:val="0"/>
              </w:rPr>
              <w:t xml:space="preserve">¿La historia ha sido validada por el PO? </w:t>
            </w:r>
          </w:p>
        </w:tc>
        <w:tc>
          <w:tcPr>
            <w:shd w:fill="ffffff"/>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tl w:val="0"/>
              </w:rPr>
            </w:r>
          </w:p>
        </w:tc>
      </w:tr>
      <w:tr>
        <w:trPr>
          <w:trHeight w:val="380" w:hRule="atLeast"/>
        </w:trPr>
        <w:tc>
          <w:tcPr>
            <w:shd w:fill="ffffff"/>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Fonts w:cs="Verdana" w:hAnsi="Verdana" w:eastAsia="Verdana" w:ascii="Verdana"/>
                <w:b w:val="1"/>
                <w:rtl w:val="0"/>
              </w:rPr>
              <w:t xml:space="preserve">7</w:t>
            </w:r>
          </w:p>
        </w:tc>
        <w:tc>
          <w:tcPr>
            <w:shd w:fill="ffffff"/>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Fonts w:cs="Verdana" w:hAnsi="Verdana" w:eastAsia="Verdana" w:ascii="Verdana"/>
                <w:b w:val="1"/>
                <w:rtl w:val="0"/>
              </w:rPr>
              <w:t xml:space="preserve">¿Han sido aclaradas todas las dudas sobre esta historia?</w:t>
            </w:r>
          </w:p>
        </w:tc>
        <w:tc>
          <w:tcPr>
            <w:shd w:fill="ffffff"/>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tl w:val="0"/>
              </w:rPr>
            </w:r>
          </w:p>
        </w:tc>
      </w:tr>
      <w:tr>
        <w:trPr>
          <w:trHeight w:val="380" w:hRule="atLeast"/>
        </w:trPr>
        <w:tc>
          <w:tcPr>
            <w:shd w:fill="ffffff"/>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Fonts w:cs="Verdana" w:hAnsi="Verdana" w:eastAsia="Verdana" w:ascii="Verdana"/>
                <w:b w:val="1"/>
                <w:rtl w:val="0"/>
              </w:rPr>
              <w:t xml:space="preserve">8</w:t>
            </w:r>
          </w:p>
        </w:tc>
        <w:tc>
          <w:tcPr>
            <w:shd w:fill="ffffff"/>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Fonts w:cs="Verdana" w:hAnsi="Verdana" w:eastAsia="Verdana" w:ascii="Verdana"/>
                <w:b w:val="1"/>
                <w:rtl w:val="0"/>
              </w:rPr>
              <w:t xml:space="preserve">¿Existe por lo menos un diagrama o flujo asociado a esta historia?</w:t>
            </w:r>
          </w:p>
        </w:tc>
        <w:tc>
          <w:tcPr>
            <w:shd w:fill="ffffff"/>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tl w:val="0"/>
              </w:rPr>
            </w:r>
          </w:p>
        </w:tc>
      </w:tr>
      <w:tr>
        <w:trPr>
          <w:trHeight w:val="380" w:hRule="atLeast"/>
        </w:trPr>
        <w:tc>
          <w:tcPr>
            <w:shd w:fill="ffffff"/>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Fonts w:cs="Verdana" w:hAnsi="Verdana" w:eastAsia="Verdana" w:ascii="Verdana"/>
                <w:b w:val="1"/>
                <w:rtl w:val="0"/>
              </w:rPr>
              <w:t xml:space="preserve">9</w:t>
            </w:r>
          </w:p>
        </w:tc>
        <w:tc>
          <w:tcPr>
            <w:shd w:fill="ffffff"/>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Fonts w:cs="Verdana" w:hAnsi="Verdana" w:eastAsia="Verdana" w:ascii="Verdana"/>
                <w:b w:val="1"/>
                <w:rtl w:val="0"/>
              </w:rPr>
              <w:t xml:space="preserve">¿Si se realizan asunciones, éstas han sido validadas con el PO?</w:t>
            </w:r>
          </w:p>
        </w:tc>
        <w:tc>
          <w:tcPr>
            <w:shd w:fill="ffffff"/>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tl w:val="0"/>
              </w:rPr>
            </w:r>
          </w:p>
        </w:tc>
      </w:tr>
      <w:tr>
        <w:trPr>
          <w:trHeight w:val="380" w:hRule="atLeast"/>
        </w:trPr>
        <w:tc>
          <w:tcPr>
            <w:shd w:fill="ffffff"/>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Fonts w:cs="Verdana" w:hAnsi="Verdana" w:eastAsia="Verdana" w:ascii="Verdana"/>
                <w:b w:val="1"/>
                <w:rtl w:val="0"/>
              </w:rPr>
              <w:t xml:space="preserve">10</w:t>
            </w:r>
          </w:p>
        </w:tc>
        <w:tc>
          <w:tcPr>
            <w:shd w:fill="ffffff"/>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Fonts w:cs="Verdana" w:hAnsi="Verdana" w:eastAsia="Verdana" w:ascii="Verdana"/>
                <w:b w:val="1"/>
                <w:rtl w:val="0"/>
              </w:rPr>
              <w:t xml:space="preserve">¿Existe un criterio de aceptación para la historia?</w:t>
            </w:r>
          </w:p>
        </w:tc>
        <w:tc>
          <w:tcPr>
            <w:shd w:fill="ffffff"/>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contextualSpacing w:val="0"/>
              <w:jc w:val="center"/>
            </w:pPr>
            <w:r w:rsidRPr="00000000" w:rsidR="00000000" w:rsidDel="00000000">
              <w:rPr>
                <w:rtl w:val="0"/>
              </w:rPr>
            </w:r>
          </w:p>
        </w:tc>
      </w:tr>
    </w:tbl>
    <w:p w:rsidP="00000000" w:rsidRPr="00000000" w:rsidR="00000000" w:rsidDel="00000000" w:rsidRDefault="00000000">
      <w:pPr>
        <w:spacing w:lineRule="auto" w:after="60" w:line="240" w:before="0"/>
        <w:ind w:left="567"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ind w:left="708" w:firstLine="0"/>
        <w:contextualSpacing w:val="0"/>
        <w:jc w:val="both"/>
      </w:pPr>
      <w:r w:rsidRPr="00000000" w:rsidR="00000000" w:rsidDel="00000000">
        <w:rPr>
          <w:rtl w:val="0"/>
        </w:rPr>
      </w:r>
    </w:p>
    <w:p w:rsidP="00000000" w:rsidRPr="00000000" w:rsidR="00000000" w:rsidDel="00000000" w:rsidRDefault="00000000">
      <w:pPr>
        <w:numPr>
          <w:ilvl w:val="2"/>
          <w:numId w:val="1"/>
        </w:numPr>
        <w:tabs>
          <w:tab w:val="left" w:pos="851"/>
        </w:tabs>
        <w:spacing w:lineRule="auto" w:after="120" w:line="240" w:before="120"/>
        <w:ind w:left="851" w:hanging="850"/>
        <w:jc w:val="both"/>
        <w:rPr/>
      </w:pPr>
      <w:bookmarkStart w:id="36" w:colFirst="0" w:name="h.1hmsyys" w:colLast="0"/>
      <w:bookmarkEnd w:id="36"/>
      <w:r w:rsidRPr="00000000" w:rsidR="00000000" w:rsidDel="00000000">
        <w:rPr>
          <w:rFonts w:cs="Verdana" w:hAnsi="Verdana" w:eastAsia="Verdana" w:ascii="Verdana"/>
          <w:b w:val="1"/>
          <w:sz w:val="20"/>
          <w:rtl w:val="0"/>
        </w:rPr>
        <w:t xml:space="preserve">Revisión de requerimientos</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Esta revisión se realiza para asegurar que se cumplió con los requerimientos especificados por el Cliente.</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La revisión de requerimientos se llevará a cabo una vez que los requerimientos hayan sido escritos por los analistas: lo que no quita que los verificadores y asistentes de calidad colaboren con la elaboración de los requerimientos, evaluándolos a medida que éstos son escritos.</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Para realizar la revisión de requerimientos, se utilizarán dos materiales:</w:t>
      </w:r>
    </w:p>
    <w:p w:rsidP="00000000" w:rsidRPr="00000000" w:rsidR="00000000" w:rsidDel="00000000" w:rsidRDefault="00000000">
      <w:pPr>
        <w:numPr>
          <w:ilvl w:val="0"/>
          <w:numId w:val="10"/>
        </w:numPr>
        <w:spacing w:lineRule="auto" w:after="60" w:line="240" w:before="0"/>
        <w:ind w:left="1854" w:hanging="359"/>
        <w:jc w:val="both"/>
        <w:rPr/>
      </w:pPr>
      <w:r w:rsidRPr="00000000" w:rsidR="00000000" w:rsidDel="00000000">
        <w:rPr>
          <w:rFonts w:cs="Verdana" w:hAnsi="Verdana" w:eastAsia="Verdana" w:ascii="Verdana"/>
          <w:sz w:val="20"/>
          <w:rtl w:val="0"/>
        </w:rPr>
        <w:t xml:space="preserve">Lista de Comprobación de Especificación de Requerimientos vista en el curso de Introducción a la Ingeniería de Software [2]</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En principio, utilizaremos esta lista en su totalidad para la comprobación, pero debido a las diferencias entre el proceso SCRUM y el proceso MUM, podrían descartarse algunas de las comprobaciones. Esto se estudiará en la segunda semana.</w:t>
      </w:r>
    </w:p>
    <w:p w:rsidP="00000000" w:rsidRPr="00000000" w:rsidR="00000000" w:rsidDel="00000000" w:rsidRDefault="00000000">
      <w:pPr>
        <w:numPr>
          <w:ilvl w:val="2"/>
          <w:numId w:val="1"/>
        </w:numPr>
        <w:tabs>
          <w:tab w:val="left" w:pos="851"/>
        </w:tabs>
        <w:spacing w:lineRule="auto" w:after="120" w:line="240" w:before="120"/>
        <w:ind w:left="851" w:hanging="850"/>
        <w:jc w:val="both"/>
        <w:rPr/>
      </w:pPr>
      <w:bookmarkStart w:id="37" w:colFirst="0" w:name="h.41mghml" w:colLast="0"/>
      <w:bookmarkEnd w:id="37"/>
      <w:r w:rsidRPr="00000000" w:rsidR="00000000" w:rsidDel="00000000">
        <w:rPr>
          <w:rFonts w:cs="Verdana" w:hAnsi="Verdana" w:eastAsia="Verdana" w:ascii="Verdana"/>
          <w:b w:val="1"/>
          <w:sz w:val="20"/>
          <w:rtl w:val="0"/>
        </w:rPr>
        <w:t xml:space="preserve">Revisión de diseño preliminar</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Esta revisión se realiza para asegurar la consistencia y suficiencia técnica del diseño preliminar del software.</w:t>
      </w:r>
    </w:p>
    <w:p w:rsidP="00000000" w:rsidRPr="00000000" w:rsidR="00000000" w:rsidDel="00000000" w:rsidRDefault="00000000">
      <w:pPr>
        <w:numPr>
          <w:ilvl w:val="2"/>
          <w:numId w:val="1"/>
        </w:numPr>
        <w:tabs>
          <w:tab w:val="left" w:pos="851"/>
        </w:tabs>
        <w:spacing w:lineRule="auto" w:after="120" w:line="240" w:before="120"/>
        <w:ind w:left="851" w:hanging="850"/>
        <w:jc w:val="both"/>
        <w:rPr/>
      </w:pPr>
      <w:bookmarkStart w:id="38" w:colFirst="0" w:name="h.2grqrue" w:colLast="0"/>
      <w:bookmarkEnd w:id="38"/>
      <w:r w:rsidRPr="00000000" w:rsidR="00000000" w:rsidDel="00000000">
        <w:rPr>
          <w:rFonts w:cs="Verdana" w:hAnsi="Verdana" w:eastAsia="Verdana" w:ascii="Verdana"/>
          <w:b w:val="1"/>
          <w:sz w:val="20"/>
          <w:rtl w:val="0"/>
        </w:rPr>
        <w:t xml:space="preserve">Revisión de diseño crítico</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Esta revisión se realiza para asegurar la consistencia del diseño detallado con la especificación de requerimientos.</w:t>
      </w:r>
    </w:p>
    <w:p w:rsidP="00000000" w:rsidRPr="00000000" w:rsidR="00000000" w:rsidDel="00000000" w:rsidRDefault="00000000">
      <w:pPr>
        <w:numPr>
          <w:ilvl w:val="2"/>
          <w:numId w:val="1"/>
        </w:numPr>
        <w:tabs>
          <w:tab w:val="left" w:pos="851"/>
        </w:tabs>
        <w:spacing w:lineRule="auto" w:after="120" w:line="240" w:before="120"/>
        <w:ind w:left="851" w:hanging="850"/>
        <w:jc w:val="both"/>
        <w:rPr/>
      </w:pPr>
      <w:bookmarkStart w:id="39" w:colFirst="0" w:name="h.vx1227" w:colLast="0"/>
      <w:bookmarkEnd w:id="39"/>
      <w:r w:rsidRPr="00000000" w:rsidR="00000000" w:rsidDel="00000000">
        <w:rPr>
          <w:rFonts w:cs="Verdana" w:hAnsi="Verdana" w:eastAsia="Verdana" w:ascii="Verdana"/>
          <w:b w:val="1"/>
          <w:sz w:val="20"/>
          <w:rtl w:val="0"/>
        </w:rPr>
        <w:t xml:space="preserve">Revisión del Plan de Verificación &amp; Validación</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Esta revisión se realiza para asegurar la consistencia y completitud de los métodos especificados en el Plan de V &amp; V.</w:t>
      </w:r>
    </w:p>
    <w:p w:rsidP="00000000" w:rsidRPr="00000000" w:rsidR="00000000" w:rsidDel="00000000" w:rsidRDefault="00000000">
      <w:pPr>
        <w:numPr>
          <w:ilvl w:val="2"/>
          <w:numId w:val="1"/>
        </w:numPr>
        <w:tabs>
          <w:tab w:val="left" w:pos="851"/>
        </w:tabs>
        <w:spacing w:lineRule="auto" w:after="120" w:line="240" w:before="120"/>
        <w:ind w:left="851" w:hanging="850"/>
        <w:jc w:val="both"/>
        <w:rPr/>
      </w:pPr>
      <w:bookmarkStart w:id="40" w:colFirst="0" w:name="h.3fwokq0" w:colLast="0"/>
      <w:bookmarkEnd w:id="40"/>
      <w:r w:rsidRPr="00000000" w:rsidR="00000000" w:rsidDel="00000000">
        <w:rPr>
          <w:rFonts w:cs="Verdana" w:hAnsi="Verdana" w:eastAsia="Verdana" w:ascii="Verdana"/>
          <w:b w:val="1"/>
          <w:sz w:val="20"/>
          <w:rtl w:val="0"/>
        </w:rPr>
        <w:t xml:space="preserve">Auditoría funcional</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Esta auditoría se realiza previa a la liberación del software, para verificar que todos los requerimientos especificados en el documento de requerimientos fueron cumplidos.</w:t>
      </w:r>
    </w:p>
    <w:p w:rsidP="00000000" w:rsidRPr="00000000" w:rsidR="00000000" w:rsidDel="00000000" w:rsidRDefault="00000000">
      <w:pPr>
        <w:numPr>
          <w:ilvl w:val="2"/>
          <w:numId w:val="1"/>
        </w:numPr>
        <w:tabs>
          <w:tab w:val="left" w:pos="851"/>
        </w:tabs>
        <w:spacing w:lineRule="auto" w:after="120" w:line="240" w:before="120"/>
        <w:ind w:left="851" w:hanging="850"/>
        <w:jc w:val="both"/>
        <w:rPr/>
      </w:pPr>
      <w:bookmarkStart w:id="41" w:colFirst="0" w:name="h.1v1yuxt" w:colLast="0"/>
      <w:bookmarkEnd w:id="41"/>
      <w:r w:rsidRPr="00000000" w:rsidR="00000000" w:rsidDel="00000000">
        <w:rPr>
          <w:rFonts w:cs="Verdana" w:hAnsi="Verdana" w:eastAsia="Verdana" w:ascii="Verdana"/>
          <w:b w:val="1"/>
          <w:sz w:val="20"/>
          <w:rtl w:val="0"/>
        </w:rPr>
        <w:t xml:space="preserve">Auditoría física</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Esta revisión se realiza para verificar que el software y la documentación son consistentes y están aptos para la liberación.</w:t>
      </w:r>
    </w:p>
    <w:p w:rsidP="00000000" w:rsidRPr="00000000" w:rsidR="00000000" w:rsidDel="00000000" w:rsidRDefault="00000000">
      <w:pPr>
        <w:numPr>
          <w:ilvl w:val="2"/>
          <w:numId w:val="1"/>
        </w:numPr>
        <w:tabs>
          <w:tab w:val="left" w:pos="851"/>
        </w:tabs>
        <w:spacing w:lineRule="auto" w:after="120" w:line="240" w:before="120"/>
        <w:ind w:left="851" w:hanging="850"/>
        <w:jc w:val="both"/>
        <w:rPr/>
      </w:pPr>
      <w:bookmarkStart w:id="42" w:colFirst="0" w:name="h.4f1mdlm" w:colLast="0"/>
      <w:bookmarkEnd w:id="42"/>
      <w:r w:rsidRPr="00000000" w:rsidR="00000000" w:rsidDel="00000000">
        <w:rPr>
          <w:rFonts w:cs="Verdana" w:hAnsi="Verdana" w:eastAsia="Verdana" w:ascii="Verdana"/>
          <w:b w:val="1"/>
          <w:sz w:val="20"/>
          <w:rtl w:val="0"/>
        </w:rPr>
        <w:t xml:space="preserve">Auditorías internas al proceso</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Estas auditorías son para verificar la consistencia: del código versus el documento de diseño, especificaciones de interfase, implementaciones de diseño versus requerimientos funcionales, requerimientos funcionales versus descripciones de testeo.</w:t>
      </w:r>
    </w:p>
    <w:p w:rsidP="00000000" w:rsidRPr="00000000" w:rsidR="00000000" w:rsidDel="00000000" w:rsidRDefault="00000000">
      <w:pPr>
        <w:numPr>
          <w:ilvl w:val="2"/>
          <w:numId w:val="1"/>
        </w:numPr>
        <w:tabs>
          <w:tab w:val="left" w:pos="851"/>
        </w:tabs>
        <w:spacing w:lineRule="auto" w:after="120" w:line="240" w:before="120"/>
        <w:ind w:left="851" w:hanging="850"/>
        <w:jc w:val="both"/>
        <w:rPr/>
      </w:pPr>
      <w:bookmarkStart w:id="43" w:colFirst="0" w:name="h.2u6wntf" w:colLast="0"/>
      <w:bookmarkEnd w:id="43"/>
      <w:r w:rsidRPr="00000000" w:rsidR="00000000" w:rsidDel="00000000">
        <w:rPr>
          <w:rFonts w:cs="Verdana" w:hAnsi="Verdana" w:eastAsia="Verdana" w:ascii="Verdana"/>
          <w:b w:val="1"/>
          <w:sz w:val="20"/>
          <w:rtl w:val="0"/>
        </w:rPr>
        <w:t xml:space="preserve">Revisiones de gestión</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Estas revisiones se realizan periódicamente para asegurar la ejecución de todas las actividades identificadas en este Plan. Deben realizarse por una persona ajena al grupo de trabajo (en caso de que sea posible).</w:t>
      </w:r>
    </w:p>
    <w:p w:rsidP="00000000" w:rsidRPr="00000000" w:rsidR="00000000" w:rsidDel="00000000" w:rsidRDefault="00000000">
      <w:pPr>
        <w:numPr>
          <w:ilvl w:val="2"/>
          <w:numId w:val="1"/>
        </w:numPr>
        <w:tabs>
          <w:tab w:val="left" w:pos="851"/>
        </w:tabs>
        <w:spacing w:lineRule="auto" w:after="120" w:line="240" w:before="120"/>
        <w:ind w:left="851" w:hanging="850"/>
        <w:jc w:val="both"/>
        <w:rPr/>
      </w:pPr>
      <w:bookmarkStart w:id="44" w:colFirst="0" w:name="h.19c6y18" w:colLast="0"/>
      <w:bookmarkEnd w:id="44"/>
      <w:r w:rsidRPr="00000000" w:rsidR="00000000" w:rsidDel="00000000">
        <w:rPr>
          <w:rFonts w:cs="Verdana" w:hAnsi="Verdana" w:eastAsia="Verdana" w:ascii="Verdana"/>
          <w:b w:val="1"/>
          <w:sz w:val="20"/>
          <w:rtl w:val="0"/>
        </w:rPr>
        <w:t xml:space="preserve">Revisión del Plan de gestión de configuración</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Esta revisión se realiza para asegurar la consistencia y completitud de los métodos especificados en el Plan de gestión de configuración.</w:t>
      </w:r>
    </w:p>
    <w:p w:rsidP="00000000" w:rsidRPr="00000000" w:rsidR="00000000" w:rsidDel="00000000" w:rsidRDefault="00000000">
      <w:pPr>
        <w:numPr>
          <w:ilvl w:val="2"/>
          <w:numId w:val="1"/>
        </w:numPr>
        <w:tabs>
          <w:tab w:val="left" w:pos="851"/>
        </w:tabs>
        <w:spacing w:lineRule="auto" w:after="120" w:line="240" w:before="120"/>
        <w:ind w:left="851" w:hanging="850"/>
        <w:jc w:val="both"/>
        <w:rPr/>
      </w:pPr>
      <w:bookmarkStart w:id="45" w:colFirst="0" w:name="h.3tbugp1" w:colLast="0"/>
      <w:bookmarkEnd w:id="45"/>
      <w:r w:rsidRPr="00000000" w:rsidR="00000000" w:rsidDel="00000000">
        <w:rPr>
          <w:rFonts w:cs="Verdana" w:hAnsi="Verdana" w:eastAsia="Verdana" w:ascii="Verdana"/>
          <w:b w:val="1"/>
          <w:sz w:val="20"/>
          <w:rtl w:val="0"/>
        </w:rPr>
        <w:t xml:space="preserve">Revisión Post Mortem</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Esta revisión se realiza al concluir el proyecto para especificar las actividades de desarrollo implementadas durante el proyecto y para proveer recomendaciones.</w:t>
      </w:r>
    </w:p>
    <w:p w:rsidP="00000000" w:rsidRPr="00000000" w:rsidR="00000000" w:rsidDel="00000000" w:rsidRDefault="00000000">
      <w:pPr>
        <w:numPr>
          <w:ilvl w:val="2"/>
          <w:numId w:val="1"/>
        </w:numPr>
        <w:tabs>
          <w:tab w:val="left" w:pos="851"/>
        </w:tabs>
        <w:spacing w:lineRule="auto" w:after="120" w:line="240" w:before="120"/>
        <w:ind w:left="851" w:hanging="850"/>
        <w:jc w:val="both"/>
        <w:rPr/>
      </w:pPr>
      <w:bookmarkStart w:id="46" w:colFirst="0" w:name="h.28h4qwu" w:colLast="0"/>
      <w:bookmarkEnd w:id="46"/>
      <w:r w:rsidRPr="00000000" w:rsidR="00000000" w:rsidDel="00000000">
        <w:rPr>
          <w:rFonts w:cs="Verdana" w:hAnsi="Verdana" w:eastAsia="Verdana" w:ascii="Verdana"/>
          <w:b w:val="1"/>
          <w:sz w:val="20"/>
          <w:rtl w:val="0"/>
        </w:rPr>
        <w:t xml:space="preserve">Agenda</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[En esta sección se deberá especificar la agenda para las revisiones y auditorías detalladas anteriormente.]</w:t>
      </w:r>
    </w:p>
    <w:p w:rsidP="00000000" w:rsidRPr="00000000" w:rsidR="00000000" w:rsidDel="00000000" w:rsidRDefault="00000000">
      <w:pPr>
        <w:numPr>
          <w:ilvl w:val="1"/>
          <w:numId w:val="2"/>
        </w:numPr>
        <w:tabs>
          <w:tab w:val="left" w:pos="720"/>
        </w:tabs>
        <w:spacing w:lineRule="auto" w:after="120" w:line="240" w:before="120"/>
        <w:ind w:left="737" w:hanging="736"/>
        <w:jc w:val="both"/>
        <w:rPr/>
      </w:pPr>
      <w:bookmarkStart w:id="47" w:colFirst="0" w:name="h.nmf14n" w:colLast="0"/>
      <w:bookmarkEnd w:id="47"/>
      <w:r w:rsidRPr="00000000" w:rsidR="00000000" w:rsidDel="00000000">
        <w:rPr>
          <w:rFonts w:cs="Verdana" w:hAnsi="Verdana" w:eastAsia="Verdana" w:ascii="Verdana"/>
          <w:b w:val="1"/>
          <w:sz w:val="20"/>
          <w:rtl w:val="0"/>
        </w:rPr>
        <w:t xml:space="preserve">Otras revisiones</w:t>
      </w:r>
    </w:p>
    <w:p w:rsidP="00000000" w:rsidRPr="00000000" w:rsidR="00000000" w:rsidDel="00000000" w:rsidRDefault="00000000">
      <w:pPr>
        <w:numPr>
          <w:ilvl w:val="0"/>
          <w:numId w:val="3"/>
        </w:numPr>
        <w:spacing w:lineRule="auto" w:after="120" w:line="240" w:before="120"/>
        <w:ind w:left="567" w:hanging="566"/>
        <w:jc w:val="both"/>
        <w:rPr/>
      </w:pPr>
      <w:bookmarkStart w:id="48" w:colFirst="0" w:name="h.37m2jsg" w:colLast="0"/>
      <w:bookmarkEnd w:id="48"/>
      <w:r w:rsidRPr="00000000" w:rsidR="00000000" w:rsidDel="00000000">
        <w:rPr>
          <w:rFonts w:cs="Verdana" w:hAnsi="Verdana" w:eastAsia="Verdana" w:ascii="Verdana"/>
          <w:b w:val="1"/>
          <w:sz w:val="22"/>
          <w:rtl w:val="0"/>
        </w:rPr>
        <w:t xml:space="preserve">Verificación</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[Se debe identificar todas las verificaciones que no fueron identificadas en el Plan de V &amp; V para el software y debe especificar los métodos a ser usados.]</w:t>
      </w:r>
    </w:p>
    <w:p w:rsidP="00000000" w:rsidRPr="00000000" w:rsidR="00000000" w:rsidDel="00000000" w:rsidRDefault="00000000">
      <w:pPr>
        <w:numPr>
          <w:ilvl w:val="0"/>
          <w:numId w:val="3"/>
        </w:numPr>
        <w:spacing w:lineRule="auto" w:after="120" w:line="240" w:before="120"/>
        <w:ind w:left="567" w:hanging="566"/>
        <w:jc w:val="both"/>
        <w:rPr/>
      </w:pPr>
      <w:bookmarkStart w:id="49" w:colFirst="0" w:name="h.1mrcu09" w:colLast="0"/>
      <w:bookmarkEnd w:id="49"/>
      <w:r w:rsidRPr="00000000" w:rsidR="00000000" w:rsidDel="00000000">
        <w:rPr>
          <w:rFonts w:cs="Verdana" w:hAnsi="Verdana" w:eastAsia="Verdana" w:ascii="Verdana"/>
          <w:b w:val="1"/>
          <w:sz w:val="22"/>
          <w:rtl w:val="0"/>
        </w:rPr>
        <w:t xml:space="preserve">Reporte de problemas y acciones correctivas</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[Esta sección debe incluir: Descripción de las prácticas y procedimientos que se seguirán para el reporte, seguimiento, y resolución de los problemas surgidos en el desarrollo de software; especificar los responsables comprometidos con la implementación de estas acciones correctivas.]</w:t>
      </w:r>
    </w:p>
    <w:p w:rsidP="00000000" w:rsidRPr="00000000" w:rsidR="00000000" w:rsidDel="00000000" w:rsidRDefault="00000000">
      <w:pPr>
        <w:numPr>
          <w:ilvl w:val="0"/>
          <w:numId w:val="3"/>
        </w:numPr>
        <w:spacing w:lineRule="auto" w:after="120" w:line="240" w:before="120"/>
        <w:ind w:left="567" w:hanging="566"/>
        <w:jc w:val="both"/>
        <w:rPr/>
      </w:pPr>
      <w:bookmarkStart w:id="50" w:colFirst="0" w:name="h.46r0co2" w:colLast="0"/>
      <w:bookmarkEnd w:id="50"/>
      <w:r w:rsidRPr="00000000" w:rsidR="00000000" w:rsidDel="00000000">
        <w:rPr>
          <w:rFonts w:cs="Verdana" w:hAnsi="Verdana" w:eastAsia="Verdana" w:ascii="Verdana"/>
          <w:b w:val="1"/>
          <w:sz w:val="22"/>
          <w:rtl w:val="0"/>
        </w:rPr>
        <w:t xml:space="preserve">Herramientas, técnicas y metodologías</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[Se deben identificar herramientas de software, técnicas, y metodologías de soporte para las actividades de aseguramiento de calidad.</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Ver sección 3.]</w:t>
      </w:r>
    </w:p>
    <w:p w:rsidP="00000000" w:rsidRPr="00000000" w:rsidR="00000000" w:rsidDel="00000000" w:rsidRDefault="00000000">
      <w:pPr>
        <w:spacing w:lineRule="auto" w:after="60" w:line="240" w:before="0"/>
        <w:contextualSpacing w:val="0"/>
        <w:jc w:val="both"/>
      </w:pPr>
      <w:r w:rsidRPr="00000000" w:rsidR="00000000" w:rsidDel="00000000">
        <w:rPr>
          <w:rtl w:val="0"/>
        </w:rPr>
      </w:r>
    </w:p>
    <w:p w:rsidP="00000000" w:rsidRPr="00000000" w:rsidR="00000000" w:rsidDel="00000000" w:rsidRDefault="00000000">
      <w:pPr>
        <w:numPr>
          <w:ilvl w:val="0"/>
          <w:numId w:val="3"/>
        </w:numPr>
        <w:spacing w:lineRule="auto" w:after="120" w:line="240" w:before="120"/>
        <w:ind w:left="567" w:hanging="566"/>
        <w:jc w:val="both"/>
        <w:rPr/>
      </w:pPr>
      <w:bookmarkStart w:id="51" w:colFirst="0" w:name="h.2lwamvv" w:colLast="0"/>
      <w:bookmarkEnd w:id="51"/>
      <w:r w:rsidRPr="00000000" w:rsidR="00000000" w:rsidDel="00000000">
        <w:rPr>
          <w:rFonts w:cs="Verdana" w:hAnsi="Verdana" w:eastAsia="Verdana" w:ascii="Verdana"/>
          <w:b w:val="1"/>
          <w:sz w:val="22"/>
          <w:rtl w:val="0"/>
        </w:rPr>
        <w:t xml:space="preserve">Gestión de riesgos</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rtl w:val="0"/>
        </w:rPr>
        <w:t xml:space="preserve">Esta sección se analiza enteramente en el documento de plan de riesgos, el cual se entrega semanalmente al director del proyecto.</w:t>
      </w:r>
    </w:p>
    <w:p w:rsidP="00000000" w:rsidRPr="00000000" w:rsidR="00000000" w:rsidDel="00000000" w:rsidRDefault="00000000">
      <w:pPr>
        <w:spacing w:lineRule="auto" w:after="60" w:line="240" w:before="0"/>
        <w:contextualSpacing w:val="0"/>
        <w:jc w:val="both"/>
      </w:pPr>
      <w:r w:rsidRPr="00000000" w:rsidR="00000000" w:rsidDel="00000000">
        <w:rPr>
          <w:rtl w:val="0"/>
        </w:rPr>
      </w:r>
    </w:p>
    <w:p w:rsidP="00000000" w:rsidRPr="00000000" w:rsidR="00000000" w:rsidDel="00000000" w:rsidRDefault="00000000">
      <w:pPr>
        <w:spacing w:lineRule="auto" w:after="60" w:line="240" w:before="0"/>
        <w:contextualSpacing w:val="0"/>
        <w:jc w:val="both"/>
      </w:pPr>
      <w:r w:rsidRPr="00000000" w:rsidR="00000000" w:rsidDel="00000000">
        <w:rPr>
          <w:rtl w:val="0"/>
        </w:rPr>
      </w:r>
    </w:p>
    <w:p w:rsidP="00000000" w:rsidRPr="00000000" w:rsidR="00000000" w:rsidDel="00000000" w:rsidRDefault="00000000">
      <w:pPr>
        <w:spacing w:lineRule="auto" w:after="60" w:line="240" w:before="0"/>
        <w:contextualSpacing w:val="0"/>
        <w:jc w:val="both"/>
      </w:pPr>
      <w:r w:rsidRPr="00000000" w:rsidR="00000000" w:rsidDel="00000000">
        <w:rPr>
          <w:rtl w:val="0"/>
        </w:rPr>
      </w:r>
    </w:p>
    <w:p w:rsidP="00000000" w:rsidRPr="00000000" w:rsidR="00000000" w:rsidDel="00000000" w:rsidRDefault="00000000">
      <w:pPr>
        <w:spacing w:lineRule="auto" w:after="60" w:line="240" w:before="0"/>
        <w:contextualSpacing w:val="0"/>
        <w:jc w:val="both"/>
      </w:pPr>
      <w:r w:rsidRPr="00000000" w:rsidR="00000000" w:rsidDel="00000000">
        <w:rPr>
          <w:rtl w:val="0"/>
        </w:rPr>
      </w:r>
    </w:p>
    <w:sectPr>
      <w:footerReference r:id="rId11" w:type="default"/>
      <w:pgSz w:w="11906" w:h="16838"/>
      <w:pgMar w:left="1701" w:right="1701" w:top="1417" w:bottom="141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ahoma"/>
  <w:font w:name="Calibri"/>
  <w:font w:name="Georgia"/>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pBdr>
        <w:top w:color="auto" w:space="1" w:val="single" w:sz="4"/>
      </w:pBdr>
    </w:pPr>
  </w:p>
  <w:p w:rsidP="00000000" w:rsidRPr="00000000" w:rsidR="00000000" w:rsidDel="00000000" w:rsidRDefault="00000000">
    <w:pPr>
      <w:tabs>
        <w:tab w:val="center" w:pos="4252"/>
        <w:tab w:val="right" w:pos="8504"/>
      </w:tabs>
      <w:spacing w:lineRule="auto" w:after="0" w:line="240" w:before="0"/>
      <w:ind w:firstLine="0"/>
      <w:contextualSpacing w:val="0"/>
    </w:pPr>
    <w:r w:rsidRPr="00000000" w:rsidR="00000000" w:rsidDel="00000000">
      <w:rPr>
        <w:rFonts w:cs="Verdana" w:hAnsi="Verdana" w:eastAsia="Verdana" w:ascii="Verdana"/>
        <w:sz w:val="16"/>
        <w:rtl w:val="0"/>
      </w:rPr>
      <w:t xml:space="preserve">Plan de SQA</w:t>
      <w:tab/>
      <w:tab/>
      <w:t xml:space="preserve">Página </w:t>
    </w:r>
    <w:fldSimple w:dirty="0" w:instr="PAGE" w:fldLock="0">
      <w:r w:rsidRPr="00000000" w:rsidR="00000000" w:rsidDel="00000000">
        <w:rPr>
          <w:rFonts w:cs="Times New Roman" w:hAnsi="Times New Roman" w:eastAsia="Times New Roman" w:ascii="Times New Roman"/>
          <w:sz w:val="20"/>
        </w:rPr>
      </w:r>
    </w:fldSimple>
    <w:r w:rsidRPr="00000000" w:rsidR="00000000" w:rsidDel="00000000">
      <w:rPr>
        <w:rFonts w:cs="Times New Roman" w:hAnsi="Times New Roman" w:eastAsia="Times New Roman" w:ascii="Times New Roman"/>
        <w:sz w:val="20"/>
        <w:rtl w:val="0"/>
      </w:rPr>
      <w:t xml:space="preserve"> de </w:t>
    </w:r>
    <w:fldSimple w:dirty="0" w:instr="NUMPAGES" w:fldLock="0">
      <w:r w:rsidRPr="00000000" w:rsidR="00000000" w:rsidDel="00000000">
        <w:rPr>
          <w:rFonts w:cs="Times New Roman" w:hAnsi="Times New Roman" w:eastAsia="Times New Roman" w:ascii="Times New Roman"/>
          <w:sz w:val="20"/>
        </w:rPr>
      </w:r>
    </w:fldSimple>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decimal"/>
      <w:lvlText w:val="%1."/>
      <w:lvlJc w:val="left"/>
      <w:pPr>
        <w:ind w:left="567" w:firstLine="0"/>
      </w:pPr>
      <w:rPr>
        <w:rFonts w:cs="Arial" w:hAnsi="Arial" w:eastAsia="Arial" w:ascii="Arial"/>
      </w:rPr>
    </w:lvl>
    <w:lvl w:ilvl="1">
      <w:start w:val="1"/>
      <w:numFmt w:val="decimal"/>
      <w:lvlText w:val="%2."/>
      <w:lvlJc w:val="left"/>
      <w:pPr>
        <w:ind w:left="1304" w:firstLine="567"/>
      </w:pPr>
      <w:rPr>
        <w:rFonts w:cs="Arial" w:hAnsi="Arial" w:eastAsia="Arial" w:ascii="Arial"/>
      </w:rPr>
    </w:lvl>
    <w:lvl w:ilvl="2">
      <w:start w:val="1"/>
      <w:numFmt w:val="decimal"/>
      <w:lvlText w:val="%3."/>
      <w:lvlJc w:val="left"/>
      <w:pPr>
        <w:ind w:left="2098" w:firstLine="1304"/>
      </w:pPr>
      <w:rPr>
        <w:rFonts w:cs="Arial" w:hAnsi="Arial" w:eastAsia="Arial" w:ascii="Arial"/>
      </w:rPr>
    </w:lvl>
    <w:lvl w:ilvl="3">
      <w:start w:val="1"/>
      <w:numFmt w:val="decimal"/>
      <w:lvlText w:val="%4."/>
      <w:lvlJc w:val="left"/>
      <w:pPr>
        <w:ind w:left="2948" w:firstLine="2098"/>
      </w:pPr>
      <w:rPr>
        <w:rFonts w:cs="Arial" w:hAnsi="Arial" w:eastAsia="Arial" w:ascii="Arial"/>
      </w:rPr>
    </w:lvl>
    <w:lvl w:ilvl="4">
      <w:start w:val="1"/>
      <w:numFmt w:val="bullet"/>
      <w:lvlText w:val="●"/>
      <w:lvlJc w:val="left"/>
      <w:pPr>
        <w:ind w:left="1800" w:firstLine="1440"/>
      </w:pPr>
      <w:rPr>
        <w:rFonts w:cs="Arial" w:hAnsi="Arial" w:eastAsia="Arial" w:ascii="Arial"/>
      </w:rPr>
    </w:lvl>
    <w:lvl w:ilvl="5">
      <w:start w:val="1"/>
      <w:numFmt w:val="bullet"/>
      <w:lvlText w:val="●"/>
      <w:lvlJc w:val="left"/>
      <w:pPr>
        <w:ind w:left="2160" w:firstLine="1800"/>
      </w:pPr>
      <w:rPr>
        <w:rFonts w:cs="Arial" w:hAnsi="Arial" w:eastAsia="Arial" w:ascii="Arial"/>
      </w:rPr>
    </w:lvl>
    <w:lvl w:ilvl="6">
      <w:start w:val="1"/>
      <w:numFmt w:val="bullet"/>
      <w:lvlText w:val="■"/>
      <w:lvlJc w:val="left"/>
      <w:pPr>
        <w:ind w:left="2520" w:firstLine="2160"/>
      </w:pPr>
      <w:rPr>
        <w:rFonts w:cs="Arial" w:hAnsi="Arial" w:eastAsia="Arial" w:ascii="Arial"/>
      </w:rPr>
    </w:lvl>
    <w:lvl w:ilvl="7">
      <w:start w:val="1"/>
      <w:numFmt w:val="bullet"/>
      <w:lvlText w:val="●"/>
      <w:lvlJc w:val="left"/>
      <w:pPr>
        <w:ind w:left="2880" w:firstLine="2520"/>
      </w:pPr>
      <w:rPr>
        <w:rFonts w:cs="Arial" w:hAnsi="Arial" w:eastAsia="Arial" w:ascii="Arial"/>
      </w:rPr>
    </w:lvl>
    <w:lvl w:ilvl="8">
      <w:start w:val="1"/>
      <w:numFmt w:val="bullet"/>
      <w:lvlText w:val="●"/>
      <w:lvlJc w:val="left"/>
      <w:pPr>
        <w:ind w:left="3240" w:firstLine="2880"/>
      </w:pPr>
      <w:rPr>
        <w:rFonts w:cs="Arial" w:hAnsi="Arial" w:eastAsia="Arial" w:ascii="Arial"/>
      </w:rPr>
    </w:lvl>
  </w:abstractNum>
  <w:abstractNum w:abstractNumId="2">
    <w:lvl w:ilvl="0">
      <w:start w:val="1"/>
      <w:numFmt w:val="decimal"/>
      <w:lvlText w:val="%1."/>
      <w:lvlJc w:val="left"/>
      <w:pPr>
        <w:ind w:left="567" w:firstLine="0"/>
      </w:pPr>
      <w:rPr>
        <w:rFonts w:cs="Arial" w:hAnsi="Arial" w:eastAsia="Arial" w:ascii="Arial"/>
      </w:rPr>
    </w:lvl>
    <w:lvl w:ilvl="1">
      <w:start w:val="1"/>
      <w:numFmt w:val="decimal"/>
      <w:lvlText w:val="%2."/>
      <w:lvlJc w:val="left"/>
      <w:pPr>
        <w:ind w:left="1304" w:firstLine="567"/>
      </w:pPr>
      <w:rPr>
        <w:rFonts w:cs="Arial" w:hAnsi="Arial" w:eastAsia="Arial" w:ascii="Arial"/>
      </w:rPr>
    </w:lvl>
    <w:lvl w:ilvl="2">
      <w:start w:val="1"/>
      <w:numFmt w:val="decimal"/>
      <w:lvlText w:val="%3."/>
      <w:lvlJc w:val="left"/>
      <w:pPr>
        <w:ind w:left="2098" w:firstLine="1304"/>
      </w:pPr>
      <w:rPr>
        <w:rFonts w:cs="Arial" w:hAnsi="Arial" w:eastAsia="Arial" w:ascii="Arial"/>
      </w:rPr>
    </w:lvl>
    <w:lvl w:ilvl="3">
      <w:start w:val="1"/>
      <w:numFmt w:val="decimal"/>
      <w:lvlText w:val="%4."/>
      <w:lvlJc w:val="left"/>
      <w:pPr>
        <w:ind w:left="2948" w:firstLine="2098"/>
      </w:pPr>
      <w:rPr>
        <w:rFonts w:cs="Arial" w:hAnsi="Arial" w:eastAsia="Arial" w:ascii="Arial"/>
      </w:rPr>
    </w:lvl>
    <w:lvl w:ilvl="4">
      <w:start w:val="1"/>
      <w:numFmt w:val="bullet"/>
      <w:lvlText w:val="●"/>
      <w:lvlJc w:val="left"/>
      <w:pPr>
        <w:ind w:left="1800" w:firstLine="1440"/>
      </w:pPr>
      <w:rPr>
        <w:rFonts w:cs="Arial" w:hAnsi="Arial" w:eastAsia="Arial" w:ascii="Arial"/>
      </w:rPr>
    </w:lvl>
    <w:lvl w:ilvl="5">
      <w:start w:val="1"/>
      <w:numFmt w:val="bullet"/>
      <w:lvlText w:val="●"/>
      <w:lvlJc w:val="left"/>
      <w:pPr>
        <w:ind w:left="2160" w:firstLine="1800"/>
      </w:pPr>
      <w:rPr>
        <w:rFonts w:cs="Arial" w:hAnsi="Arial" w:eastAsia="Arial" w:ascii="Arial"/>
      </w:rPr>
    </w:lvl>
    <w:lvl w:ilvl="6">
      <w:start w:val="1"/>
      <w:numFmt w:val="bullet"/>
      <w:lvlText w:val="■"/>
      <w:lvlJc w:val="left"/>
      <w:pPr>
        <w:ind w:left="2520" w:firstLine="2160"/>
      </w:pPr>
      <w:rPr>
        <w:rFonts w:cs="Arial" w:hAnsi="Arial" w:eastAsia="Arial" w:ascii="Arial"/>
      </w:rPr>
    </w:lvl>
    <w:lvl w:ilvl="7">
      <w:start w:val="1"/>
      <w:numFmt w:val="bullet"/>
      <w:lvlText w:val="●"/>
      <w:lvlJc w:val="left"/>
      <w:pPr>
        <w:ind w:left="2880" w:firstLine="2520"/>
      </w:pPr>
      <w:rPr>
        <w:rFonts w:cs="Arial" w:hAnsi="Arial" w:eastAsia="Arial" w:ascii="Arial"/>
      </w:rPr>
    </w:lvl>
    <w:lvl w:ilvl="8">
      <w:start w:val="1"/>
      <w:numFmt w:val="bullet"/>
      <w:lvlText w:val="●"/>
      <w:lvlJc w:val="left"/>
      <w:pPr>
        <w:ind w:left="3240" w:firstLine="2880"/>
      </w:pPr>
      <w:rPr>
        <w:rFonts w:cs="Arial" w:hAnsi="Arial" w:eastAsia="Arial" w:ascii="Arial"/>
      </w:rPr>
    </w:lvl>
  </w:abstractNum>
  <w:abstractNum w:abstractNumId="3">
    <w:lvl w:ilvl="0">
      <w:start w:val="1"/>
      <w:numFmt w:val="decimal"/>
      <w:lvlText w:val="%1."/>
      <w:lvlJc w:val="left"/>
      <w:pPr>
        <w:ind w:left="567" w:firstLine="0"/>
      </w:pPr>
      <w:rPr>
        <w:rFonts w:cs="Arial" w:hAnsi="Arial" w:eastAsia="Arial" w:ascii="Arial"/>
      </w:rPr>
    </w:lvl>
    <w:lvl w:ilvl="1">
      <w:start w:val="1"/>
      <w:numFmt w:val="decimal"/>
      <w:lvlText w:val="%2."/>
      <w:lvlJc w:val="left"/>
      <w:pPr>
        <w:ind w:left="1304" w:firstLine="567"/>
      </w:pPr>
      <w:rPr>
        <w:rFonts w:cs="Arial" w:hAnsi="Arial" w:eastAsia="Arial" w:ascii="Arial"/>
      </w:rPr>
    </w:lvl>
    <w:lvl w:ilvl="2">
      <w:start w:val="1"/>
      <w:numFmt w:val="decimal"/>
      <w:lvlText w:val="%3."/>
      <w:lvlJc w:val="left"/>
      <w:pPr>
        <w:ind w:left="2098" w:firstLine="1304"/>
      </w:pPr>
      <w:rPr>
        <w:rFonts w:cs="Arial" w:hAnsi="Arial" w:eastAsia="Arial" w:ascii="Arial"/>
      </w:rPr>
    </w:lvl>
    <w:lvl w:ilvl="3">
      <w:start w:val="1"/>
      <w:numFmt w:val="decimal"/>
      <w:lvlText w:val="%4."/>
      <w:lvlJc w:val="left"/>
      <w:pPr>
        <w:ind w:left="2948" w:firstLine="2098"/>
      </w:pPr>
      <w:rPr>
        <w:rFonts w:cs="Arial" w:hAnsi="Arial" w:eastAsia="Arial" w:ascii="Arial"/>
      </w:rPr>
    </w:lvl>
    <w:lvl w:ilvl="4">
      <w:start w:val="1"/>
      <w:numFmt w:val="bullet"/>
      <w:lvlText w:val="●"/>
      <w:lvlJc w:val="left"/>
      <w:pPr>
        <w:ind w:left="1800" w:firstLine="1440"/>
      </w:pPr>
      <w:rPr>
        <w:rFonts w:cs="Arial" w:hAnsi="Arial" w:eastAsia="Arial" w:ascii="Arial"/>
      </w:rPr>
    </w:lvl>
    <w:lvl w:ilvl="5">
      <w:start w:val="1"/>
      <w:numFmt w:val="bullet"/>
      <w:lvlText w:val="●"/>
      <w:lvlJc w:val="left"/>
      <w:pPr>
        <w:ind w:left="2160" w:firstLine="1800"/>
      </w:pPr>
      <w:rPr>
        <w:rFonts w:cs="Arial" w:hAnsi="Arial" w:eastAsia="Arial" w:ascii="Arial"/>
      </w:rPr>
    </w:lvl>
    <w:lvl w:ilvl="6">
      <w:start w:val="1"/>
      <w:numFmt w:val="bullet"/>
      <w:lvlText w:val="■"/>
      <w:lvlJc w:val="left"/>
      <w:pPr>
        <w:ind w:left="2520" w:firstLine="2160"/>
      </w:pPr>
      <w:rPr>
        <w:rFonts w:cs="Arial" w:hAnsi="Arial" w:eastAsia="Arial" w:ascii="Arial"/>
      </w:rPr>
    </w:lvl>
    <w:lvl w:ilvl="7">
      <w:start w:val="1"/>
      <w:numFmt w:val="bullet"/>
      <w:lvlText w:val="●"/>
      <w:lvlJc w:val="left"/>
      <w:pPr>
        <w:ind w:left="2880" w:firstLine="2520"/>
      </w:pPr>
      <w:rPr>
        <w:rFonts w:cs="Arial" w:hAnsi="Arial" w:eastAsia="Arial" w:ascii="Arial"/>
      </w:rPr>
    </w:lvl>
    <w:lvl w:ilvl="8">
      <w:start w:val="1"/>
      <w:numFmt w:val="bullet"/>
      <w:lvlText w:val="●"/>
      <w:lvlJc w:val="left"/>
      <w:pPr>
        <w:ind w:left="3240" w:firstLine="2880"/>
      </w:pPr>
      <w:rPr>
        <w:rFonts w:cs="Arial" w:hAnsi="Arial" w:eastAsia="Arial" w:ascii="Arial"/>
      </w:rPr>
    </w:lvl>
  </w:abstractNum>
  <w:abstractNum w:abstractNumId="4">
    <w:lvl w:ilvl="0">
      <w:start w:val="1"/>
      <w:numFmt w:val="bullet"/>
      <w:lvlText w:val="●"/>
      <w:lvlJc w:val="left"/>
      <w:pPr>
        <w:ind w:left="2145" w:firstLine="1785"/>
      </w:pPr>
      <w:rPr>
        <w:rFonts w:cs="Arial" w:hAnsi="Arial" w:eastAsia="Arial" w:ascii="Arial"/>
      </w:rPr>
    </w:lvl>
    <w:lvl w:ilvl="1">
      <w:start w:val="1"/>
      <w:numFmt w:val="bullet"/>
      <w:lvlText w:val="○"/>
      <w:lvlJc w:val="left"/>
      <w:pPr>
        <w:ind w:left="2865" w:firstLine="2505"/>
      </w:pPr>
      <w:rPr>
        <w:rFonts w:cs="Arial" w:hAnsi="Arial" w:eastAsia="Arial" w:ascii="Arial"/>
      </w:rPr>
    </w:lvl>
    <w:lvl w:ilvl="2">
      <w:start w:val="1"/>
      <w:numFmt w:val="bullet"/>
      <w:lvlText w:val="■"/>
      <w:lvlJc w:val="left"/>
      <w:pPr>
        <w:ind w:left="3585" w:firstLine="3225"/>
      </w:pPr>
      <w:rPr>
        <w:rFonts w:cs="Arial" w:hAnsi="Arial" w:eastAsia="Arial" w:ascii="Arial"/>
      </w:rPr>
    </w:lvl>
    <w:lvl w:ilvl="3">
      <w:start w:val="1"/>
      <w:numFmt w:val="bullet"/>
      <w:lvlText w:val="●"/>
      <w:lvlJc w:val="left"/>
      <w:pPr>
        <w:ind w:left="4305" w:firstLine="3945"/>
      </w:pPr>
      <w:rPr>
        <w:rFonts w:cs="Arial" w:hAnsi="Arial" w:eastAsia="Arial" w:ascii="Arial"/>
      </w:rPr>
    </w:lvl>
    <w:lvl w:ilvl="4">
      <w:start w:val="1"/>
      <w:numFmt w:val="bullet"/>
      <w:lvlText w:val="○"/>
      <w:lvlJc w:val="left"/>
      <w:pPr>
        <w:ind w:left="5025" w:firstLine="4665"/>
      </w:pPr>
      <w:rPr>
        <w:rFonts w:cs="Arial" w:hAnsi="Arial" w:eastAsia="Arial" w:ascii="Arial"/>
      </w:rPr>
    </w:lvl>
    <w:lvl w:ilvl="5">
      <w:start w:val="1"/>
      <w:numFmt w:val="bullet"/>
      <w:lvlText w:val="■"/>
      <w:lvlJc w:val="left"/>
      <w:pPr>
        <w:ind w:left="5745" w:firstLine="5385"/>
      </w:pPr>
      <w:rPr>
        <w:rFonts w:cs="Arial" w:hAnsi="Arial" w:eastAsia="Arial" w:ascii="Arial"/>
      </w:rPr>
    </w:lvl>
    <w:lvl w:ilvl="6">
      <w:start w:val="1"/>
      <w:numFmt w:val="bullet"/>
      <w:lvlText w:val="●"/>
      <w:lvlJc w:val="left"/>
      <w:pPr>
        <w:ind w:left="6465" w:firstLine="6105"/>
      </w:pPr>
      <w:rPr>
        <w:rFonts w:cs="Arial" w:hAnsi="Arial" w:eastAsia="Arial" w:ascii="Arial"/>
      </w:rPr>
    </w:lvl>
    <w:lvl w:ilvl="7">
      <w:start w:val="1"/>
      <w:numFmt w:val="bullet"/>
      <w:lvlText w:val="○"/>
      <w:lvlJc w:val="left"/>
      <w:pPr>
        <w:ind w:left="7185" w:firstLine="6825"/>
      </w:pPr>
      <w:rPr>
        <w:rFonts w:cs="Arial" w:hAnsi="Arial" w:eastAsia="Arial" w:ascii="Arial"/>
      </w:rPr>
    </w:lvl>
    <w:lvl w:ilvl="8">
      <w:start w:val="1"/>
      <w:numFmt w:val="bullet"/>
      <w:lvlText w:val="■"/>
      <w:lvlJc w:val="left"/>
      <w:pPr>
        <w:ind w:left="7905" w:firstLine="7545"/>
      </w:pPr>
      <w:rPr>
        <w:rFonts w:cs="Arial" w:hAnsi="Arial" w:eastAsia="Arial" w:ascii="Arial"/>
      </w:rPr>
    </w:lvl>
  </w:abstractNum>
  <w:abstractNum w:abstractNumId="5">
    <w:lvl w:ilvl="0">
      <w:start w:val="1"/>
      <w:numFmt w:val="bullet"/>
      <w:lvlText w:val="●"/>
      <w:lvlJc w:val="left"/>
      <w:pPr>
        <w:ind w:left="720" w:firstLine="360"/>
      </w:pPr>
      <w:rPr>
        <w:rFonts w:cs="Arial" w:hAnsi="Arial" w:eastAsia="Arial" w:ascii="Arial"/>
      </w:rPr>
    </w:lvl>
    <w:lvl w:ilvl="1">
      <w:start w:val="1"/>
      <w:numFmt w:val="bullet"/>
      <w:lvlText w:val="○"/>
      <w:lvlJc w:val="left"/>
      <w:pPr>
        <w:ind w:left="1440" w:firstLine="1080"/>
      </w:pPr>
      <w:rPr>
        <w:rFonts w:cs="Arial" w:hAnsi="Arial" w:eastAsia="Arial" w:ascii="Arial"/>
      </w:rPr>
    </w:lvl>
    <w:lvl w:ilvl="2">
      <w:start w:val="1"/>
      <w:numFmt w:val="bullet"/>
      <w:lvlText w:val="■"/>
      <w:lvlJc w:val="left"/>
      <w:pPr>
        <w:ind w:left="2160" w:firstLine="1800"/>
      </w:pPr>
      <w:rPr>
        <w:rFonts w:cs="Arial" w:hAnsi="Arial" w:eastAsia="Arial" w:ascii="Arial"/>
      </w:rPr>
    </w:lvl>
    <w:lvl w:ilvl="3">
      <w:start w:val="1"/>
      <w:numFmt w:val="bullet"/>
      <w:lvlText w:val="●"/>
      <w:lvlJc w:val="left"/>
      <w:pPr>
        <w:ind w:left="2880" w:firstLine="2520"/>
      </w:pPr>
      <w:rPr>
        <w:rFonts w:cs="Arial" w:hAnsi="Arial" w:eastAsia="Arial" w:ascii="Arial"/>
      </w:rPr>
    </w:lvl>
    <w:lvl w:ilvl="4">
      <w:start w:val="1"/>
      <w:numFmt w:val="bullet"/>
      <w:lvlText w:val="○"/>
      <w:lvlJc w:val="left"/>
      <w:pPr>
        <w:ind w:left="3600" w:firstLine="3240"/>
      </w:pPr>
      <w:rPr>
        <w:rFonts w:cs="Arial" w:hAnsi="Arial" w:eastAsia="Arial" w:ascii="Arial"/>
      </w:rPr>
    </w:lvl>
    <w:lvl w:ilvl="5">
      <w:start w:val="1"/>
      <w:numFmt w:val="bullet"/>
      <w:lvlText w:val="■"/>
      <w:lvlJc w:val="left"/>
      <w:pPr>
        <w:ind w:left="4320" w:firstLine="3960"/>
      </w:pPr>
      <w:rPr>
        <w:rFonts w:cs="Arial" w:hAnsi="Arial" w:eastAsia="Arial" w:ascii="Arial"/>
      </w:rPr>
    </w:lvl>
    <w:lvl w:ilvl="6">
      <w:start w:val="1"/>
      <w:numFmt w:val="bullet"/>
      <w:lvlText w:val="●"/>
      <w:lvlJc w:val="left"/>
      <w:pPr>
        <w:ind w:left="5040" w:firstLine="4680"/>
      </w:pPr>
      <w:rPr>
        <w:rFonts w:cs="Arial" w:hAnsi="Arial" w:eastAsia="Arial" w:ascii="Arial"/>
      </w:rPr>
    </w:lvl>
    <w:lvl w:ilvl="7">
      <w:start w:val="1"/>
      <w:numFmt w:val="bullet"/>
      <w:lvlText w:val="○"/>
      <w:lvlJc w:val="left"/>
      <w:pPr>
        <w:ind w:left="5760" w:firstLine="5400"/>
      </w:pPr>
      <w:rPr>
        <w:rFonts w:cs="Arial" w:hAnsi="Arial" w:eastAsia="Arial" w:ascii="Arial"/>
      </w:rPr>
    </w:lvl>
    <w:lvl w:ilvl="8">
      <w:start w:val="1"/>
      <w:numFmt w:val="bullet"/>
      <w:lvlText w:val="■"/>
      <w:lvlJc w:val="left"/>
      <w:pPr>
        <w:ind w:left="6480" w:firstLine="6120"/>
      </w:pPr>
      <w:rPr>
        <w:rFonts w:cs="Arial" w:hAnsi="Arial" w:eastAsia="Arial" w:ascii="Arial"/>
      </w:rPr>
    </w:lvl>
  </w:abstractNum>
  <w:abstractNum w:abstractNumId="6">
    <w:lvl w:ilvl="0">
      <w:start w:val="1"/>
      <w:numFmt w:val="bullet"/>
      <w:lvlText w:val="●"/>
      <w:lvlJc w:val="left"/>
      <w:pPr>
        <w:ind w:left="720" w:firstLine="360"/>
      </w:pPr>
      <w:rPr>
        <w:rFonts w:cs="Arial" w:hAnsi="Arial" w:eastAsia="Arial" w:ascii="Arial"/>
      </w:rPr>
    </w:lvl>
    <w:lvl w:ilvl="1">
      <w:start w:val="1"/>
      <w:numFmt w:val="bullet"/>
      <w:lvlText w:val="○"/>
      <w:lvlJc w:val="left"/>
      <w:pPr>
        <w:ind w:left="1440" w:firstLine="1080"/>
      </w:pPr>
      <w:rPr>
        <w:rFonts w:cs="Arial" w:hAnsi="Arial" w:eastAsia="Arial" w:ascii="Arial"/>
      </w:rPr>
    </w:lvl>
    <w:lvl w:ilvl="2">
      <w:start w:val="1"/>
      <w:numFmt w:val="bullet"/>
      <w:lvlText w:val="■"/>
      <w:lvlJc w:val="left"/>
      <w:pPr>
        <w:ind w:left="2160" w:firstLine="1800"/>
      </w:pPr>
      <w:rPr>
        <w:rFonts w:cs="Arial" w:hAnsi="Arial" w:eastAsia="Arial" w:ascii="Arial"/>
      </w:rPr>
    </w:lvl>
    <w:lvl w:ilvl="3">
      <w:start w:val="1"/>
      <w:numFmt w:val="bullet"/>
      <w:lvlText w:val="●"/>
      <w:lvlJc w:val="left"/>
      <w:pPr>
        <w:ind w:left="2880" w:firstLine="2520"/>
      </w:pPr>
      <w:rPr>
        <w:rFonts w:cs="Arial" w:hAnsi="Arial" w:eastAsia="Arial" w:ascii="Arial"/>
      </w:rPr>
    </w:lvl>
    <w:lvl w:ilvl="4">
      <w:start w:val="1"/>
      <w:numFmt w:val="bullet"/>
      <w:lvlText w:val="○"/>
      <w:lvlJc w:val="left"/>
      <w:pPr>
        <w:ind w:left="3600" w:firstLine="3240"/>
      </w:pPr>
      <w:rPr>
        <w:rFonts w:cs="Arial" w:hAnsi="Arial" w:eastAsia="Arial" w:ascii="Arial"/>
      </w:rPr>
    </w:lvl>
    <w:lvl w:ilvl="5">
      <w:start w:val="1"/>
      <w:numFmt w:val="bullet"/>
      <w:lvlText w:val="■"/>
      <w:lvlJc w:val="left"/>
      <w:pPr>
        <w:ind w:left="4320" w:firstLine="3960"/>
      </w:pPr>
      <w:rPr>
        <w:rFonts w:cs="Arial" w:hAnsi="Arial" w:eastAsia="Arial" w:ascii="Arial"/>
      </w:rPr>
    </w:lvl>
    <w:lvl w:ilvl="6">
      <w:start w:val="1"/>
      <w:numFmt w:val="bullet"/>
      <w:lvlText w:val="●"/>
      <w:lvlJc w:val="left"/>
      <w:pPr>
        <w:ind w:left="5040" w:firstLine="4680"/>
      </w:pPr>
      <w:rPr>
        <w:rFonts w:cs="Arial" w:hAnsi="Arial" w:eastAsia="Arial" w:ascii="Arial"/>
      </w:rPr>
    </w:lvl>
    <w:lvl w:ilvl="7">
      <w:start w:val="1"/>
      <w:numFmt w:val="bullet"/>
      <w:lvlText w:val="○"/>
      <w:lvlJc w:val="left"/>
      <w:pPr>
        <w:ind w:left="5760" w:firstLine="5400"/>
      </w:pPr>
      <w:rPr>
        <w:rFonts w:cs="Arial" w:hAnsi="Arial" w:eastAsia="Arial" w:ascii="Arial"/>
      </w:rPr>
    </w:lvl>
    <w:lvl w:ilvl="8">
      <w:start w:val="1"/>
      <w:numFmt w:val="bullet"/>
      <w:lvlText w:val="■"/>
      <w:lvlJc w:val="left"/>
      <w:pPr>
        <w:ind w:left="6480" w:firstLine="6120"/>
      </w:pPr>
      <w:rPr>
        <w:rFonts w:cs="Arial" w:hAnsi="Arial" w:eastAsia="Arial" w:ascii="Arial"/>
      </w:rPr>
    </w:lvl>
  </w:abstractNum>
  <w:abstractNum w:abstractNumId="7">
    <w:lvl w:ilvl="0">
      <w:start w:val="1"/>
      <w:numFmt w:val="bullet"/>
      <w:lvlText w:val="●"/>
      <w:lvlJc w:val="left"/>
      <w:pPr>
        <w:ind w:left="720" w:firstLine="360"/>
      </w:pPr>
      <w:rPr>
        <w:rFonts w:cs="Arial" w:hAnsi="Arial" w:eastAsia="Arial" w:ascii="Arial"/>
      </w:rPr>
    </w:lvl>
    <w:lvl w:ilvl="1">
      <w:start w:val="1"/>
      <w:numFmt w:val="bullet"/>
      <w:lvlText w:val="○"/>
      <w:lvlJc w:val="left"/>
      <w:pPr>
        <w:ind w:left="1440" w:firstLine="1080"/>
      </w:pPr>
      <w:rPr>
        <w:rFonts w:cs="Arial" w:hAnsi="Arial" w:eastAsia="Arial" w:ascii="Arial"/>
      </w:rPr>
    </w:lvl>
    <w:lvl w:ilvl="2">
      <w:start w:val="1"/>
      <w:numFmt w:val="bullet"/>
      <w:lvlText w:val="■"/>
      <w:lvlJc w:val="left"/>
      <w:pPr>
        <w:ind w:left="2160" w:firstLine="1800"/>
      </w:pPr>
      <w:rPr>
        <w:rFonts w:cs="Arial" w:hAnsi="Arial" w:eastAsia="Arial" w:ascii="Arial"/>
      </w:rPr>
    </w:lvl>
    <w:lvl w:ilvl="3">
      <w:start w:val="1"/>
      <w:numFmt w:val="bullet"/>
      <w:lvlText w:val="●"/>
      <w:lvlJc w:val="left"/>
      <w:pPr>
        <w:ind w:left="2880" w:firstLine="2520"/>
      </w:pPr>
      <w:rPr>
        <w:rFonts w:cs="Arial" w:hAnsi="Arial" w:eastAsia="Arial" w:ascii="Arial"/>
      </w:rPr>
    </w:lvl>
    <w:lvl w:ilvl="4">
      <w:start w:val="1"/>
      <w:numFmt w:val="bullet"/>
      <w:lvlText w:val="○"/>
      <w:lvlJc w:val="left"/>
      <w:pPr>
        <w:ind w:left="3600" w:firstLine="3240"/>
      </w:pPr>
      <w:rPr>
        <w:rFonts w:cs="Arial" w:hAnsi="Arial" w:eastAsia="Arial" w:ascii="Arial"/>
      </w:rPr>
    </w:lvl>
    <w:lvl w:ilvl="5">
      <w:start w:val="1"/>
      <w:numFmt w:val="bullet"/>
      <w:lvlText w:val="■"/>
      <w:lvlJc w:val="left"/>
      <w:pPr>
        <w:ind w:left="4320" w:firstLine="3960"/>
      </w:pPr>
      <w:rPr>
        <w:rFonts w:cs="Arial" w:hAnsi="Arial" w:eastAsia="Arial" w:ascii="Arial"/>
      </w:rPr>
    </w:lvl>
    <w:lvl w:ilvl="6">
      <w:start w:val="1"/>
      <w:numFmt w:val="bullet"/>
      <w:lvlText w:val="●"/>
      <w:lvlJc w:val="left"/>
      <w:pPr>
        <w:ind w:left="5040" w:firstLine="4680"/>
      </w:pPr>
      <w:rPr>
        <w:rFonts w:cs="Arial" w:hAnsi="Arial" w:eastAsia="Arial" w:ascii="Arial"/>
      </w:rPr>
    </w:lvl>
    <w:lvl w:ilvl="7">
      <w:start w:val="1"/>
      <w:numFmt w:val="bullet"/>
      <w:lvlText w:val="○"/>
      <w:lvlJc w:val="left"/>
      <w:pPr>
        <w:ind w:left="5760" w:firstLine="5400"/>
      </w:pPr>
      <w:rPr>
        <w:rFonts w:cs="Arial" w:hAnsi="Arial" w:eastAsia="Arial" w:ascii="Arial"/>
      </w:rPr>
    </w:lvl>
    <w:lvl w:ilvl="8">
      <w:start w:val="1"/>
      <w:numFmt w:val="bullet"/>
      <w:lvlText w:val="■"/>
      <w:lvlJc w:val="left"/>
      <w:pPr>
        <w:ind w:left="6480" w:firstLine="6120"/>
      </w:pPr>
      <w:rPr>
        <w:rFonts w:cs="Arial" w:hAnsi="Arial" w:eastAsia="Arial" w:ascii="Arial"/>
      </w:rPr>
    </w:lvl>
  </w:abstractNum>
  <w:abstractNum w:abstractNumId="8">
    <w:lvl w:ilvl="0">
      <w:start w:val="1"/>
      <w:numFmt w:val="bullet"/>
      <w:lvlText w:val="●"/>
      <w:lvlJc w:val="left"/>
      <w:pPr>
        <w:ind w:left="720" w:firstLine="360"/>
      </w:pPr>
      <w:rPr>
        <w:rFonts w:cs="Arial" w:hAnsi="Arial" w:eastAsia="Arial" w:ascii="Arial"/>
      </w:rPr>
    </w:lvl>
    <w:lvl w:ilvl="1">
      <w:start w:val="1"/>
      <w:numFmt w:val="bullet"/>
      <w:lvlText w:val="○"/>
      <w:lvlJc w:val="left"/>
      <w:pPr>
        <w:ind w:left="1440" w:firstLine="1080"/>
      </w:pPr>
      <w:rPr>
        <w:rFonts w:cs="Arial" w:hAnsi="Arial" w:eastAsia="Arial" w:ascii="Arial"/>
      </w:rPr>
    </w:lvl>
    <w:lvl w:ilvl="2">
      <w:start w:val="1"/>
      <w:numFmt w:val="bullet"/>
      <w:lvlText w:val="■"/>
      <w:lvlJc w:val="left"/>
      <w:pPr>
        <w:ind w:left="2160" w:firstLine="1800"/>
      </w:pPr>
      <w:rPr>
        <w:rFonts w:cs="Arial" w:hAnsi="Arial" w:eastAsia="Arial" w:ascii="Arial"/>
      </w:rPr>
    </w:lvl>
    <w:lvl w:ilvl="3">
      <w:start w:val="1"/>
      <w:numFmt w:val="bullet"/>
      <w:lvlText w:val="●"/>
      <w:lvlJc w:val="left"/>
      <w:pPr>
        <w:ind w:left="2880" w:firstLine="2520"/>
      </w:pPr>
      <w:rPr>
        <w:rFonts w:cs="Arial" w:hAnsi="Arial" w:eastAsia="Arial" w:ascii="Arial"/>
      </w:rPr>
    </w:lvl>
    <w:lvl w:ilvl="4">
      <w:start w:val="1"/>
      <w:numFmt w:val="bullet"/>
      <w:lvlText w:val="○"/>
      <w:lvlJc w:val="left"/>
      <w:pPr>
        <w:ind w:left="3600" w:firstLine="3240"/>
      </w:pPr>
      <w:rPr>
        <w:rFonts w:cs="Arial" w:hAnsi="Arial" w:eastAsia="Arial" w:ascii="Arial"/>
      </w:rPr>
    </w:lvl>
    <w:lvl w:ilvl="5">
      <w:start w:val="1"/>
      <w:numFmt w:val="bullet"/>
      <w:lvlText w:val="■"/>
      <w:lvlJc w:val="left"/>
      <w:pPr>
        <w:ind w:left="4320" w:firstLine="3960"/>
      </w:pPr>
      <w:rPr>
        <w:rFonts w:cs="Arial" w:hAnsi="Arial" w:eastAsia="Arial" w:ascii="Arial"/>
      </w:rPr>
    </w:lvl>
    <w:lvl w:ilvl="6">
      <w:start w:val="1"/>
      <w:numFmt w:val="bullet"/>
      <w:lvlText w:val="●"/>
      <w:lvlJc w:val="left"/>
      <w:pPr>
        <w:ind w:left="5040" w:firstLine="4680"/>
      </w:pPr>
      <w:rPr>
        <w:rFonts w:cs="Arial" w:hAnsi="Arial" w:eastAsia="Arial" w:ascii="Arial"/>
      </w:rPr>
    </w:lvl>
    <w:lvl w:ilvl="7">
      <w:start w:val="1"/>
      <w:numFmt w:val="bullet"/>
      <w:lvlText w:val="○"/>
      <w:lvlJc w:val="left"/>
      <w:pPr>
        <w:ind w:left="5760" w:firstLine="5400"/>
      </w:pPr>
      <w:rPr>
        <w:rFonts w:cs="Arial" w:hAnsi="Arial" w:eastAsia="Arial" w:ascii="Arial"/>
      </w:rPr>
    </w:lvl>
    <w:lvl w:ilvl="8">
      <w:start w:val="1"/>
      <w:numFmt w:val="bullet"/>
      <w:lvlText w:val="■"/>
      <w:lvlJc w:val="left"/>
      <w:pPr>
        <w:ind w:left="6480" w:firstLine="6120"/>
      </w:pPr>
      <w:rPr>
        <w:rFonts w:cs="Arial" w:hAnsi="Arial" w:eastAsia="Arial" w:ascii="Arial"/>
      </w:rPr>
    </w:lvl>
  </w:abstractNum>
  <w:abstractNum w:abstractNumId="9">
    <w:lvl w:ilvl="0">
      <w:start w:val="1"/>
      <w:numFmt w:val="bullet"/>
      <w:lvlText w:val="●"/>
      <w:lvlJc w:val="left"/>
      <w:pPr>
        <w:ind w:left="720" w:firstLine="360"/>
      </w:pPr>
      <w:rPr>
        <w:rFonts w:cs="Arial" w:hAnsi="Arial" w:eastAsia="Arial" w:ascii="Arial"/>
      </w:rPr>
    </w:lvl>
    <w:lvl w:ilvl="1">
      <w:start w:val="1"/>
      <w:numFmt w:val="bullet"/>
      <w:lvlText w:val="○"/>
      <w:lvlJc w:val="left"/>
      <w:pPr>
        <w:ind w:left="1440" w:firstLine="1080"/>
      </w:pPr>
      <w:rPr>
        <w:rFonts w:cs="Arial" w:hAnsi="Arial" w:eastAsia="Arial" w:ascii="Arial"/>
      </w:rPr>
    </w:lvl>
    <w:lvl w:ilvl="2">
      <w:start w:val="1"/>
      <w:numFmt w:val="bullet"/>
      <w:lvlText w:val="■"/>
      <w:lvlJc w:val="left"/>
      <w:pPr>
        <w:ind w:left="2160" w:firstLine="1800"/>
      </w:pPr>
      <w:rPr>
        <w:rFonts w:cs="Arial" w:hAnsi="Arial" w:eastAsia="Arial" w:ascii="Arial"/>
      </w:rPr>
    </w:lvl>
    <w:lvl w:ilvl="3">
      <w:start w:val="1"/>
      <w:numFmt w:val="bullet"/>
      <w:lvlText w:val="●"/>
      <w:lvlJc w:val="left"/>
      <w:pPr>
        <w:ind w:left="2880" w:firstLine="2520"/>
      </w:pPr>
      <w:rPr>
        <w:rFonts w:cs="Arial" w:hAnsi="Arial" w:eastAsia="Arial" w:ascii="Arial"/>
      </w:rPr>
    </w:lvl>
    <w:lvl w:ilvl="4">
      <w:start w:val="1"/>
      <w:numFmt w:val="bullet"/>
      <w:lvlText w:val="○"/>
      <w:lvlJc w:val="left"/>
      <w:pPr>
        <w:ind w:left="3600" w:firstLine="3240"/>
      </w:pPr>
      <w:rPr>
        <w:rFonts w:cs="Arial" w:hAnsi="Arial" w:eastAsia="Arial" w:ascii="Arial"/>
      </w:rPr>
    </w:lvl>
    <w:lvl w:ilvl="5">
      <w:start w:val="1"/>
      <w:numFmt w:val="bullet"/>
      <w:lvlText w:val="■"/>
      <w:lvlJc w:val="left"/>
      <w:pPr>
        <w:ind w:left="4320" w:firstLine="3960"/>
      </w:pPr>
      <w:rPr>
        <w:rFonts w:cs="Arial" w:hAnsi="Arial" w:eastAsia="Arial" w:ascii="Arial"/>
      </w:rPr>
    </w:lvl>
    <w:lvl w:ilvl="6">
      <w:start w:val="1"/>
      <w:numFmt w:val="bullet"/>
      <w:lvlText w:val="●"/>
      <w:lvlJc w:val="left"/>
      <w:pPr>
        <w:ind w:left="5040" w:firstLine="4680"/>
      </w:pPr>
      <w:rPr>
        <w:rFonts w:cs="Arial" w:hAnsi="Arial" w:eastAsia="Arial" w:ascii="Arial"/>
      </w:rPr>
    </w:lvl>
    <w:lvl w:ilvl="7">
      <w:start w:val="1"/>
      <w:numFmt w:val="bullet"/>
      <w:lvlText w:val="○"/>
      <w:lvlJc w:val="left"/>
      <w:pPr>
        <w:ind w:left="5760" w:firstLine="5400"/>
      </w:pPr>
      <w:rPr>
        <w:rFonts w:cs="Arial" w:hAnsi="Arial" w:eastAsia="Arial" w:ascii="Arial"/>
      </w:rPr>
    </w:lvl>
    <w:lvl w:ilvl="8">
      <w:start w:val="1"/>
      <w:numFmt w:val="bullet"/>
      <w:lvlText w:val="■"/>
      <w:lvlJc w:val="left"/>
      <w:pPr>
        <w:ind w:left="6480" w:firstLine="6120"/>
      </w:pPr>
      <w:rPr>
        <w:rFonts w:cs="Arial" w:hAnsi="Arial" w:eastAsia="Arial" w:ascii="Arial"/>
      </w:rPr>
    </w:lvl>
  </w:abstractNum>
  <w:abstractNum w:abstractNumId="10">
    <w:lvl w:ilvl="0">
      <w:start w:val="90"/>
      <w:numFmt w:val="bullet"/>
      <w:lvlText w:val="●"/>
      <w:lvlJc w:val="left"/>
      <w:pPr>
        <w:ind w:left="1854" w:firstLine="1494"/>
      </w:pPr>
      <w:rPr>
        <w:rFonts w:cs="Arial" w:hAnsi="Arial" w:eastAsia="Arial" w:ascii="Arial"/>
      </w:rPr>
    </w:lvl>
    <w:lvl w:ilvl="1">
      <w:start w:val="1"/>
      <w:numFmt w:val="bullet"/>
      <w:lvlText w:val="○"/>
      <w:lvlJc w:val="left"/>
      <w:pPr>
        <w:ind w:left="2367" w:firstLine="2007"/>
      </w:pPr>
      <w:rPr>
        <w:rFonts w:cs="Arial" w:hAnsi="Arial" w:eastAsia="Arial" w:ascii="Arial"/>
      </w:rPr>
    </w:lvl>
    <w:lvl w:ilvl="2">
      <w:start w:val="1"/>
      <w:numFmt w:val="bullet"/>
      <w:lvlText w:val="■"/>
      <w:lvlJc w:val="left"/>
      <w:pPr>
        <w:ind w:left="3087" w:firstLine="2727"/>
      </w:pPr>
      <w:rPr>
        <w:rFonts w:cs="Arial" w:hAnsi="Arial" w:eastAsia="Arial" w:ascii="Arial"/>
      </w:rPr>
    </w:lvl>
    <w:lvl w:ilvl="3">
      <w:start w:val="1"/>
      <w:numFmt w:val="bullet"/>
      <w:lvlText w:val="●"/>
      <w:lvlJc w:val="left"/>
      <w:pPr>
        <w:ind w:left="3807" w:firstLine="3447"/>
      </w:pPr>
      <w:rPr>
        <w:rFonts w:cs="Arial" w:hAnsi="Arial" w:eastAsia="Arial" w:ascii="Arial"/>
      </w:rPr>
    </w:lvl>
    <w:lvl w:ilvl="4">
      <w:start w:val="1"/>
      <w:numFmt w:val="bullet"/>
      <w:lvlText w:val="○"/>
      <w:lvlJc w:val="left"/>
      <w:pPr>
        <w:ind w:left="4527" w:firstLine="4167"/>
      </w:pPr>
      <w:rPr>
        <w:rFonts w:cs="Arial" w:hAnsi="Arial" w:eastAsia="Arial" w:ascii="Arial"/>
      </w:rPr>
    </w:lvl>
    <w:lvl w:ilvl="5">
      <w:start w:val="1"/>
      <w:numFmt w:val="bullet"/>
      <w:lvlText w:val="■"/>
      <w:lvlJc w:val="left"/>
      <w:pPr>
        <w:ind w:left="5247" w:firstLine="4887"/>
      </w:pPr>
      <w:rPr>
        <w:rFonts w:cs="Arial" w:hAnsi="Arial" w:eastAsia="Arial" w:ascii="Arial"/>
      </w:rPr>
    </w:lvl>
    <w:lvl w:ilvl="6">
      <w:start w:val="1"/>
      <w:numFmt w:val="bullet"/>
      <w:lvlText w:val="●"/>
      <w:lvlJc w:val="left"/>
      <w:pPr>
        <w:ind w:left="5967" w:firstLine="5607"/>
      </w:pPr>
      <w:rPr>
        <w:rFonts w:cs="Arial" w:hAnsi="Arial" w:eastAsia="Arial" w:ascii="Arial"/>
      </w:rPr>
    </w:lvl>
    <w:lvl w:ilvl="7">
      <w:start w:val="1"/>
      <w:numFmt w:val="bullet"/>
      <w:lvlText w:val="○"/>
      <w:lvlJc w:val="left"/>
      <w:pPr>
        <w:ind w:left="6687" w:firstLine="6327"/>
      </w:pPr>
      <w:rPr>
        <w:rFonts w:cs="Arial" w:hAnsi="Arial" w:eastAsia="Arial" w:ascii="Arial"/>
      </w:rPr>
    </w:lvl>
    <w:lvl w:ilvl="8">
      <w:start w:val="1"/>
      <w:numFmt w:val="bullet"/>
      <w:lvlText w:val="■"/>
      <w:lvlJc w:val="left"/>
      <w:pPr>
        <w:ind w:left="7407" w:firstLine="7047"/>
      </w:pPr>
      <w:rPr>
        <w:rFonts w:cs="Arial" w:hAnsi="Arial" w:eastAsia="Arial" w:ascii="Arial"/>
      </w:rPr>
    </w:lvl>
  </w:abstractNum>
  <w:abstractNum w:abstractNumId="11">
    <w:lvl w:ilvl="0">
      <w:start w:val="2"/>
      <w:numFmt w:val="lowerLetter"/>
      <w:lvlText w:val="%1."/>
      <w:lvlJc w:val="left"/>
      <w:pPr>
        <w:ind w:left="1080" w:firstLine="720"/>
      </w:pPr>
      <w:rPr>
        <w:rFonts w:cs="Arial" w:hAnsi="Arial" w:eastAsia="Arial" w:ascii="Arial"/>
      </w:rPr>
    </w:lvl>
    <w:lvl w:ilvl="1">
      <w:start w:val="1"/>
      <w:numFmt w:val="lowerLetter"/>
      <w:lvlText w:val="%2."/>
      <w:lvlJc w:val="left"/>
      <w:pPr>
        <w:ind w:left="1800" w:firstLine="1440"/>
      </w:pPr>
      <w:rPr/>
    </w:lvl>
    <w:lvl w:ilvl="2">
      <w:start w:val="1"/>
      <w:numFmt w:val="lowerRoman"/>
      <w:lvlText w:val="%3."/>
      <w:lvlJc w:val="left"/>
      <w:pPr>
        <w:ind w:left="2520" w:firstLine="2340"/>
      </w:pPr>
      <w:rPr/>
    </w:lvl>
    <w:lvl w:ilvl="3">
      <w:start w:val="1"/>
      <w:numFmt w:val="decimal"/>
      <w:lvlText w:val="%4."/>
      <w:lvlJc w:val="left"/>
      <w:pPr>
        <w:ind w:left="3240" w:firstLine="2880"/>
      </w:pPr>
      <w:rPr/>
    </w:lvl>
    <w:lvl w:ilvl="4">
      <w:start w:val="1"/>
      <w:numFmt w:val="lowerLetter"/>
      <w:lvlText w:val="%5."/>
      <w:lvlJc w:val="left"/>
      <w:pPr>
        <w:ind w:left="3960" w:firstLine="3600"/>
      </w:pPr>
      <w:rPr/>
    </w:lvl>
    <w:lvl w:ilvl="5">
      <w:start w:val="1"/>
      <w:numFmt w:val="lowerRoman"/>
      <w:lvlText w:val="%6."/>
      <w:lvlJc w:val="left"/>
      <w:pPr>
        <w:ind w:left="4680" w:firstLine="4500"/>
      </w:pPr>
      <w:rPr/>
    </w:lvl>
    <w:lvl w:ilvl="6">
      <w:start w:val="1"/>
      <w:numFmt w:val="decimal"/>
      <w:lvlText w:val="%7."/>
      <w:lvlJc w:val="left"/>
      <w:pPr>
        <w:ind w:left="5400" w:firstLine="5040"/>
      </w:pPr>
      <w:rPr/>
    </w:lvl>
    <w:lvl w:ilvl="7">
      <w:start w:val="1"/>
      <w:numFmt w:val="lowerLetter"/>
      <w:lvlText w:val="%8."/>
      <w:lvlJc w:val="left"/>
      <w:pPr>
        <w:ind w:left="6120" w:firstLine="5760"/>
      </w:pPr>
      <w:rPr/>
    </w:lvl>
    <w:lvl w:ilvl="8">
      <w:start w:val="1"/>
      <w:numFmt w:val="lowerRoman"/>
      <w:lvlText w:val="%9."/>
      <w:lvlJc w:val="left"/>
      <w:pPr>
        <w:ind w:left="6840" w:firstLine="6660"/>
      </w:pPr>
      <w:rPr/>
    </w:lvl>
  </w:abstractNum>
  <w:abstractNum w:abstractNumId="12">
    <w:lvl w:ilvl="0">
      <w:start w:val="90"/>
      <w:numFmt w:val="bullet"/>
      <w:lvlText w:val="●"/>
      <w:lvlJc w:val="left"/>
      <w:pPr>
        <w:ind w:left="1778" w:firstLine="1418"/>
      </w:pPr>
      <w:rPr>
        <w:rFonts w:cs="Arial" w:hAnsi="Arial" w:eastAsia="Arial" w:ascii="Arial"/>
      </w:rPr>
    </w:lvl>
    <w:lvl w:ilvl="1">
      <w:start w:val="1"/>
      <w:numFmt w:val="bullet"/>
      <w:lvlText w:val="○"/>
      <w:lvlJc w:val="left"/>
      <w:pPr>
        <w:ind w:left="2291" w:firstLine="1931"/>
      </w:pPr>
      <w:rPr>
        <w:rFonts w:cs="Arial" w:hAnsi="Arial" w:eastAsia="Arial" w:ascii="Arial"/>
      </w:rPr>
    </w:lvl>
    <w:lvl w:ilvl="2">
      <w:start w:val="1"/>
      <w:numFmt w:val="bullet"/>
      <w:lvlText w:val="■"/>
      <w:lvlJc w:val="left"/>
      <w:pPr>
        <w:ind w:left="3011" w:firstLine="2651"/>
      </w:pPr>
      <w:rPr>
        <w:rFonts w:cs="Arial" w:hAnsi="Arial" w:eastAsia="Arial" w:ascii="Arial"/>
      </w:rPr>
    </w:lvl>
    <w:lvl w:ilvl="3">
      <w:start w:val="1"/>
      <w:numFmt w:val="bullet"/>
      <w:lvlText w:val="●"/>
      <w:lvlJc w:val="left"/>
      <w:pPr>
        <w:ind w:left="3731" w:firstLine="3371"/>
      </w:pPr>
      <w:rPr>
        <w:rFonts w:cs="Arial" w:hAnsi="Arial" w:eastAsia="Arial" w:ascii="Arial"/>
      </w:rPr>
    </w:lvl>
    <w:lvl w:ilvl="4">
      <w:start w:val="1"/>
      <w:numFmt w:val="bullet"/>
      <w:lvlText w:val="○"/>
      <w:lvlJc w:val="left"/>
      <w:pPr>
        <w:ind w:left="4451" w:firstLine="4091"/>
      </w:pPr>
      <w:rPr>
        <w:rFonts w:cs="Arial" w:hAnsi="Arial" w:eastAsia="Arial" w:ascii="Arial"/>
      </w:rPr>
    </w:lvl>
    <w:lvl w:ilvl="5">
      <w:start w:val="1"/>
      <w:numFmt w:val="bullet"/>
      <w:lvlText w:val="■"/>
      <w:lvlJc w:val="left"/>
      <w:pPr>
        <w:ind w:left="5171" w:firstLine="4811"/>
      </w:pPr>
      <w:rPr>
        <w:rFonts w:cs="Arial" w:hAnsi="Arial" w:eastAsia="Arial" w:ascii="Arial"/>
      </w:rPr>
    </w:lvl>
    <w:lvl w:ilvl="6">
      <w:start w:val="1"/>
      <w:numFmt w:val="bullet"/>
      <w:lvlText w:val="●"/>
      <w:lvlJc w:val="left"/>
      <w:pPr>
        <w:ind w:left="5891" w:firstLine="5531"/>
      </w:pPr>
      <w:rPr>
        <w:rFonts w:cs="Arial" w:hAnsi="Arial" w:eastAsia="Arial" w:ascii="Arial"/>
      </w:rPr>
    </w:lvl>
    <w:lvl w:ilvl="7">
      <w:start w:val="1"/>
      <w:numFmt w:val="bullet"/>
      <w:lvlText w:val="○"/>
      <w:lvlJc w:val="left"/>
      <w:pPr>
        <w:ind w:left="6611" w:firstLine="6251"/>
      </w:pPr>
      <w:rPr>
        <w:rFonts w:cs="Arial" w:hAnsi="Arial" w:eastAsia="Arial" w:ascii="Arial"/>
      </w:rPr>
    </w:lvl>
    <w:lvl w:ilvl="8">
      <w:start w:val="1"/>
      <w:numFmt w:val="bullet"/>
      <w:lvlText w:val="■"/>
      <w:lvlJc w:val="left"/>
      <w:pPr>
        <w:ind w:left="7331" w:firstLine="6971"/>
      </w:pPr>
      <w:rPr>
        <w:rFonts w:cs="Arial" w:hAnsi="Arial" w:eastAsia="Arial" w:ascii="Arial"/>
      </w:rPr>
    </w:lvl>
  </w:abstractNum>
  <w:abstractNum w:abstractNumId="13">
    <w:lvl w:ilvl="0">
      <w:start w:val="2"/>
      <w:numFmt w:val="lowerLetter"/>
      <w:lvlText w:val="%1."/>
      <w:lvlJc w:val="left"/>
      <w:pPr>
        <w:ind w:left="1080" w:firstLine="720"/>
      </w:pPr>
      <w:rPr>
        <w:rFonts w:cs="Arial" w:hAnsi="Arial" w:eastAsia="Arial" w:ascii="Arial"/>
      </w:rPr>
    </w:lvl>
    <w:lvl w:ilvl="1">
      <w:start w:val="1"/>
      <w:numFmt w:val="lowerLetter"/>
      <w:lvlText w:val="%2."/>
      <w:lvlJc w:val="left"/>
      <w:pPr>
        <w:ind w:left="1800" w:firstLine="1440"/>
      </w:pPr>
      <w:rPr/>
    </w:lvl>
    <w:lvl w:ilvl="2">
      <w:start w:val="1"/>
      <w:numFmt w:val="lowerRoman"/>
      <w:lvlText w:val="%3."/>
      <w:lvlJc w:val="left"/>
      <w:pPr>
        <w:ind w:left="2520" w:firstLine="2340"/>
      </w:pPr>
      <w:rPr/>
    </w:lvl>
    <w:lvl w:ilvl="3">
      <w:start w:val="1"/>
      <w:numFmt w:val="decimal"/>
      <w:lvlText w:val="%4."/>
      <w:lvlJc w:val="left"/>
      <w:pPr>
        <w:ind w:left="3240" w:firstLine="2880"/>
      </w:pPr>
      <w:rPr/>
    </w:lvl>
    <w:lvl w:ilvl="4">
      <w:start w:val="1"/>
      <w:numFmt w:val="lowerLetter"/>
      <w:lvlText w:val="%5."/>
      <w:lvlJc w:val="left"/>
      <w:pPr>
        <w:ind w:left="3960" w:firstLine="3600"/>
      </w:pPr>
      <w:rPr/>
    </w:lvl>
    <w:lvl w:ilvl="5">
      <w:start w:val="1"/>
      <w:numFmt w:val="lowerRoman"/>
      <w:lvlText w:val="%6."/>
      <w:lvlJc w:val="left"/>
      <w:pPr>
        <w:ind w:left="4680" w:firstLine="4500"/>
      </w:pPr>
      <w:rPr/>
    </w:lvl>
    <w:lvl w:ilvl="6">
      <w:start w:val="1"/>
      <w:numFmt w:val="decimal"/>
      <w:lvlText w:val="%7."/>
      <w:lvlJc w:val="left"/>
      <w:pPr>
        <w:ind w:left="5400" w:firstLine="5040"/>
      </w:pPr>
      <w:rPr/>
    </w:lvl>
    <w:lvl w:ilvl="7">
      <w:start w:val="1"/>
      <w:numFmt w:val="lowerLetter"/>
      <w:lvlText w:val="%8."/>
      <w:lvlJc w:val="left"/>
      <w:pPr>
        <w:ind w:left="6120" w:firstLine="5760"/>
      </w:pPr>
      <w:rPr/>
    </w:lvl>
    <w:lvl w:ilvl="8">
      <w:start w:val="1"/>
      <w:numFmt w:val="lowerRoman"/>
      <w:lvlText w:val="%9."/>
      <w:lvlJc w:val="left"/>
      <w:pPr>
        <w:ind w:left="6840" w:firstLine="6660"/>
      </w:pPr>
      <w:rPr/>
    </w:lvl>
  </w:abstractNum>
  <w:abstractNum w:abstractNumId="14">
    <w:lvl w:ilvl="0">
      <w:start w:val="1"/>
      <w:numFmt w:val="bullet"/>
      <w:lvlText w:val="●"/>
      <w:lvlJc w:val="left"/>
      <w:pPr>
        <w:ind w:left="2145" w:firstLine="1785"/>
      </w:pPr>
      <w:rPr>
        <w:rFonts w:cs="Arial" w:hAnsi="Arial" w:eastAsia="Arial" w:ascii="Arial"/>
      </w:rPr>
    </w:lvl>
    <w:lvl w:ilvl="1">
      <w:start w:val="1"/>
      <w:numFmt w:val="bullet"/>
      <w:lvlText w:val="○"/>
      <w:lvlJc w:val="left"/>
      <w:pPr>
        <w:ind w:left="2865" w:firstLine="2505"/>
      </w:pPr>
      <w:rPr>
        <w:rFonts w:cs="Arial" w:hAnsi="Arial" w:eastAsia="Arial" w:ascii="Arial"/>
      </w:rPr>
    </w:lvl>
    <w:lvl w:ilvl="2">
      <w:start w:val="1"/>
      <w:numFmt w:val="bullet"/>
      <w:lvlText w:val="■"/>
      <w:lvlJc w:val="left"/>
      <w:pPr>
        <w:ind w:left="3585" w:firstLine="3225"/>
      </w:pPr>
      <w:rPr>
        <w:rFonts w:cs="Arial" w:hAnsi="Arial" w:eastAsia="Arial" w:ascii="Arial"/>
      </w:rPr>
    </w:lvl>
    <w:lvl w:ilvl="3">
      <w:start w:val="1"/>
      <w:numFmt w:val="bullet"/>
      <w:lvlText w:val="●"/>
      <w:lvlJc w:val="left"/>
      <w:pPr>
        <w:ind w:left="4305" w:firstLine="3945"/>
      </w:pPr>
      <w:rPr>
        <w:rFonts w:cs="Arial" w:hAnsi="Arial" w:eastAsia="Arial" w:ascii="Arial"/>
      </w:rPr>
    </w:lvl>
    <w:lvl w:ilvl="4">
      <w:start w:val="1"/>
      <w:numFmt w:val="bullet"/>
      <w:lvlText w:val="○"/>
      <w:lvlJc w:val="left"/>
      <w:pPr>
        <w:ind w:left="5025" w:firstLine="4665"/>
      </w:pPr>
      <w:rPr>
        <w:rFonts w:cs="Arial" w:hAnsi="Arial" w:eastAsia="Arial" w:ascii="Arial"/>
      </w:rPr>
    </w:lvl>
    <w:lvl w:ilvl="5">
      <w:start w:val="1"/>
      <w:numFmt w:val="bullet"/>
      <w:lvlText w:val="■"/>
      <w:lvlJc w:val="left"/>
      <w:pPr>
        <w:ind w:left="5745" w:firstLine="5385"/>
      </w:pPr>
      <w:rPr>
        <w:rFonts w:cs="Arial" w:hAnsi="Arial" w:eastAsia="Arial" w:ascii="Arial"/>
      </w:rPr>
    </w:lvl>
    <w:lvl w:ilvl="6">
      <w:start w:val="1"/>
      <w:numFmt w:val="bullet"/>
      <w:lvlText w:val="●"/>
      <w:lvlJc w:val="left"/>
      <w:pPr>
        <w:ind w:left="6465" w:firstLine="6105"/>
      </w:pPr>
      <w:rPr>
        <w:rFonts w:cs="Arial" w:hAnsi="Arial" w:eastAsia="Arial" w:ascii="Arial"/>
      </w:rPr>
    </w:lvl>
    <w:lvl w:ilvl="7">
      <w:start w:val="1"/>
      <w:numFmt w:val="bullet"/>
      <w:lvlText w:val="○"/>
      <w:lvlJc w:val="left"/>
      <w:pPr>
        <w:ind w:left="7185" w:firstLine="6825"/>
      </w:pPr>
      <w:rPr>
        <w:rFonts w:cs="Arial" w:hAnsi="Arial" w:eastAsia="Arial" w:ascii="Arial"/>
      </w:rPr>
    </w:lvl>
    <w:lvl w:ilvl="8">
      <w:start w:val="1"/>
      <w:numFmt w:val="bullet"/>
      <w:lvlText w:val="■"/>
      <w:lvlJc w:val="left"/>
      <w:pPr>
        <w:ind w:left="7905" w:firstLine="7545"/>
      </w:pPr>
      <w:rPr>
        <w:rFonts w:cs="Arial" w:hAnsi="Arial" w:eastAsia="Arial" w:ascii="Arial"/>
      </w:rPr>
    </w:lvl>
  </w:abstractNum>
  <w:abstractNum w:abstractNumId="15">
    <w:lvl w:ilvl="0">
      <w:start w:val="1"/>
      <w:numFmt w:val="bullet"/>
      <w:lvlText w:val="●"/>
      <w:lvlJc w:val="left"/>
      <w:pPr>
        <w:ind w:left="720" w:firstLine="360"/>
      </w:pPr>
      <w:rPr>
        <w:rFonts w:cs="Arial" w:hAnsi="Arial" w:eastAsia="Arial" w:ascii="Arial"/>
      </w:rPr>
    </w:lvl>
    <w:lvl w:ilvl="1">
      <w:start w:val="1"/>
      <w:numFmt w:val="bullet"/>
      <w:lvlText w:val="○"/>
      <w:lvlJc w:val="left"/>
      <w:pPr>
        <w:ind w:left="1440" w:firstLine="1080"/>
      </w:pPr>
      <w:rPr>
        <w:rFonts w:cs="Arial" w:hAnsi="Arial" w:eastAsia="Arial" w:ascii="Arial"/>
      </w:rPr>
    </w:lvl>
    <w:lvl w:ilvl="2">
      <w:start w:val="1"/>
      <w:numFmt w:val="bullet"/>
      <w:lvlText w:val="■"/>
      <w:lvlJc w:val="left"/>
      <w:pPr>
        <w:ind w:left="2160" w:firstLine="1800"/>
      </w:pPr>
      <w:rPr>
        <w:rFonts w:cs="Arial" w:hAnsi="Arial" w:eastAsia="Arial" w:ascii="Arial"/>
      </w:rPr>
    </w:lvl>
    <w:lvl w:ilvl="3">
      <w:start w:val="1"/>
      <w:numFmt w:val="bullet"/>
      <w:lvlText w:val="●"/>
      <w:lvlJc w:val="left"/>
      <w:pPr>
        <w:ind w:left="2880" w:firstLine="2520"/>
      </w:pPr>
      <w:rPr>
        <w:rFonts w:cs="Arial" w:hAnsi="Arial" w:eastAsia="Arial" w:ascii="Arial"/>
      </w:rPr>
    </w:lvl>
    <w:lvl w:ilvl="4">
      <w:start w:val="1"/>
      <w:numFmt w:val="bullet"/>
      <w:lvlText w:val="○"/>
      <w:lvlJc w:val="left"/>
      <w:pPr>
        <w:ind w:left="3600" w:firstLine="3240"/>
      </w:pPr>
      <w:rPr>
        <w:rFonts w:cs="Arial" w:hAnsi="Arial" w:eastAsia="Arial" w:ascii="Arial"/>
      </w:rPr>
    </w:lvl>
    <w:lvl w:ilvl="5">
      <w:start w:val="1"/>
      <w:numFmt w:val="bullet"/>
      <w:lvlText w:val="■"/>
      <w:lvlJc w:val="left"/>
      <w:pPr>
        <w:ind w:left="4320" w:firstLine="3960"/>
      </w:pPr>
      <w:rPr>
        <w:rFonts w:cs="Arial" w:hAnsi="Arial" w:eastAsia="Arial" w:ascii="Arial"/>
      </w:rPr>
    </w:lvl>
    <w:lvl w:ilvl="6">
      <w:start w:val="1"/>
      <w:numFmt w:val="bullet"/>
      <w:lvlText w:val="●"/>
      <w:lvlJc w:val="left"/>
      <w:pPr>
        <w:ind w:left="5040" w:firstLine="4680"/>
      </w:pPr>
      <w:rPr>
        <w:rFonts w:cs="Arial" w:hAnsi="Arial" w:eastAsia="Arial" w:ascii="Arial"/>
      </w:rPr>
    </w:lvl>
    <w:lvl w:ilvl="7">
      <w:start w:val="1"/>
      <w:numFmt w:val="bullet"/>
      <w:lvlText w:val="○"/>
      <w:lvlJc w:val="left"/>
      <w:pPr>
        <w:ind w:left="5760" w:firstLine="5400"/>
      </w:pPr>
      <w:rPr>
        <w:rFonts w:cs="Arial" w:hAnsi="Arial" w:eastAsia="Arial" w:ascii="Arial"/>
      </w:rPr>
    </w:lvl>
    <w:lvl w:ilvl="8">
      <w:start w:val="1"/>
      <w:numFmt w:val="bullet"/>
      <w:lvlText w:val="■"/>
      <w:lvlJc w:val="left"/>
      <w:pPr>
        <w:ind w:left="6480" w:firstLine="6120"/>
      </w:pPr>
      <w:rPr>
        <w:rFonts w:cs="Arial" w:hAnsi="Arial" w:eastAsia="Arial" w:asci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40" w:before="0"/>
      <w:ind w:left="0" w:firstLine="0" w:right="0"/>
      <w:contextualSpacing w:val="1"/>
      <w:jc w:val="left"/>
    </w:pPr>
    <w:rPr>
      <w:rFonts w:cs="Arial" w:hAnsi="Arial" w:eastAsia="Arial" w:ascii="Arial"/>
      <w:b w:val="0"/>
      <w:i w:val="0"/>
      <w:smallCaps w:val="0"/>
      <w:strike w:val="0"/>
      <w:color w:val="000000"/>
      <w:sz w:val="20"/>
      <w:u w:val="none"/>
      <w:vertAlign w:val="baseline"/>
    </w:rPr>
  </w:style>
  <w:style w:styleId="Heading1" w:type="paragraph">
    <w:name w:val="heading 1"/>
    <w:basedOn w:val="Normal"/>
    <w:next w:val="Normal"/>
    <w:pPr>
      <w:spacing w:lineRule="auto" w:after="0" w:line="240" w:before="0"/>
      <w:ind w:left="0" w:firstLine="0" w:right="0"/>
      <w:jc w:val="left"/>
    </w:pPr>
    <w:rPr>
      <w:rFonts w:cs="Arial" w:hAnsi="Arial" w:eastAsia="Arial" w:ascii="Arial"/>
      <w:b w:val="1"/>
      <w:i w:val="0"/>
      <w:smallCaps w:val="0"/>
      <w:strike w:val="0"/>
      <w:color w:val="000000"/>
      <w:sz w:val="28"/>
      <w:u w:val="none"/>
      <w:vertAlign w:val="baseline"/>
    </w:rPr>
  </w:style>
  <w:style w:styleId="Heading2" w:type="paragraph">
    <w:name w:val="heading 2"/>
    <w:basedOn w:val="Normal"/>
    <w:next w:val="Normal"/>
    <w:pPr>
      <w:spacing w:lineRule="auto" w:after="60" w:line="240" w:before="240"/>
      <w:ind w:left="0" w:firstLine="0" w:right="0"/>
      <w:jc w:val="left"/>
    </w:pPr>
    <w:rPr>
      <w:rFonts w:cs="Arial" w:hAnsi="Arial" w:eastAsia="Arial" w:ascii="Arial"/>
      <w:b w:val="1"/>
      <w:i w:val="1"/>
      <w:smallCaps w:val="0"/>
      <w:strike w:val="0"/>
      <w:color w:val="000000"/>
      <w:sz w:val="28"/>
      <w:u w:val="none"/>
      <w:vertAlign w:val="baseline"/>
    </w:rPr>
  </w:style>
  <w:style w:styleId="Heading3" w:type="paragraph">
    <w:name w:val="heading 3"/>
    <w:basedOn w:val="Normal"/>
    <w:next w:val="Normal"/>
    <w:pPr>
      <w:spacing w:lineRule="auto" w:after="60" w:line="240" w:before="240"/>
      <w:ind w:left="0" w:firstLine="0" w:right="0"/>
      <w:jc w:val="left"/>
    </w:pPr>
    <w:rPr>
      <w:rFonts w:cs="Arial" w:hAnsi="Arial" w:eastAsia="Arial" w:ascii="Arial"/>
      <w:b w:val="1"/>
      <w:i w:val="0"/>
      <w:smallCaps w:val="0"/>
      <w:strike w:val="0"/>
      <w:color w:val="000000"/>
      <w:sz w:val="26"/>
      <w:u w:val="none"/>
      <w:vertAlign w:val="baseline"/>
    </w:rPr>
  </w:style>
  <w:style w:styleId="Heading4" w:type="paragraph">
    <w:name w:val="heading 4"/>
    <w:basedOn w:val="Normal"/>
    <w:next w:val="Normal"/>
    <w:pPr>
      <w:spacing w:lineRule="auto" w:after="0" w:line="240" w:before="0"/>
      <w:ind w:left="0" w:firstLine="0" w:right="0"/>
      <w:jc w:val="both"/>
    </w:pPr>
    <w:rPr>
      <w:rFonts w:cs="Tahoma" w:hAnsi="Tahoma" w:eastAsia="Tahoma" w:ascii="Tahoma"/>
      <w:b w:val="1"/>
      <w:i w:val="1"/>
      <w:smallCaps w:val="0"/>
      <w:strike w:val="0"/>
      <w:color w:val="000000"/>
      <w:sz w:val="20"/>
      <w:u w:val="none"/>
      <w:vertAlign w:val="baseline"/>
    </w:rPr>
  </w:style>
  <w:style w:styleId="Heading5" w:type="paragraph">
    <w:name w:val="heading 5"/>
    <w:basedOn w:val="Normal"/>
    <w:next w:val="Normal"/>
    <w:pPr>
      <w:spacing w:lineRule="auto" w:after="60" w:line="240" w:before="240"/>
      <w:ind w:left="0" w:firstLine="0" w:right="0"/>
      <w:jc w:val="both"/>
    </w:pPr>
    <w:rPr>
      <w:rFonts w:cs="Tahoma" w:hAnsi="Tahoma" w:eastAsia="Tahoma" w:ascii="Tahoma"/>
      <w:b w:val="1"/>
      <w:i w:val="1"/>
      <w:smallCaps w:val="0"/>
      <w:strike w:val="0"/>
      <w:color w:val="000000"/>
      <w:sz w:val="26"/>
      <w:u w:val="none"/>
      <w:vertAlign w:val="baseline"/>
    </w:rPr>
  </w:style>
  <w:style w:styleId="Heading6" w:type="paragraph">
    <w:name w:val="heading 6"/>
    <w:basedOn w:val="Normal"/>
    <w:next w:val="Normal"/>
    <w:pPr>
      <w:spacing w:lineRule="auto" w:after="60" w:line="240" w:before="240"/>
      <w:ind w:left="0" w:firstLine="0" w:right="0"/>
      <w:jc w:val="both"/>
    </w:pPr>
    <w:rPr>
      <w:rFonts w:cs="Times New Roman" w:hAnsi="Times New Roman" w:eastAsia="Times New Roman" w:ascii="Times New Roman"/>
      <w:b w:val="1"/>
      <w:i w:val="0"/>
      <w:smallCaps w:val="0"/>
      <w:strike w:val="0"/>
      <w:color w:val="000000"/>
      <w:sz w:val="22"/>
      <w:u w:val="none"/>
      <w:vertAlign w:val="baseline"/>
    </w:rPr>
  </w:style>
  <w:style w:styleId="Title" w:type="paragraph">
    <w:name w:val="Title"/>
    <w:basedOn w:val="Normal"/>
    <w:next w:val="Normal"/>
    <w:pPr>
      <w:spacing w:lineRule="auto" w:after="120" w:before="480"/>
      <w:contextualSpacing w:val="1"/>
    </w:pPr>
    <w:rPr>
      <w:b w:val="1"/>
      <w:sz w:val="72"/>
    </w:rPr>
  </w:style>
  <w:style w:styleId="Subtitle" w:type="paragraph">
    <w:name w:val="Subtitle"/>
    <w:basedOn w:val="Normal"/>
    <w:next w:val="Normal"/>
    <w:pPr>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http://www.fing.edu.uy/inco/cursos/iis/wikiIIS/uploads/Material/Lista%20de%20Comprobaci%f3n%20de%20Especificaci%f3n%20de%20Requerimientos.doc" Type="http://schemas.openxmlformats.org/officeDocument/2006/relationships/hyperlink" TargetMode="External" Id="rId10"/><Relationship Target="styles.xml" Type="http://schemas.openxmlformats.org/officeDocument/2006/relationships/styles" Id="rId4"/><Relationship Target="footer1.xml" Type="http://schemas.openxmlformats.org/officeDocument/2006/relationships/footer" Id="rId11"/><Relationship Target="numbering.xml" Type="http://schemas.openxmlformats.org/officeDocument/2006/relationships/numbering" Id="rId3"/><Relationship Target="http://www.fing.edu.uy/inco/cursos/iis/wikiIIS/uploads/Material/Lista%20de%20Comprobaci%f3n%20de%20Especificaci%f3n%20de%20Requerimientos.doc" Type="http://schemas.openxmlformats.org/officeDocument/2006/relationships/hyperlink" TargetMode="External" Id="rId9"/><Relationship Target="http://#_Toc365842116" Type="http://schemas.openxmlformats.org/officeDocument/2006/relationships/hyperlink" TargetMode="External" Id="rId6"/><Relationship Target="http://#_Toc365842116" Type="http://schemas.openxmlformats.org/officeDocument/2006/relationships/hyperlink" TargetMode="External" Id="rId5"/><Relationship Target="http://www.fing.edu.uy/inco/cursos/iis/wikiIIS/uploads/Material/Lista%20de%20Comprobaci%f3n%20de%20Especificaci%f3n%20de%20Requerimientos.doc" Type="http://schemas.openxmlformats.org/officeDocument/2006/relationships/hyperlink" TargetMode="External" Id="rId8"/><Relationship Target="https://cours.etsmtl.ca/mgl800/private/Normes/ieee/730.1guide.pdf"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Semana2-PlanDeCalidad-v1.2.docx</dc:title>
</cp:coreProperties>
</file>