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7FF2C" w14:textId="0D150C0F" w:rsidR="00DD6A46" w:rsidRPr="004C2C9D" w:rsidRDefault="0F7FD43D" w:rsidP="0F7FD43D">
      <w:pPr>
        <w:rPr>
          <w:rFonts w:ascii="Verdana" w:hAnsi="Verdana" w:cs="Arial"/>
          <w:b/>
          <w:sz w:val="36"/>
          <w:szCs w:val="36"/>
        </w:rPr>
      </w:pPr>
      <w:r w:rsidRPr="004C2C9D">
        <w:rPr>
          <w:rFonts w:ascii="Verdana" w:hAnsi="Verdana" w:cs="Arial"/>
          <w:b/>
          <w:sz w:val="36"/>
          <w:szCs w:val="36"/>
        </w:rPr>
        <w:t>SARP</w:t>
      </w:r>
    </w:p>
    <w:p w14:paraId="34AD5687" w14:textId="77777777" w:rsidR="0042645C" w:rsidRDefault="0042645C">
      <w:pPr>
        <w:pStyle w:val="MTtulo1"/>
        <w:jc w:val="left"/>
      </w:pPr>
      <w:r>
        <w:t>Informe de Situación del Proyecto</w:t>
      </w:r>
    </w:p>
    <w:p w14:paraId="6B076FFC" w14:textId="4607F7F1" w:rsidR="0042645C" w:rsidRDefault="0B49F9E0" w:rsidP="000723FF">
      <w:pPr>
        <w:pStyle w:val="MTtulo1"/>
        <w:jc w:val="left"/>
      </w:pPr>
      <w:r>
        <w:t xml:space="preserve">Versión </w:t>
      </w:r>
      <w:r w:rsidR="00364BCF">
        <w:t>11</w:t>
      </w:r>
      <w:r w:rsidR="000723FF">
        <w:t>.1</w:t>
      </w:r>
    </w:p>
    <w:p w14:paraId="25E002A8" w14:textId="77777777" w:rsidR="00FD06C6" w:rsidRDefault="00FD06C6" w:rsidP="000723FF">
      <w:pPr>
        <w:pStyle w:val="MTtulo1"/>
        <w:jc w:val="left"/>
      </w:pPr>
    </w:p>
    <w:p w14:paraId="37AB8ECA" w14:textId="77777777" w:rsidR="00FD06C6" w:rsidRDefault="00FD06C6" w:rsidP="000723FF">
      <w:pPr>
        <w:pStyle w:val="MTtulo1"/>
        <w:jc w:val="left"/>
      </w:pPr>
    </w:p>
    <w:p w14:paraId="17600452" w14:textId="73145476" w:rsidR="0042645C" w:rsidRDefault="0042645C">
      <w:pPr>
        <w:pStyle w:val="MTtulo1"/>
      </w:pPr>
      <w:r>
        <w:t>Historia de revisiones</w:t>
      </w:r>
    </w:p>
    <w:tbl>
      <w:tblPr>
        <w:tblW w:w="8720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097"/>
      </w:tblGrid>
      <w:tr w:rsidR="0042645C" w14:paraId="3CE29124" w14:textId="77777777" w:rsidTr="009F1365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2754F" w14:textId="77777777" w:rsidR="0042645C" w:rsidRDefault="0042645C">
            <w:pPr>
              <w:pStyle w:val="MNormal"/>
            </w:pPr>
            <w:r>
              <w:t>Fecha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B4864" w14:textId="77777777" w:rsidR="0042645C" w:rsidRDefault="0042645C">
            <w:pPr>
              <w:pStyle w:val="MNormal"/>
            </w:pPr>
            <w:r>
              <w:t>Versión</w:t>
            </w:r>
          </w:p>
        </w:tc>
        <w:tc>
          <w:tcPr>
            <w:tcW w:w="3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5055C" w14:textId="77777777" w:rsidR="0042645C" w:rsidRDefault="0042645C">
            <w:pPr>
              <w:pStyle w:val="MNormal"/>
            </w:pPr>
            <w:r>
              <w:t>Descripción</w:t>
            </w: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B7CE1" w14:textId="77777777" w:rsidR="0042645C" w:rsidRDefault="0042645C">
            <w:pPr>
              <w:pStyle w:val="MNormal"/>
            </w:pPr>
            <w:r>
              <w:t>Autor</w:t>
            </w:r>
          </w:p>
        </w:tc>
      </w:tr>
      <w:tr w:rsidR="00C654CF" w14:paraId="1BB3848C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4B60F" w14:textId="73868B33" w:rsidR="00C654CF" w:rsidRDefault="00C654CF" w:rsidP="00C654CF">
            <w:pPr>
              <w:pStyle w:val="MNormal"/>
              <w:jc w:val="left"/>
            </w:pPr>
            <w:r>
              <w:t>25/09/2016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8944C7" w14:textId="4D2BE2C3" w:rsidR="00C654CF" w:rsidRDefault="00C654CF">
            <w:pPr>
              <w:pStyle w:val="MNormal"/>
            </w:pPr>
            <w:r>
              <w:t>6.0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204C47" w14:textId="1FD2051E" w:rsidR="00C654CF" w:rsidRDefault="00C654CF" w:rsidP="00B7249F">
            <w:pPr>
              <w:pStyle w:val="MNormal"/>
              <w:jc w:val="left"/>
            </w:pPr>
            <w:r>
              <w:t>Semana 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1B0C4C" w14:textId="3F222F62" w:rsidR="00C654CF" w:rsidRDefault="00C654CF">
            <w:pPr>
              <w:pStyle w:val="MNormal"/>
            </w:pPr>
            <w:r>
              <w:t>Matías Verdugo</w:t>
            </w:r>
          </w:p>
        </w:tc>
      </w:tr>
      <w:tr w:rsidR="00C654CF" w14:paraId="6AAB3EDA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4C167" w14:textId="11DD72DC" w:rsidR="00C654CF" w:rsidRDefault="00F76509">
            <w:pPr>
              <w:pStyle w:val="MNormal"/>
            </w:pPr>
            <w:r>
              <w:t>25/09/2016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0C8B33" w14:textId="778C2548" w:rsidR="00C654CF" w:rsidRDefault="00F76509">
            <w:pPr>
              <w:pStyle w:val="MNormal"/>
            </w:pPr>
            <w:r>
              <w:t>6.1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644E3E4" w14:textId="567F204F" w:rsidR="00C654CF" w:rsidRDefault="00F76509" w:rsidP="00B7249F">
            <w:pPr>
              <w:pStyle w:val="MNormal"/>
              <w:jc w:val="left"/>
            </w:pPr>
            <w:r>
              <w:t>Revisión SQA.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BE77CCB" w14:textId="660758EE" w:rsidR="00C654CF" w:rsidRDefault="00F76509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9D5179" w14:paraId="3F1B50D9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A7A9" w14:textId="382886C0" w:rsidR="009D5179" w:rsidRDefault="009D5179">
            <w:pPr>
              <w:pStyle w:val="MNormal"/>
            </w:pPr>
            <w:r>
              <w:t>02/10/2016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5002D" w14:textId="4B6E143A" w:rsidR="009D5179" w:rsidRDefault="009D5179">
            <w:pPr>
              <w:pStyle w:val="MNormal"/>
            </w:pPr>
            <w:r>
              <w:t>7.0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F46289" w14:textId="0F443A69" w:rsidR="009D5179" w:rsidRDefault="009D5179" w:rsidP="00B7249F">
            <w:pPr>
              <w:pStyle w:val="MNormal"/>
              <w:jc w:val="left"/>
            </w:pPr>
            <w:r>
              <w:t xml:space="preserve">Semana </w:t>
            </w:r>
            <w:r w:rsidR="00AF15F7"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517B4" w14:textId="67DA81B3" w:rsidR="009D5179" w:rsidRDefault="009D5179">
            <w:pPr>
              <w:pStyle w:val="MNormal"/>
            </w:pPr>
            <w:r>
              <w:t>Matías Verdugo</w:t>
            </w:r>
          </w:p>
        </w:tc>
      </w:tr>
      <w:tr w:rsidR="009D5179" w14:paraId="69D54490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823" w14:textId="4E3C6225" w:rsidR="009D5179" w:rsidRDefault="00AF15F7">
            <w:pPr>
              <w:pStyle w:val="MNormal"/>
            </w:pPr>
            <w:r>
              <w:t>02/10/2016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68548" w14:textId="3341535F" w:rsidR="009D5179" w:rsidRDefault="00AF15F7">
            <w:pPr>
              <w:pStyle w:val="MNormal"/>
            </w:pPr>
            <w:r>
              <w:t>7.1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3E855" w14:textId="092F7468" w:rsidR="009D5179" w:rsidRDefault="00AF15F7" w:rsidP="00B7249F">
            <w:pPr>
              <w:pStyle w:val="MNormal"/>
              <w:jc w:val="left"/>
            </w:pPr>
            <w:r>
              <w:t>Revisión SQA</w:t>
            </w:r>
            <w:r w:rsidR="009F136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4E22A" w14:textId="597E9020" w:rsidR="009D5179" w:rsidRDefault="00AF15F7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9F1365" w14:paraId="58E87FFD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65B3" w14:textId="727D57F2" w:rsidR="009F1365" w:rsidRDefault="009F1365" w:rsidP="008E6577">
            <w:pPr>
              <w:pStyle w:val="MNormal"/>
            </w:pPr>
            <w:r>
              <w:t>09/10/2016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07D57" w14:textId="61A93EC0" w:rsidR="009F1365" w:rsidRDefault="009F1365" w:rsidP="008E6577">
            <w:pPr>
              <w:pStyle w:val="MNormal"/>
            </w:pPr>
            <w:r>
              <w:t>8.0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52915" w14:textId="1AC08E72" w:rsidR="009F1365" w:rsidRDefault="009F1365" w:rsidP="008E6577">
            <w:pPr>
              <w:pStyle w:val="MNormal"/>
              <w:jc w:val="left"/>
            </w:pPr>
            <w:r>
              <w:t>Semana 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45C020" w14:textId="77777777" w:rsidR="009F1365" w:rsidRDefault="009F1365" w:rsidP="008E6577">
            <w:pPr>
              <w:pStyle w:val="MNormal"/>
            </w:pPr>
            <w:r>
              <w:t>Matías Verdugo</w:t>
            </w:r>
          </w:p>
        </w:tc>
      </w:tr>
      <w:tr w:rsidR="009F1365" w14:paraId="224FCD0E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EA1E" w14:textId="1E244827" w:rsidR="009F1365" w:rsidRDefault="009F1365" w:rsidP="008E6577">
            <w:pPr>
              <w:pStyle w:val="MNormal"/>
            </w:pPr>
            <w:r>
              <w:t>09/10/2016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5C7F9A" w14:textId="0EC52702" w:rsidR="009F1365" w:rsidRDefault="009F1365" w:rsidP="008E6577">
            <w:pPr>
              <w:pStyle w:val="MNormal"/>
            </w:pPr>
            <w:r>
              <w:t>8.1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816B4" w14:textId="77777777" w:rsidR="009F1365" w:rsidRDefault="009F1365" w:rsidP="008E6577">
            <w:pPr>
              <w:pStyle w:val="MNormal"/>
              <w:jc w:val="left"/>
            </w:pPr>
            <w:r>
              <w:t>Revisión SQA.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ABD679" w14:textId="77777777" w:rsidR="009F1365" w:rsidRDefault="009F1365" w:rsidP="008E6577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9D5179" w14:paraId="71210C4D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9160" w14:textId="58E9B195" w:rsidR="009D5179" w:rsidRDefault="00905067">
            <w:pPr>
              <w:pStyle w:val="MNormal"/>
            </w:pPr>
            <w:r>
              <w:t>16/10/2016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2F2A2" w14:textId="663B4988" w:rsidR="009D5179" w:rsidRDefault="00905067">
            <w:pPr>
              <w:pStyle w:val="MNormal"/>
            </w:pPr>
            <w:r>
              <w:t>9.0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2F3C3" w14:textId="2ADAC9A2" w:rsidR="009D5179" w:rsidRDefault="00905067" w:rsidP="00B7249F">
            <w:pPr>
              <w:pStyle w:val="MNormal"/>
              <w:jc w:val="left"/>
            </w:pPr>
            <w:r>
              <w:t>Semana 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EE618C" w14:textId="1BA44FA0" w:rsidR="009D5179" w:rsidRDefault="00905067">
            <w:pPr>
              <w:pStyle w:val="MNormal"/>
            </w:pPr>
            <w:r>
              <w:t>Matías Verdugo</w:t>
            </w:r>
          </w:p>
        </w:tc>
      </w:tr>
      <w:tr w:rsidR="00905067" w14:paraId="53622E39" w14:textId="77777777" w:rsidTr="00A051AE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EDE73" w14:textId="6768B61F" w:rsidR="00905067" w:rsidRDefault="00905067" w:rsidP="00905067">
            <w:pPr>
              <w:pStyle w:val="MNormal"/>
            </w:pPr>
            <w:r>
              <w:t>16/10/2016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798D65D" w14:textId="5869AB75" w:rsidR="00905067" w:rsidRDefault="00905067" w:rsidP="00905067">
            <w:pPr>
              <w:pStyle w:val="MNormal"/>
            </w:pPr>
            <w:r>
              <w:t>9.1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649FE6" w14:textId="776BFEBF" w:rsidR="00905067" w:rsidRDefault="00905067" w:rsidP="00905067">
            <w:pPr>
              <w:pStyle w:val="MNormal"/>
              <w:jc w:val="left"/>
            </w:pPr>
            <w:r>
              <w:t>Revisión SQA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8572CE5" w14:textId="5136E05E" w:rsidR="00905067" w:rsidRDefault="00905067" w:rsidP="00905067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A051AE" w14:paraId="406355D7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967A" w14:textId="252D2E93" w:rsidR="00A051AE" w:rsidRDefault="00A051AE" w:rsidP="00905067">
            <w:pPr>
              <w:pStyle w:val="MNormal"/>
            </w:pPr>
            <w:r>
              <w:t>22/10/2016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1A69B" w14:textId="1974661F" w:rsidR="00A051AE" w:rsidRDefault="00A051AE" w:rsidP="00905067">
            <w:pPr>
              <w:pStyle w:val="MNormal"/>
            </w:pPr>
            <w:r>
              <w:t>10.0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014B71" w14:textId="03886159" w:rsidR="00A051AE" w:rsidRDefault="00A051AE" w:rsidP="00905067">
            <w:pPr>
              <w:pStyle w:val="MNormal"/>
              <w:jc w:val="left"/>
            </w:pPr>
            <w:r>
              <w:t>Semana 10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824A9" w14:textId="200E3538" w:rsidR="00A051AE" w:rsidRDefault="00A051AE" w:rsidP="00905067">
            <w:pPr>
              <w:pStyle w:val="MNormal"/>
            </w:pPr>
            <w:r>
              <w:t>Matías Verdugo</w:t>
            </w:r>
          </w:p>
        </w:tc>
      </w:tr>
      <w:tr w:rsidR="00A16F14" w14:paraId="557F840B" w14:textId="77777777" w:rsidTr="00364BCF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92C96" w14:textId="3959316B" w:rsidR="00A16F14" w:rsidRDefault="00A16F14" w:rsidP="00A16F14">
            <w:pPr>
              <w:pStyle w:val="MNormal"/>
            </w:pPr>
            <w:r>
              <w:t>22/10/2016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E02099" w14:textId="648E1B4F" w:rsidR="00A16F14" w:rsidRDefault="00A16F14" w:rsidP="00A16F14">
            <w:pPr>
              <w:pStyle w:val="MNormal"/>
            </w:pPr>
            <w:r>
              <w:t>10.1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4F90EE" w14:textId="6A593DDA" w:rsidR="00A16F14" w:rsidRDefault="00A16F14" w:rsidP="00A16F14">
            <w:pPr>
              <w:pStyle w:val="MNormal"/>
              <w:jc w:val="left"/>
            </w:pPr>
            <w:r>
              <w:t>Revisión SQA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77E456" w14:textId="5908563E" w:rsidR="00A16F14" w:rsidRDefault="00A16F14" w:rsidP="00A16F14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364BCF" w14:paraId="61517132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E602" w14:textId="572DD17C" w:rsidR="00364BCF" w:rsidRDefault="00364BCF" w:rsidP="00A16F14">
            <w:pPr>
              <w:pStyle w:val="MNormal"/>
            </w:pPr>
            <w:r>
              <w:t>30/10/2016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78DAE" w14:textId="59105CF3" w:rsidR="00364BCF" w:rsidRDefault="00364BCF" w:rsidP="00A16F14">
            <w:pPr>
              <w:pStyle w:val="MNormal"/>
            </w:pPr>
            <w:r>
              <w:t>11.0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31378" w14:textId="4CFB15F2" w:rsidR="00364BCF" w:rsidRDefault="00364BCF" w:rsidP="00A16F14">
            <w:pPr>
              <w:pStyle w:val="MNormal"/>
              <w:jc w:val="left"/>
            </w:pPr>
            <w:r>
              <w:t>Semana 11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EB277" w14:textId="186D3077" w:rsidR="00364BCF" w:rsidRDefault="00364BCF" w:rsidP="00A16F14">
            <w:pPr>
              <w:pStyle w:val="MNormal"/>
            </w:pPr>
            <w:r>
              <w:t>Matías Verdugo</w:t>
            </w:r>
          </w:p>
        </w:tc>
      </w:tr>
      <w:tr w:rsidR="00364BCF" w14:paraId="23FA4D0E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5D25" w14:textId="4DA79262" w:rsidR="00364BCF" w:rsidRDefault="00364BCF" w:rsidP="00A16F14">
            <w:pPr>
              <w:pStyle w:val="MNormal"/>
            </w:pPr>
            <w:r>
              <w:t>30/10/2016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D4146E" w14:textId="44CD3ABE" w:rsidR="00364BCF" w:rsidRDefault="00364BCF" w:rsidP="00A16F14">
            <w:pPr>
              <w:pStyle w:val="MNormal"/>
            </w:pPr>
            <w:r>
              <w:t>11.1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209E72" w14:textId="0DDA9935" w:rsidR="00364BCF" w:rsidRDefault="00364BCF" w:rsidP="00A16F14">
            <w:pPr>
              <w:pStyle w:val="MNormal"/>
              <w:jc w:val="left"/>
            </w:pPr>
            <w:r>
              <w:t xml:space="preserve">Revisión SQA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B5721" w14:textId="574CC8C7" w:rsidR="00364BCF" w:rsidRDefault="00364BCF" w:rsidP="00A16F14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</w:tbl>
    <w:p w14:paraId="177FD6A0" w14:textId="77777777" w:rsidR="0042645C" w:rsidRDefault="0042645C">
      <w:pPr>
        <w:pStyle w:val="MEsqNum"/>
        <w:numPr>
          <w:ilvl w:val="0"/>
          <w:numId w:val="0"/>
        </w:numPr>
      </w:pPr>
    </w:p>
    <w:p w14:paraId="1E5964EF" w14:textId="77777777" w:rsidR="0042645C" w:rsidRDefault="00955CA3">
      <w:pPr>
        <w:pStyle w:val="MTtulo1"/>
      </w:pPr>
      <w:r>
        <w:br w:type="page"/>
      </w:r>
      <w:r w:rsidRPr="00FD06C6">
        <w:rPr>
          <w:sz w:val="32"/>
        </w:rPr>
        <w:lastRenderedPageBreak/>
        <w:t>Índice</w:t>
      </w:r>
    </w:p>
    <w:p w14:paraId="6681F020" w14:textId="77777777" w:rsidR="00E12C41" w:rsidRPr="00955CA3" w:rsidRDefault="0042645C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r w:rsidRPr="00955CA3">
        <w:rPr>
          <w:rFonts w:ascii="Verdana" w:hAnsi="Verdana"/>
          <w:b w:val="0"/>
          <w:caps w:val="0"/>
          <w:szCs w:val="20"/>
        </w:rPr>
        <w:fldChar w:fldCharType="begin"/>
      </w:r>
      <w:r w:rsidRPr="00955CA3">
        <w:rPr>
          <w:rFonts w:ascii="Verdana" w:hAnsi="Verdana"/>
          <w:b w:val="0"/>
          <w:caps w:val="0"/>
          <w:szCs w:val="20"/>
        </w:rPr>
        <w:instrText xml:space="preserve"> TOC \h \z \t "Título 1;1;Título 2;2;Título 3;3;MTema1;1;MTema2;2;MTema3;3" </w:instrText>
      </w:r>
      <w:r w:rsidRPr="00955CA3">
        <w:rPr>
          <w:rFonts w:ascii="Verdana" w:hAnsi="Verdana"/>
          <w:b w:val="0"/>
          <w:caps w:val="0"/>
          <w:szCs w:val="20"/>
        </w:rPr>
        <w:fldChar w:fldCharType="separate"/>
      </w:r>
      <w:hyperlink w:anchor="_Toc269576794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realizadas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_Toc269576794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21E5EA85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5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de horas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_Toc269576795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0C62C391" w14:textId="77777777" w:rsidR="00E12C41" w:rsidRPr="00955CA3" w:rsidRDefault="00D0411E">
      <w:pPr>
        <w:pStyle w:val="TD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7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ipervnculo"/>
            <w:rFonts w:ascii="Verdana" w:hAnsi="Verdana"/>
            <w:noProof/>
            <w:szCs w:val="20"/>
          </w:rPr>
          <w:t>1</w:t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Esfuerzo por integrante del equipo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_Toc269576797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43F53D95" w14:textId="77777777" w:rsidR="00E12C41" w:rsidRPr="00955CA3" w:rsidRDefault="00D0411E">
      <w:pPr>
        <w:pStyle w:val="TD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8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ipervnculo"/>
            <w:rFonts w:ascii="Verdana" w:hAnsi="Verdana"/>
            <w:noProof/>
            <w:szCs w:val="20"/>
          </w:rPr>
          <w:t>2</w:t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Esfuerzo por disciplina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_Toc269576798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324867E7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9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de productos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_Toc269576799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1EC6DC8A" w14:textId="77777777" w:rsidR="00E12C41" w:rsidRPr="00955CA3" w:rsidRDefault="00D0411E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0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Indicadores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4E0768E2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1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Indicadores de Esfuerzo y Tiempo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0D4F7C46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2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 de Cumplimiento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3D5F388F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3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 de Desviación de fechas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909A975" w14:textId="77777777" w:rsidR="00E12C41" w:rsidRPr="00955CA3" w:rsidRDefault="00D0411E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4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Informe de Situación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2B6A95F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5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Estado del proyecto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448C805F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6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Desviaciones ocurridas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D2594B3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7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Incidencias encontradas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5C68F37" w14:textId="77777777" w:rsidR="00E12C41" w:rsidRPr="00955CA3" w:rsidRDefault="00D0411E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8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3.4.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Estado de Riesgos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2D70F1F2" w14:textId="77777777" w:rsidR="00E12C41" w:rsidRPr="00955CA3" w:rsidRDefault="00D0411E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9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4.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Evaluación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60FE96E5" w14:textId="77777777" w:rsidR="0042645C" w:rsidRDefault="0042645C">
      <w:r w:rsidRPr="00955CA3">
        <w:rPr>
          <w:rFonts w:ascii="Verdana" w:hAnsi="Verdana"/>
          <w:b/>
          <w:caps/>
          <w:szCs w:val="20"/>
        </w:rPr>
        <w:fldChar w:fldCharType="end"/>
      </w:r>
    </w:p>
    <w:p w14:paraId="21EFC20F" w14:textId="77777777" w:rsidR="0042645C" w:rsidRDefault="0042645C"/>
    <w:p w14:paraId="05F47E63" w14:textId="77777777" w:rsidR="0042645C" w:rsidRDefault="0042645C"/>
    <w:p w14:paraId="0FA153A4" w14:textId="77777777" w:rsidR="0042645C" w:rsidRDefault="0042645C"/>
    <w:p w14:paraId="3B126C7B" w14:textId="77777777" w:rsidR="0042645C" w:rsidRDefault="0042645C" w:rsidP="00940688">
      <w:pPr>
        <w:pStyle w:val="MTema1"/>
      </w:pPr>
      <w:bookmarkStart w:id="0" w:name="_Toc514674357"/>
      <w:bookmarkStart w:id="1" w:name="_Toc514689463"/>
      <w:r>
        <w:br w:type="page"/>
      </w:r>
      <w:bookmarkStart w:id="2" w:name="_Toc269576794"/>
      <w:r>
        <w:lastRenderedPageBreak/>
        <w:t>Mediciones realizadas</w:t>
      </w:r>
      <w:bookmarkEnd w:id="0"/>
      <w:bookmarkEnd w:id="1"/>
      <w:bookmarkEnd w:id="2"/>
    </w:p>
    <w:p w14:paraId="4CD88379" w14:textId="77777777" w:rsidR="0042645C" w:rsidRDefault="0042645C">
      <w:pPr>
        <w:pStyle w:val="MTema2"/>
      </w:pPr>
      <w:bookmarkStart w:id="3" w:name="_Toc514674358"/>
      <w:bookmarkStart w:id="4" w:name="_Toc514689464"/>
      <w:bookmarkStart w:id="5" w:name="_Toc269576795"/>
      <w:r>
        <w:t>Mediciones de horas</w:t>
      </w:r>
      <w:bookmarkEnd w:id="3"/>
      <w:bookmarkEnd w:id="4"/>
      <w:bookmarkEnd w:id="5"/>
    </w:p>
    <w:p w14:paraId="7BCBBD9D" w14:textId="320F00EE" w:rsidR="00991283" w:rsidRPr="00991283" w:rsidRDefault="0042645C" w:rsidP="008E6577">
      <w:pPr>
        <w:pStyle w:val="MTema3"/>
        <w:ind w:hanging="567"/>
      </w:pPr>
      <w:bookmarkStart w:id="6" w:name="_Toc269576797"/>
      <w:r>
        <w:t>Esfuerzo por integrante del equipo</w:t>
      </w:r>
      <w:bookmarkEnd w:id="6"/>
    </w:p>
    <w:tbl>
      <w:tblPr>
        <w:tblpPr w:leftFromText="141" w:rightFromText="141" w:vertAnchor="text" w:horzAnchor="margin" w:tblpXSpec="center" w:tblpY="56"/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22"/>
        <w:gridCol w:w="1860"/>
        <w:gridCol w:w="1860"/>
        <w:gridCol w:w="1271"/>
      </w:tblGrid>
      <w:tr w:rsidR="00E856BB" w14:paraId="78838660" w14:textId="77777777" w:rsidTr="0B49F9E0">
        <w:trPr>
          <w:trHeight w:val="410"/>
        </w:trPr>
        <w:tc>
          <w:tcPr>
            <w:tcW w:w="2197" w:type="dxa"/>
            <w:shd w:val="clear" w:color="auto" w:fill="C0C0C0"/>
            <w:vAlign w:val="center"/>
          </w:tcPr>
          <w:p w14:paraId="52361F61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015EA316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26A3241D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5BAD2AF3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acumulado</w:t>
            </w:r>
          </w:p>
        </w:tc>
        <w:tc>
          <w:tcPr>
            <w:tcW w:w="1271" w:type="dxa"/>
            <w:shd w:val="clear" w:color="auto" w:fill="C0C0C0"/>
            <w:vAlign w:val="center"/>
          </w:tcPr>
          <w:p w14:paraId="1D559D62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promedio</w:t>
            </w:r>
          </w:p>
        </w:tc>
      </w:tr>
      <w:tr w:rsidR="00940688" w14:paraId="16F123C9" w14:textId="77777777" w:rsidTr="0B49F9E0">
        <w:trPr>
          <w:trHeight w:val="281"/>
        </w:trPr>
        <w:tc>
          <w:tcPr>
            <w:tcW w:w="2197" w:type="dxa"/>
            <w:vAlign w:val="center"/>
          </w:tcPr>
          <w:p w14:paraId="68C6FF8B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Matías Verdugo</w:t>
            </w:r>
          </w:p>
        </w:tc>
        <w:tc>
          <w:tcPr>
            <w:tcW w:w="1522" w:type="dxa"/>
            <w:vAlign w:val="center"/>
          </w:tcPr>
          <w:p w14:paraId="35465C47" w14:textId="1E51DF3B" w:rsidR="00940688" w:rsidRDefault="00162EB4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4</w:t>
            </w:r>
            <w:r w:rsidR="00EB51C4">
              <w:t>.</w:t>
            </w:r>
            <w:r>
              <w:t>5</w:t>
            </w:r>
          </w:p>
        </w:tc>
        <w:tc>
          <w:tcPr>
            <w:tcW w:w="1860" w:type="dxa"/>
            <w:vAlign w:val="center"/>
          </w:tcPr>
          <w:p w14:paraId="674ECF08" w14:textId="3C5EF479" w:rsidR="00940688" w:rsidRDefault="00361D1E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7</w:t>
            </w:r>
          </w:p>
        </w:tc>
        <w:tc>
          <w:tcPr>
            <w:tcW w:w="1860" w:type="dxa"/>
            <w:vAlign w:val="center"/>
          </w:tcPr>
          <w:p w14:paraId="55694B6F" w14:textId="5F9E3B74" w:rsidR="00940688" w:rsidRDefault="004D2D42" w:rsidP="0B49F9E0">
            <w:pPr>
              <w:pStyle w:val="MTemaNormal"/>
              <w:spacing w:line="259" w:lineRule="auto"/>
              <w:ind w:left="0"/>
              <w:jc w:val="center"/>
            </w:pPr>
            <w:r>
              <w:t>170</w:t>
            </w:r>
          </w:p>
        </w:tc>
        <w:tc>
          <w:tcPr>
            <w:tcW w:w="1271" w:type="dxa"/>
            <w:vAlign w:val="center"/>
          </w:tcPr>
          <w:p w14:paraId="437FBFE2" w14:textId="2E622A24" w:rsidR="00940688" w:rsidRDefault="00B10F55" w:rsidP="00940688">
            <w:pPr>
              <w:pStyle w:val="MTemaNormal"/>
              <w:ind w:left="0"/>
              <w:jc w:val="center"/>
            </w:pPr>
            <w:r>
              <w:t>15,5</w:t>
            </w:r>
          </w:p>
        </w:tc>
      </w:tr>
      <w:tr w:rsidR="00940688" w14:paraId="7294DFC9" w14:textId="77777777" w:rsidTr="0B49F9E0">
        <w:trPr>
          <w:trHeight w:val="281"/>
        </w:trPr>
        <w:tc>
          <w:tcPr>
            <w:tcW w:w="2197" w:type="dxa"/>
            <w:vAlign w:val="center"/>
          </w:tcPr>
          <w:p w14:paraId="3BF691F6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Guillermo </w:t>
            </w:r>
            <w:proofErr w:type="spellStart"/>
            <w:r>
              <w:t>Coduri</w:t>
            </w:r>
            <w:proofErr w:type="spellEnd"/>
          </w:p>
        </w:tc>
        <w:tc>
          <w:tcPr>
            <w:tcW w:w="1522" w:type="dxa"/>
            <w:vAlign w:val="center"/>
          </w:tcPr>
          <w:p w14:paraId="7D4A7031" w14:textId="30A481A7" w:rsidR="00940688" w:rsidRDefault="009329E1" w:rsidP="0B49F9E0">
            <w:pPr>
              <w:pStyle w:val="MTemaNormal"/>
              <w:spacing w:line="259" w:lineRule="auto"/>
              <w:ind w:left="0"/>
              <w:jc w:val="center"/>
            </w:pPr>
            <w:r>
              <w:t>1</w:t>
            </w:r>
            <w:r w:rsidR="004D2D42">
              <w:t>5</w:t>
            </w:r>
          </w:p>
        </w:tc>
        <w:tc>
          <w:tcPr>
            <w:tcW w:w="1860" w:type="dxa"/>
            <w:vAlign w:val="center"/>
          </w:tcPr>
          <w:p w14:paraId="2BBF023C" w14:textId="069840EA" w:rsidR="00940688" w:rsidRDefault="004D2D42" w:rsidP="0B49F9E0">
            <w:pPr>
              <w:pStyle w:val="MTemaNormal"/>
              <w:spacing w:line="259" w:lineRule="auto"/>
              <w:ind w:left="0"/>
              <w:jc w:val="center"/>
            </w:pPr>
            <w:r>
              <w:t>16.5</w:t>
            </w:r>
          </w:p>
        </w:tc>
        <w:tc>
          <w:tcPr>
            <w:tcW w:w="1860" w:type="dxa"/>
            <w:vAlign w:val="center"/>
          </w:tcPr>
          <w:p w14:paraId="59C58A24" w14:textId="39C7EDC8" w:rsidR="00940688" w:rsidRDefault="004D2D42" w:rsidP="00940688">
            <w:pPr>
              <w:pStyle w:val="MTemaNormal"/>
              <w:ind w:left="0"/>
              <w:jc w:val="center"/>
            </w:pPr>
            <w:r>
              <w:t>205.5</w:t>
            </w:r>
          </w:p>
        </w:tc>
        <w:tc>
          <w:tcPr>
            <w:tcW w:w="1271" w:type="dxa"/>
            <w:vAlign w:val="center"/>
          </w:tcPr>
          <w:p w14:paraId="0A5178D3" w14:textId="7A1AA99A" w:rsidR="00940688" w:rsidRDefault="00B10F55" w:rsidP="00940688">
            <w:pPr>
              <w:pStyle w:val="MTemaNormal"/>
              <w:ind w:left="0"/>
              <w:jc w:val="center"/>
            </w:pPr>
            <w:r>
              <w:t>18,6</w:t>
            </w:r>
          </w:p>
        </w:tc>
      </w:tr>
      <w:tr w:rsidR="00940688" w14:paraId="708E2027" w14:textId="77777777" w:rsidTr="0B49F9E0">
        <w:trPr>
          <w:trHeight w:val="363"/>
        </w:trPr>
        <w:tc>
          <w:tcPr>
            <w:tcW w:w="2197" w:type="dxa"/>
            <w:vAlign w:val="center"/>
          </w:tcPr>
          <w:p w14:paraId="545A1782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  <w:tc>
          <w:tcPr>
            <w:tcW w:w="1522" w:type="dxa"/>
            <w:vAlign w:val="center"/>
          </w:tcPr>
          <w:p w14:paraId="1F44A8E0" w14:textId="71149252" w:rsidR="00940688" w:rsidRDefault="00EB51C4" w:rsidP="00940688">
            <w:pPr>
              <w:pStyle w:val="MTemaNormal"/>
              <w:ind w:left="0"/>
              <w:jc w:val="center"/>
            </w:pPr>
            <w:r>
              <w:t>16</w:t>
            </w:r>
          </w:p>
        </w:tc>
        <w:tc>
          <w:tcPr>
            <w:tcW w:w="1860" w:type="dxa"/>
            <w:vAlign w:val="center"/>
          </w:tcPr>
          <w:p w14:paraId="280F5A44" w14:textId="648A65C5" w:rsidR="00940688" w:rsidRDefault="008719CC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6</w:t>
            </w:r>
          </w:p>
        </w:tc>
        <w:tc>
          <w:tcPr>
            <w:tcW w:w="1860" w:type="dxa"/>
            <w:vAlign w:val="center"/>
          </w:tcPr>
          <w:p w14:paraId="7006A1B7" w14:textId="22AA5763" w:rsidR="00940688" w:rsidRDefault="004D2D42" w:rsidP="00940688">
            <w:pPr>
              <w:pStyle w:val="MTemaNormal"/>
              <w:ind w:left="0"/>
              <w:jc w:val="center"/>
            </w:pPr>
            <w:r>
              <w:t>187</w:t>
            </w:r>
          </w:p>
        </w:tc>
        <w:tc>
          <w:tcPr>
            <w:tcW w:w="1271" w:type="dxa"/>
            <w:vAlign w:val="center"/>
          </w:tcPr>
          <w:p w14:paraId="4976E077" w14:textId="013FEFA1" w:rsidR="00940688" w:rsidRDefault="008719CC" w:rsidP="00940688">
            <w:pPr>
              <w:pStyle w:val="MTemaNormal"/>
              <w:ind w:left="0"/>
              <w:jc w:val="center"/>
            </w:pPr>
            <w:r>
              <w:t>17</w:t>
            </w:r>
          </w:p>
        </w:tc>
      </w:tr>
      <w:tr w:rsidR="00940688" w14:paraId="6E07F2F5" w14:textId="77777777" w:rsidTr="0B49F9E0">
        <w:tc>
          <w:tcPr>
            <w:tcW w:w="2197" w:type="dxa"/>
            <w:vAlign w:val="center"/>
          </w:tcPr>
          <w:p w14:paraId="177459BA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Fabián </w:t>
            </w:r>
            <w:proofErr w:type="spellStart"/>
            <w:r>
              <w:t>Rydel</w:t>
            </w:r>
            <w:proofErr w:type="spellEnd"/>
          </w:p>
        </w:tc>
        <w:tc>
          <w:tcPr>
            <w:tcW w:w="1522" w:type="dxa"/>
            <w:vAlign w:val="center"/>
          </w:tcPr>
          <w:p w14:paraId="65A2FB3A" w14:textId="58BD156F" w:rsidR="00940688" w:rsidRDefault="004D2D42" w:rsidP="00940688">
            <w:pPr>
              <w:pStyle w:val="MTemaNormal"/>
              <w:ind w:left="0"/>
              <w:jc w:val="center"/>
            </w:pPr>
            <w:r>
              <w:t>19</w:t>
            </w:r>
          </w:p>
        </w:tc>
        <w:tc>
          <w:tcPr>
            <w:tcW w:w="1860" w:type="dxa"/>
            <w:vAlign w:val="center"/>
          </w:tcPr>
          <w:p w14:paraId="388CC4ED" w14:textId="6FA2C283" w:rsidR="00940688" w:rsidRDefault="00EB51C4" w:rsidP="0B49F9E0">
            <w:pPr>
              <w:pStyle w:val="MTemaNormal"/>
              <w:spacing w:line="259" w:lineRule="auto"/>
              <w:ind w:left="0"/>
              <w:jc w:val="center"/>
            </w:pPr>
            <w:r>
              <w:t>23</w:t>
            </w:r>
          </w:p>
        </w:tc>
        <w:tc>
          <w:tcPr>
            <w:tcW w:w="1860" w:type="dxa"/>
            <w:vAlign w:val="center"/>
          </w:tcPr>
          <w:p w14:paraId="0B6B7E4F" w14:textId="788676B0" w:rsidR="00940688" w:rsidRDefault="000B5174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91</w:t>
            </w:r>
            <w:r w:rsidR="00A77DDE">
              <w:t>,5</w:t>
            </w:r>
          </w:p>
        </w:tc>
        <w:tc>
          <w:tcPr>
            <w:tcW w:w="1271" w:type="dxa"/>
            <w:vAlign w:val="center"/>
          </w:tcPr>
          <w:p w14:paraId="35D957BE" w14:textId="26B58BBE" w:rsidR="00940688" w:rsidRDefault="00B10F55" w:rsidP="00940688">
            <w:pPr>
              <w:pStyle w:val="MTemaNormal"/>
              <w:ind w:left="0"/>
              <w:jc w:val="center"/>
            </w:pPr>
            <w:r>
              <w:t>17,3</w:t>
            </w:r>
          </w:p>
        </w:tc>
      </w:tr>
      <w:tr w:rsidR="00940688" w14:paraId="4A756BF0" w14:textId="77777777" w:rsidTr="0B49F9E0">
        <w:tc>
          <w:tcPr>
            <w:tcW w:w="2197" w:type="dxa"/>
            <w:vAlign w:val="center"/>
          </w:tcPr>
          <w:p w14:paraId="4200802A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Jimena </w:t>
            </w:r>
            <w:proofErr w:type="spellStart"/>
            <w:r>
              <w:t>Campiotti</w:t>
            </w:r>
            <w:proofErr w:type="spellEnd"/>
          </w:p>
        </w:tc>
        <w:tc>
          <w:tcPr>
            <w:tcW w:w="1522" w:type="dxa"/>
            <w:vAlign w:val="center"/>
          </w:tcPr>
          <w:p w14:paraId="2841991C" w14:textId="37CCC599" w:rsidR="00940688" w:rsidRDefault="0B49F9E0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9</w:t>
            </w:r>
          </w:p>
        </w:tc>
        <w:tc>
          <w:tcPr>
            <w:tcW w:w="1860" w:type="dxa"/>
            <w:vAlign w:val="center"/>
          </w:tcPr>
          <w:p w14:paraId="779B9671" w14:textId="0AADE002" w:rsidR="00940688" w:rsidRDefault="006618DA" w:rsidP="0B49F9E0">
            <w:pPr>
              <w:pStyle w:val="MTemaNormal"/>
              <w:spacing w:line="259" w:lineRule="auto"/>
              <w:ind w:left="0"/>
              <w:jc w:val="center"/>
            </w:pPr>
            <w:r>
              <w:t>2</w:t>
            </w:r>
            <w:r w:rsidR="004D2D42">
              <w:t>0</w:t>
            </w:r>
          </w:p>
        </w:tc>
        <w:tc>
          <w:tcPr>
            <w:tcW w:w="1860" w:type="dxa"/>
            <w:vAlign w:val="center"/>
          </w:tcPr>
          <w:p w14:paraId="26E77400" w14:textId="057AA948" w:rsidR="00940688" w:rsidRDefault="0B49F9E0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9</w:t>
            </w:r>
            <w:r w:rsidR="008E53F6">
              <w:t>5</w:t>
            </w:r>
            <w:r>
              <w:t>,5</w:t>
            </w:r>
          </w:p>
        </w:tc>
        <w:tc>
          <w:tcPr>
            <w:tcW w:w="1271" w:type="dxa"/>
            <w:vAlign w:val="center"/>
          </w:tcPr>
          <w:p w14:paraId="1859DCB9" w14:textId="388C456A" w:rsidR="00940688" w:rsidRDefault="000B5174" w:rsidP="00940688">
            <w:pPr>
              <w:pStyle w:val="MTemaNormal"/>
              <w:ind w:left="0"/>
              <w:jc w:val="center"/>
            </w:pPr>
            <w:r>
              <w:t>17</w:t>
            </w:r>
            <w:r w:rsidR="008E53F6">
              <w:t>.</w:t>
            </w:r>
            <w:r w:rsidR="00B10F55">
              <w:t>7</w:t>
            </w:r>
          </w:p>
        </w:tc>
      </w:tr>
      <w:tr w:rsidR="00940688" w14:paraId="6016C907" w14:textId="77777777" w:rsidTr="0B49F9E0">
        <w:tc>
          <w:tcPr>
            <w:tcW w:w="2197" w:type="dxa"/>
            <w:vAlign w:val="center"/>
          </w:tcPr>
          <w:p w14:paraId="15BAC203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Guzmán Perera</w:t>
            </w:r>
          </w:p>
        </w:tc>
        <w:tc>
          <w:tcPr>
            <w:tcW w:w="1522" w:type="dxa"/>
            <w:vAlign w:val="center"/>
          </w:tcPr>
          <w:p w14:paraId="38B1AF2D" w14:textId="36D31930" w:rsidR="00940688" w:rsidRDefault="009329E1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5</w:t>
            </w:r>
          </w:p>
        </w:tc>
        <w:tc>
          <w:tcPr>
            <w:tcW w:w="1860" w:type="dxa"/>
            <w:vAlign w:val="center"/>
          </w:tcPr>
          <w:p w14:paraId="139A3322" w14:textId="110FB61A" w:rsidR="00940688" w:rsidRDefault="0073535E" w:rsidP="0B49F9E0">
            <w:pPr>
              <w:pStyle w:val="MTemaNormal"/>
              <w:spacing w:line="259" w:lineRule="auto"/>
              <w:ind w:left="0"/>
              <w:jc w:val="center"/>
            </w:pPr>
            <w:r>
              <w:t>20</w:t>
            </w:r>
          </w:p>
        </w:tc>
        <w:tc>
          <w:tcPr>
            <w:tcW w:w="1860" w:type="dxa"/>
            <w:vAlign w:val="center"/>
          </w:tcPr>
          <w:p w14:paraId="1DA85467" w14:textId="6B8087F9" w:rsidR="00940688" w:rsidRDefault="0B49F9E0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90</w:t>
            </w:r>
          </w:p>
        </w:tc>
        <w:tc>
          <w:tcPr>
            <w:tcW w:w="1271" w:type="dxa"/>
            <w:vAlign w:val="center"/>
          </w:tcPr>
          <w:p w14:paraId="5DBABDF8" w14:textId="5C586E42" w:rsidR="00940688" w:rsidRDefault="008E53F6" w:rsidP="00940688">
            <w:pPr>
              <w:pStyle w:val="MTemaNormal"/>
              <w:ind w:left="0"/>
              <w:jc w:val="center"/>
            </w:pPr>
            <w:r>
              <w:t>17</w:t>
            </w:r>
            <w:r w:rsidR="00B10F55">
              <w:t>,3</w:t>
            </w:r>
          </w:p>
        </w:tc>
      </w:tr>
      <w:tr w:rsidR="00940688" w14:paraId="12225540" w14:textId="77777777" w:rsidTr="0B49F9E0">
        <w:tc>
          <w:tcPr>
            <w:tcW w:w="2197" w:type="dxa"/>
            <w:vAlign w:val="center"/>
          </w:tcPr>
          <w:p w14:paraId="652B0DFF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Marcelo </w:t>
            </w:r>
            <w:proofErr w:type="spellStart"/>
            <w:r>
              <w:t>Rydel</w:t>
            </w:r>
            <w:proofErr w:type="spellEnd"/>
          </w:p>
        </w:tc>
        <w:tc>
          <w:tcPr>
            <w:tcW w:w="1522" w:type="dxa"/>
            <w:vAlign w:val="center"/>
          </w:tcPr>
          <w:p w14:paraId="3FC4E486" w14:textId="07DB710A" w:rsidR="00940688" w:rsidRDefault="006618DA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3</w:t>
            </w:r>
          </w:p>
        </w:tc>
        <w:tc>
          <w:tcPr>
            <w:tcW w:w="1860" w:type="dxa"/>
            <w:vAlign w:val="center"/>
          </w:tcPr>
          <w:p w14:paraId="7F7FD04D" w14:textId="2C62DD52" w:rsidR="00940688" w:rsidRDefault="004D2D42" w:rsidP="0B49F9E0">
            <w:pPr>
              <w:pStyle w:val="MTemaNormal"/>
              <w:spacing w:line="259" w:lineRule="auto"/>
              <w:ind w:left="0"/>
              <w:jc w:val="center"/>
            </w:pPr>
            <w:r>
              <w:t>16</w:t>
            </w:r>
          </w:p>
        </w:tc>
        <w:tc>
          <w:tcPr>
            <w:tcW w:w="1860" w:type="dxa"/>
            <w:vAlign w:val="center"/>
          </w:tcPr>
          <w:p w14:paraId="65672231" w14:textId="34CDB75B" w:rsidR="00940688" w:rsidRDefault="0B49F9E0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80</w:t>
            </w:r>
            <w:r w:rsidR="00A77DDE">
              <w:t>,5</w:t>
            </w:r>
          </w:p>
        </w:tc>
        <w:tc>
          <w:tcPr>
            <w:tcW w:w="1271" w:type="dxa"/>
            <w:vAlign w:val="center"/>
          </w:tcPr>
          <w:p w14:paraId="40979455" w14:textId="07DD112F" w:rsidR="00940688" w:rsidRDefault="008E53F6" w:rsidP="00940688">
            <w:pPr>
              <w:pStyle w:val="MTemaNormal"/>
              <w:ind w:left="0"/>
              <w:jc w:val="center"/>
            </w:pPr>
            <w:r>
              <w:t>16,4</w:t>
            </w:r>
          </w:p>
        </w:tc>
      </w:tr>
      <w:tr w:rsidR="00940688" w14:paraId="039658AF" w14:textId="77777777" w:rsidTr="0B49F9E0">
        <w:tc>
          <w:tcPr>
            <w:tcW w:w="2197" w:type="dxa"/>
            <w:vAlign w:val="center"/>
          </w:tcPr>
          <w:p w14:paraId="4A2D3FF5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Francisco Cabrera</w:t>
            </w:r>
          </w:p>
        </w:tc>
        <w:tc>
          <w:tcPr>
            <w:tcW w:w="1522" w:type="dxa"/>
            <w:vAlign w:val="center"/>
          </w:tcPr>
          <w:p w14:paraId="44FB6D53" w14:textId="3ECAF9B2" w:rsidR="00940688" w:rsidRDefault="004D2D42" w:rsidP="00940688">
            <w:pPr>
              <w:pStyle w:val="MTemaNormal"/>
              <w:ind w:left="0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7C9DE263" w14:textId="4636357B" w:rsidR="00940688" w:rsidRDefault="004D2D42" w:rsidP="00940688">
            <w:pPr>
              <w:pStyle w:val="MTemaNormal"/>
              <w:ind w:left="0"/>
              <w:jc w:val="center"/>
            </w:pPr>
            <w:r>
              <w:t>24</w:t>
            </w:r>
          </w:p>
        </w:tc>
        <w:tc>
          <w:tcPr>
            <w:tcW w:w="1860" w:type="dxa"/>
            <w:vAlign w:val="center"/>
          </w:tcPr>
          <w:p w14:paraId="5002FCFB" w14:textId="76E0152D" w:rsidR="00940688" w:rsidRDefault="000B5174" w:rsidP="0B49F9E0">
            <w:pPr>
              <w:pStyle w:val="MTemaNormal"/>
              <w:spacing w:line="259" w:lineRule="auto"/>
              <w:ind w:left="0"/>
              <w:jc w:val="center"/>
            </w:pPr>
            <w:r>
              <w:t>1</w:t>
            </w:r>
            <w:r w:rsidR="004D2D42">
              <w:t>90</w:t>
            </w:r>
            <w:r w:rsidR="00A77DDE">
              <w:t>,5</w:t>
            </w:r>
          </w:p>
        </w:tc>
        <w:tc>
          <w:tcPr>
            <w:tcW w:w="1271" w:type="dxa"/>
            <w:vAlign w:val="center"/>
          </w:tcPr>
          <w:p w14:paraId="1DAFFD55" w14:textId="5657C453" w:rsidR="00940688" w:rsidRDefault="008E53F6" w:rsidP="00940688">
            <w:pPr>
              <w:pStyle w:val="MTemaNormal"/>
              <w:ind w:left="0"/>
              <w:jc w:val="center"/>
            </w:pPr>
            <w:r>
              <w:t>1</w:t>
            </w:r>
            <w:r w:rsidR="00B10F55">
              <w:t>7</w:t>
            </w:r>
            <w:r>
              <w:t>,</w:t>
            </w:r>
            <w:r w:rsidR="00B10F55">
              <w:t>3</w:t>
            </w:r>
          </w:p>
        </w:tc>
      </w:tr>
      <w:tr w:rsidR="00940688" w14:paraId="4AA7F0BE" w14:textId="77777777" w:rsidTr="0B49F9E0">
        <w:tc>
          <w:tcPr>
            <w:tcW w:w="2197" w:type="dxa"/>
            <w:vAlign w:val="center"/>
          </w:tcPr>
          <w:p w14:paraId="39D4EAE5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Mario </w:t>
            </w:r>
            <w:proofErr w:type="spellStart"/>
            <w:r>
              <w:t>Saul</w:t>
            </w:r>
            <w:proofErr w:type="spellEnd"/>
          </w:p>
        </w:tc>
        <w:tc>
          <w:tcPr>
            <w:tcW w:w="1522" w:type="dxa"/>
            <w:vAlign w:val="center"/>
          </w:tcPr>
          <w:p w14:paraId="38442B4F" w14:textId="2F8D6D05" w:rsidR="00940688" w:rsidRDefault="0073535E" w:rsidP="0B49F9E0">
            <w:pPr>
              <w:pStyle w:val="MTemaNormal"/>
              <w:spacing w:line="259" w:lineRule="auto"/>
              <w:ind w:left="0"/>
              <w:jc w:val="center"/>
            </w:pPr>
            <w:r>
              <w:t>14</w:t>
            </w:r>
          </w:p>
        </w:tc>
        <w:tc>
          <w:tcPr>
            <w:tcW w:w="1860" w:type="dxa"/>
            <w:vAlign w:val="center"/>
          </w:tcPr>
          <w:p w14:paraId="2A3E408E" w14:textId="25206FE0" w:rsidR="00940688" w:rsidRDefault="006618DA" w:rsidP="0B49F9E0">
            <w:pPr>
              <w:pStyle w:val="MTemaNormal"/>
              <w:spacing w:line="259" w:lineRule="auto"/>
              <w:ind w:left="0"/>
              <w:jc w:val="center"/>
            </w:pPr>
            <w:r>
              <w:t>17</w:t>
            </w:r>
            <w:r w:rsidR="004D2D42">
              <w:t>.5</w:t>
            </w:r>
          </w:p>
        </w:tc>
        <w:tc>
          <w:tcPr>
            <w:tcW w:w="1860" w:type="dxa"/>
            <w:vAlign w:val="center"/>
          </w:tcPr>
          <w:p w14:paraId="313F4CAC" w14:textId="4FCA4A96" w:rsidR="00940688" w:rsidRDefault="00866210" w:rsidP="0B49F9E0">
            <w:pPr>
              <w:pStyle w:val="MTemaNormal"/>
              <w:spacing w:line="259" w:lineRule="auto"/>
              <w:ind w:left="0"/>
              <w:jc w:val="center"/>
            </w:pPr>
            <w:r>
              <w:t>1</w:t>
            </w:r>
            <w:r w:rsidR="004D2D42">
              <w:t>67.5</w:t>
            </w:r>
          </w:p>
        </w:tc>
        <w:tc>
          <w:tcPr>
            <w:tcW w:w="1271" w:type="dxa"/>
            <w:vAlign w:val="center"/>
          </w:tcPr>
          <w:p w14:paraId="646D2817" w14:textId="58CD12F5" w:rsidR="00940688" w:rsidRDefault="008E53F6" w:rsidP="00940688">
            <w:pPr>
              <w:pStyle w:val="MTemaNormal"/>
              <w:ind w:left="0"/>
              <w:jc w:val="center"/>
            </w:pPr>
            <w:r>
              <w:t>15</w:t>
            </w:r>
            <w:r w:rsidR="00B10F55">
              <w:t>,2</w:t>
            </w:r>
          </w:p>
        </w:tc>
      </w:tr>
      <w:tr w:rsidR="00940688" w14:paraId="167B5BFB" w14:textId="77777777" w:rsidTr="0B49F9E0">
        <w:tc>
          <w:tcPr>
            <w:tcW w:w="2197" w:type="dxa"/>
            <w:vAlign w:val="center"/>
          </w:tcPr>
          <w:p w14:paraId="27CB8291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Martina De Luca</w:t>
            </w:r>
          </w:p>
        </w:tc>
        <w:tc>
          <w:tcPr>
            <w:tcW w:w="1522" w:type="dxa"/>
            <w:vAlign w:val="center"/>
          </w:tcPr>
          <w:p w14:paraId="455CAA79" w14:textId="1E8E39EA" w:rsidR="00940688" w:rsidRDefault="004D2D42" w:rsidP="00940688">
            <w:pPr>
              <w:pStyle w:val="MTemaNormal"/>
              <w:ind w:left="0"/>
              <w:jc w:val="center"/>
            </w:pPr>
            <w:r>
              <w:t>18</w:t>
            </w:r>
          </w:p>
        </w:tc>
        <w:tc>
          <w:tcPr>
            <w:tcW w:w="1860" w:type="dxa"/>
            <w:vAlign w:val="center"/>
          </w:tcPr>
          <w:p w14:paraId="0F04CDD6" w14:textId="509709CF" w:rsidR="00940688" w:rsidRDefault="004D2D42" w:rsidP="0B49F9E0">
            <w:pPr>
              <w:pStyle w:val="MTemaNormal"/>
              <w:spacing w:line="259" w:lineRule="auto"/>
              <w:ind w:left="0"/>
              <w:jc w:val="center"/>
            </w:pPr>
            <w:r>
              <w:t>17</w:t>
            </w:r>
          </w:p>
        </w:tc>
        <w:tc>
          <w:tcPr>
            <w:tcW w:w="1860" w:type="dxa"/>
            <w:vAlign w:val="center"/>
          </w:tcPr>
          <w:p w14:paraId="4659311B" w14:textId="1EA89DED" w:rsidR="00940688" w:rsidRDefault="004D2D42" w:rsidP="00940688">
            <w:pPr>
              <w:pStyle w:val="MTemaNormal"/>
              <w:ind w:left="0"/>
              <w:jc w:val="center"/>
            </w:pPr>
            <w:r>
              <w:t>170</w:t>
            </w:r>
          </w:p>
        </w:tc>
        <w:tc>
          <w:tcPr>
            <w:tcW w:w="1271" w:type="dxa"/>
            <w:vAlign w:val="center"/>
          </w:tcPr>
          <w:p w14:paraId="66BDB2A5" w14:textId="419BCC30" w:rsidR="00940688" w:rsidRDefault="008E53F6" w:rsidP="00940688">
            <w:pPr>
              <w:pStyle w:val="MTemaNormal"/>
              <w:ind w:left="0"/>
              <w:jc w:val="center"/>
            </w:pPr>
            <w:r>
              <w:t>15,</w:t>
            </w:r>
            <w:r w:rsidR="00B10F55">
              <w:t>5</w:t>
            </w:r>
          </w:p>
        </w:tc>
      </w:tr>
      <w:tr w:rsidR="00940688" w14:paraId="3AA10F06" w14:textId="77777777" w:rsidTr="0B49F9E0">
        <w:tc>
          <w:tcPr>
            <w:tcW w:w="2197" w:type="dxa"/>
            <w:vAlign w:val="center"/>
          </w:tcPr>
          <w:p w14:paraId="15845F36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Matías Heredia</w:t>
            </w:r>
          </w:p>
        </w:tc>
        <w:tc>
          <w:tcPr>
            <w:tcW w:w="1522" w:type="dxa"/>
            <w:vAlign w:val="center"/>
          </w:tcPr>
          <w:p w14:paraId="124568D8" w14:textId="06DA858B" w:rsidR="00940688" w:rsidRDefault="004D2D42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0BD3F23A" w14:textId="3A6EE004" w:rsidR="00940688" w:rsidRDefault="004D2D42" w:rsidP="00940688">
            <w:pPr>
              <w:pStyle w:val="MTemaNormal"/>
              <w:ind w:left="0"/>
              <w:jc w:val="center"/>
            </w:pPr>
            <w:r>
              <w:t>16</w:t>
            </w:r>
          </w:p>
        </w:tc>
        <w:tc>
          <w:tcPr>
            <w:tcW w:w="1860" w:type="dxa"/>
            <w:vAlign w:val="center"/>
          </w:tcPr>
          <w:p w14:paraId="5D0040AF" w14:textId="34AB165B" w:rsidR="00940688" w:rsidRPr="006065A0" w:rsidRDefault="00866210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90</w:t>
            </w:r>
            <w:r>
              <w:t>,5</w:t>
            </w:r>
          </w:p>
        </w:tc>
        <w:tc>
          <w:tcPr>
            <w:tcW w:w="1271" w:type="dxa"/>
            <w:vAlign w:val="center"/>
          </w:tcPr>
          <w:p w14:paraId="6DBE5A74" w14:textId="20F46630" w:rsidR="00940688" w:rsidRDefault="00866210" w:rsidP="00940688">
            <w:pPr>
              <w:pStyle w:val="MTemaNormal"/>
              <w:ind w:left="0"/>
              <w:jc w:val="center"/>
            </w:pPr>
            <w:r>
              <w:t>17</w:t>
            </w:r>
            <w:r w:rsidR="008E53F6">
              <w:t>,</w:t>
            </w:r>
            <w:r w:rsidR="00B10F55">
              <w:t>3</w:t>
            </w:r>
          </w:p>
        </w:tc>
      </w:tr>
      <w:tr w:rsidR="00940688" w14:paraId="550C39F2" w14:textId="77777777" w:rsidTr="0B49F9E0">
        <w:tc>
          <w:tcPr>
            <w:tcW w:w="2197" w:type="dxa"/>
            <w:vAlign w:val="center"/>
          </w:tcPr>
          <w:p w14:paraId="4FCA2ED2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Juan </w:t>
            </w:r>
            <w:proofErr w:type="spellStart"/>
            <w:r>
              <w:t>Carriquiry</w:t>
            </w:r>
            <w:proofErr w:type="spellEnd"/>
          </w:p>
        </w:tc>
        <w:tc>
          <w:tcPr>
            <w:tcW w:w="1522" w:type="dxa"/>
            <w:vAlign w:val="center"/>
          </w:tcPr>
          <w:p w14:paraId="1A731FBC" w14:textId="769D97E3" w:rsidR="00940688" w:rsidRDefault="006618DA" w:rsidP="00940688">
            <w:pPr>
              <w:pStyle w:val="MTemaNormal"/>
              <w:ind w:left="0"/>
              <w:jc w:val="center"/>
            </w:pPr>
            <w:r>
              <w:t>18</w:t>
            </w:r>
          </w:p>
        </w:tc>
        <w:tc>
          <w:tcPr>
            <w:tcW w:w="1860" w:type="dxa"/>
            <w:vAlign w:val="center"/>
          </w:tcPr>
          <w:p w14:paraId="4D9522EC" w14:textId="79BFA5A7" w:rsidR="00940688" w:rsidRDefault="004D2D42" w:rsidP="0B49F9E0">
            <w:pPr>
              <w:pStyle w:val="MTemaNormal"/>
              <w:spacing w:line="259" w:lineRule="auto"/>
              <w:ind w:left="0"/>
              <w:jc w:val="center"/>
            </w:pPr>
            <w:r>
              <w:t>14</w:t>
            </w:r>
          </w:p>
        </w:tc>
        <w:tc>
          <w:tcPr>
            <w:tcW w:w="1860" w:type="dxa"/>
            <w:vAlign w:val="center"/>
          </w:tcPr>
          <w:p w14:paraId="6D699757" w14:textId="1B976093" w:rsidR="00940688" w:rsidRPr="006065A0" w:rsidRDefault="001262B8" w:rsidP="0B49F9E0">
            <w:pPr>
              <w:pStyle w:val="MTemaNormal"/>
              <w:spacing w:line="259" w:lineRule="auto"/>
              <w:ind w:left="0"/>
              <w:jc w:val="center"/>
            </w:pPr>
            <w:r>
              <w:t>1</w:t>
            </w:r>
            <w:r w:rsidR="004D2D42">
              <w:t>86</w:t>
            </w:r>
            <w:r w:rsidR="0B49F9E0">
              <w:t>,5</w:t>
            </w:r>
          </w:p>
        </w:tc>
        <w:tc>
          <w:tcPr>
            <w:tcW w:w="1271" w:type="dxa"/>
            <w:vAlign w:val="center"/>
          </w:tcPr>
          <w:p w14:paraId="06DFDC1F" w14:textId="006D8A80" w:rsidR="00940688" w:rsidRDefault="00301D05" w:rsidP="00940688">
            <w:pPr>
              <w:pStyle w:val="MTemaNormal"/>
              <w:ind w:left="0"/>
              <w:jc w:val="center"/>
            </w:pPr>
            <w:r>
              <w:t>17</w:t>
            </w:r>
          </w:p>
        </w:tc>
      </w:tr>
      <w:tr w:rsidR="00940688" w14:paraId="0864389D" w14:textId="77777777" w:rsidTr="0B49F9E0">
        <w:tc>
          <w:tcPr>
            <w:tcW w:w="2197" w:type="dxa"/>
            <w:vAlign w:val="center"/>
          </w:tcPr>
          <w:p w14:paraId="5117EAF4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Federico Acevedo</w:t>
            </w:r>
          </w:p>
        </w:tc>
        <w:tc>
          <w:tcPr>
            <w:tcW w:w="1522" w:type="dxa"/>
            <w:vAlign w:val="center"/>
          </w:tcPr>
          <w:p w14:paraId="1D9D7E04" w14:textId="0A97B6D5" w:rsidR="00940688" w:rsidRDefault="004D2D42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3DF81E18" w14:textId="1CFC4277" w:rsidR="00940688" w:rsidRDefault="004D2D42" w:rsidP="00940688">
            <w:pPr>
              <w:pStyle w:val="MTemaNormal"/>
              <w:ind w:left="0"/>
              <w:jc w:val="center"/>
            </w:pPr>
            <w:r>
              <w:t>14</w:t>
            </w:r>
          </w:p>
        </w:tc>
        <w:tc>
          <w:tcPr>
            <w:tcW w:w="1860" w:type="dxa"/>
            <w:vAlign w:val="center"/>
          </w:tcPr>
          <w:p w14:paraId="72A752DC" w14:textId="59C11E8A" w:rsidR="00940688" w:rsidRPr="006065A0" w:rsidRDefault="0B49F9E0" w:rsidP="00940688">
            <w:pPr>
              <w:pStyle w:val="MTemaNormal"/>
              <w:ind w:left="0"/>
              <w:jc w:val="center"/>
            </w:pPr>
            <w:r>
              <w:t>1</w:t>
            </w:r>
            <w:r w:rsidR="004D2D42">
              <w:t>93</w:t>
            </w:r>
          </w:p>
        </w:tc>
        <w:tc>
          <w:tcPr>
            <w:tcW w:w="1271" w:type="dxa"/>
            <w:vAlign w:val="center"/>
          </w:tcPr>
          <w:p w14:paraId="1822C174" w14:textId="44290303" w:rsidR="00940688" w:rsidRDefault="00301D05" w:rsidP="00940688">
            <w:pPr>
              <w:pStyle w:val="MTemaNormal"/>
              <w:ind w:left="0"/>
              <w:jc w:val="center"/>
            </w:pPr>
            <w:r>
              <w:t>17,</w:t>
            </w:r>
            <w:r w:rsidR="00B10F55">
              <w:t>5</w:t>
            </w:r>
          </w:p>
        </w:tc>
      </w:tr>
    </w:tbl>
    <w:p w14:paraId="07DC9EBA" w14:textId="7BFE32C1" w:rsidR="0042645C" w:rsidRDefault="0042645C">
      <w:pPr>
        <w:pStyle w:val="MTemaNormal"/>
      </w:pPr>
    </w:p>
    <w:p w14:paraId="61EE1604" w14:textId="1C97A85C" w:rsidR="003D1689" w:rsidRDefault="003D1689">
      <w:pPr>
        <w:pStyle w:val="MTemaNormal"/>
      </w:pPr>
    </w:p>
    <w:p w14:paraId="1F6705AF" w14:textId="708A175A" w:rsidR="00E34983" w:rsidRDefault="002054CF" w:rsidP="00FD06C6">
      <w:pPr>
        <w:pStyle w:val="MTemaNormal"/>
        <w:jc w:val="center"/>
      </w:pPr>
      <w:r>
        <w:rPr>
          <w:noProof/>
          <w:lang w:val="es-419" w:eastAsia="es-419"/>
        </w:rPr>
        <w:drawing>
          <wp:inline distT="0" distB="0" distL="0" distR="0" wp14:anchorId="7CAECAC8" wp14:editId="4EC8F170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CAA9D5A" w14:textId="77777777" w:rsidR="0069346E" w:rsidRDefault="0069346E">
      <w:pPr>
        <w:pStyle w:val="MTemaNormal"/>
      </w:pPr>
    </w:p>
    <w:p w14:paraId="6FC0B8E8" w14:textId="208E5C9B" w:rsidR="00940688" w:rsidRDefault="007C7420" w:rsidP="008E6577">
      <w:pPr>
        <w:pStyle w:val="MTema3"/>
      </w:pPr>
      <w:bookmarkStart w:id="7" w:name="_Toc269576798"/>
      <w:r>
        <w:t>Esfuerzo por disciplina</w:t>
      </w:r>
      <w:bookmarkEnd w:id="7"/>
    </w:p>
    <w:p w14:paraId="108358F7" w14:textId="77777777" w:rsidR="0069346E" w:rsidRPr="0069346E" w:rsidRDefault="0069346E" w:rsidP="0069346E">
      <w:pPr>
        <w:pStyle w:val="MTemaNormal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2703"/>
        <w:gridCol w:w="2703"/>
      </w:tblGrid>
      <w:tr w:rsidR="00940688" w14:paraId="75F38A1A" w14:textId="77777777" w:rsidTr="0B49F9E0">
        <w:trPr>
          <w:jc w:val="center"/>
        </w:trPr>
        <w:tc>
          <w:tcPr>
            <w:tcW w:w="2671" w:type="dxa"/>
            <w:shd w:val="clear" w:color="auto" w:fill="C0C0C0"/>
            <w:vAlign w:val="center"/>
          </w:tcPr>
          <w:p w14:paraId="4F828136" w14:textId="77777777" w:rsidR="00940688" w:rsidRDefault="00940688" w:rsidP="00940688">
            <w:pPr>
              <w:pStyle w:val="MTemaNormal"/>
              <w:ind w:left="0"/>
              <w:jc w:val="center"/>
              <w:rPr>
                <w:b/>
              </w:rPr>
            </w:pPr>
            <w:bookmarkStart w:id="8" w:name="_Toc514674359"/>
            <w:bookmarkStart w:id="9" w:name="_Toc514689465"/>
            <w:bookmarkStart w:id="10" w:name="_Toc269576799"/>
            <w:r>
              <w:rPr>
                <w:b/>
              </w:rPr>
              <w:t>Línea de trabajo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5CA3C1DE" w14:textId="77777777" w:rsidR="00940688" w:rsidRDefault="00940688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115145E8" w14:textId="77777777" w:rsidR="00940688" w:rsidRDefault="00940688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</w:tr>
      <w:tr w:rsidR="00940688" w14:paraId="08BC27BA" w14:textId="77777777" w:rsidTr="0B49F9E0">
        <w:trPr>
          <w:jc w:val="center"/>
        </w:trPr>
        <w:tc>
          <w:tcPr>
            <w:tcW w:w="2671" w:type="dxa"/>
          </w:tcPr>
          <w:p w14:paraId="1B0609D3" w14:textId="77777777" w:rsidR="00940688" w:rsidRDefault="00940688" w:rsidP="00A55642">
            <w:pPr>
              <w:pStyle w:val="MTemaNormal"/>
              <w:ind w:left="0"/>
            </w:pPr>
            <w:r>
              <w:t>Requerimientos</w:t>
            </w:r>
          </w:p>
        </w:tc>
        <w:tc>
          <w:tcPr>
            <w:tcW w:w="2703" w:type="dxa"/>
            <w:vAlign w:val="center"/>
          </w:tcPr>
          <w:p w14:paraId="51B3993A" w14:textId="58B6A847" w:rsidR="00940688" w:rsidRDefault="00F821C9" w:rsidP="00940688">
            <w:pPr>
              <w:pStyle w:val="MTemaNormal"/>
              <w:ind w:left="0"/>
              <w:jc w:val="center"/>
            </w:pPr>
            <w:r>
              <w:t>0</w:t>
            </w:r>
          </w:p>
        </w:tc>
        <w:tc>
          <w:tcPr>
            <w:tcW w:w="2703" w:type="dxa"/>
            <w:vAlign w:val="center"/>
          </w:tcPr>
          <w:p w14:paraId="720A1B09" w14:textId="5F3D6B48" w:rsidR="00940688" w:rsidRDefault="00F821C9" w:rsidP="00940688">
            <w:pPr>
              <w:pStyle w:val="MTemaNormal"/>
              <w:ind w:left="0"/>
              <w:jc w:val="center"/>
            </w:pPr>
            <w:r>
              <w:t>0</w:t>
            </w:r>
          </w:p>
        </w:tc>
      </w:tr>
      <w:tr w:rsidR="00940688" w14:paraId="5ADDEEFF" w14:textId="77777777" w:rsidTr="0B49F9E0">
        <w:trPr>
          <w:jc w:val="center"/>
        </w:trPr>
        <w:tc>
          <w:tcPr>
            <w:tcW w:w="2671" w:type="dxa"/>
          </w:tcPr>
          <w:p w14:paraId="354CBCFF" w14:textId="77777777" w:rsidR="00940688" w:rsidRDefault="00940688" w:rsidP="00A55642">
            <w:pPr>
              <w:pStyle w:val="MTemaNormal"/>
              <w:ind w:left="0"/>
            </w:pPr>
            <w:r>
              <w:t>Diseño</w:t>
            </w:r>
          </w:p>
        </w:tc>
        <w:tc>
          <w:tcPr>
            <w:tcW w:w="2703" w:type="dxa"/>
            <w:vAlign w:val="center"/>
          </w:tcPr>
          <w:p w14:paraId="5BFB65D7" w14:textId="433D1750" w:rsidR="00940688" w:rsidRDefault="00604221" w:rsidP="00940688">
            <w:pPr>
              <w:pStyle w:val="MTemaNormal"/>
              <w:ind w:left="0"/>
              <w:jc w:val="center"/>
            </w:pPr>
            <w:r>
              <w:t>0</w:t>
            </w:r>
          </w:p>
        </w:tc>
        <w:tc>
          <w:tcPr>
            <w:tcW w:w="2703" w:type="dxa"/>
            <w:vAlign w:val="center"/>
          </w:tcPr>
          <w:p w14:paraId="567ED5D3" w14:textId="063FFE32" w:rsidR="00940688" w:rsidRDefault="00604221" w:rsidP="00940688">
            <w:pPr>
              <w:pStyle w:val="MTemaNormal"/>
              <w:ind w:left="0"/>
              <w:jc w:val="center"/>
            </w:pPr>
            <w:r>
              <w:t>0</w:t>
            </w:r>
          </w:p>
        </w:tc>
      </w:tr>
      <w:tr w:rsidR="00940688" w14:paraId="3F060378" w14:textId="77777777" w:rsidTr="0B49F9E0">
        <w:trPr>
          <w:jc w:val="center"/>
        </w:trPr>
        <w:tc>
          <w:tcPr>
            <w:tcW w:w="2671" w:type="dxa"/>
          </w:tcPr>
          <w:p w14:paraId="0F268355" w14:textId="77777777" w:rsidR="00940688" w:rsidRDefault="00940688" w:rsidP="00A55642">
            <w:pPr>
              <w:pStyle w:val="MTemaNormal"/>
              <w:ind w:left="0"/>
            </w:pPr>
            <w:r>
              <w:t>Implementación</w:t>
            </w:r>
          </w:p>
        </w:tc>
        <w:tc>
          <w:tcPr>
            <w:tcW w:w="2703" w:type="dxa"/>
            <w:vAlign w:val="center"/>
          </w:tcPr>
          <w:p w14:paraId="53890D6C" w14:textId="0B510D61" w:rsidR="00940688" w:rsidRDefault="00DA6A01" w:rsidP="00940688">
            <w:pPr>
              <w:pStyle w:val="MTemaNormal"/>
              <w:ind w:left="0"/>
              <w:jc w:val="center"/>
            </w:pPr>
            <w:r>
              <w:t>1</w:t>
            </w:r>
            <w:r w:rsidR="00604221">
              <w:t>33</w:t>
            </w:r>
          </w:p>
        </w:tc>
        <w:tc>
          <w:tcPr>
            <w:tcW w:w="2703" w:type="dxa"/>
            <w:vAlign w:val="center"/>
          </w:tcPr>
          <w:p w14:paraId="4BD4D541" w14:textId="68DEB081" w:rsidR="00940688" w:rsidRDefault="00F821C9" w:rsidP="00940688">
            <w:pPr>
              <w:pStyle w:val="MTemaNormal"/>
              <w:ind w:left="0"/>
              <w:jc w:val="center"/>
            </w:pPr>
            <w:r>
              <w:t>1</w:t>
            </w:r>
            <w:r w:rsidR="00604221">
              <w:t>46</w:t>
            </w:r>
          </w:p>
        </w:tc>
      </w:tr>
      <w:tr w:rsidR="00940688" w14:paraId="72067CA4" w14:textId="77777777" w:rsidTr="0B49F9E0">
        <w:trPr>
          <w:jc w:val="center"/>
        </w:trPr>
        <w:tc>
          <w:tcPr>
            <w:tcW w:w="2671" w:type="dxa"/>
          </w:tcPr>
          <w:p w14:paraId="64BFD8CD" w14:textId="77777777" w:rsidR="00940688" w:rsidRDefault="00940688" w:rsidP="00A55642">
            <w:pPr>
              <w:pStyle w:val="MTemaNormal"/>
              <w:ind w:left="0"/>
            </w:pPr>
            <w:r>
              <w:t>Verificación</w:t>
            </w:r>
          </w:p>
        </w:tc>
        <w:tc>
          <w:tcPr>
            <w:tcW w:w="2703" w:type="dxa"/>
            <w:vAlign w:val="center"/>
          </w:tcPr>
          <w:p w14:paraId="2EED11E1" w14:textId="76CA1190" w:rsidR="00940688" w:rsidRDefault="00604221" w:rsidP="00940688">
            <w:pPr>
              <w:pStyle w:val="MTemaNormal"/>
              <w:ind w:left="0"/>
              <w:jc w:val="center"/>
            </w:pPr>
            <w:r>
              <w:t>37</w:t>
            </w:r>
          </w:p>
        </w:tc>
        <w:tc>
          <w:tcPr>
            <w:tcW w:w="2703" w:type="dxa"/>
            <w:vAlign w:val="center"/>
          </w:tcPr>
          <w:p w14:paraId="57D3C3AC" w14:textId="66139249" w:rsidR="00940688" w:rsidRDefault="00604221" w:rsidP="00940688">
            <w:pPr>
              <w:pStyle w:val="MTemaNormal"/>
              <w:ind w:left="0"/>
              <w:jc w:val="center"/>
            </w:pPr>
            <w:r>
              <w:t>43,5</w:t>
            </w:r>
          </w:p>
        </w:tc>
      </w:tr>
      <w:tr w:rsidR="00940688" w14:paraId="7263236B" w14:textId="77777777" w:rsidTr="0B49F9E0">
        <w:trPr>
          <w:jc w:val="center"/>
        </w:trPr>
        <w:tc>
          <w:tcPr>
            <w:tcW w:w="2671" w:type="dxa"/>
          </w:tcPr>
          <w:p w14:paraId="7DE893A3" w14:textId="77777777" w:rsidR="00940688" w:rsidRDefault="00940688" w:rsidP="00A55642">
            <w:pPr>
              <w:pStyle w:val="MTemaNormal"/>
              <w:ind w:left="0"/>
            </w:pPr>
            <w:r>
              <w:t>Implantación</w:t>
            </w:r>
          </w:p>
        </w:tc>
        <w:tc>
          <w:tcPr>
            <w:tcW w:w="2703" w:type="dxa"/>
            <w:vAlign w:val="center"/>
          </w:tcPr>
          <w:p w14:paraId="5E74E25A" w14:textId="11A9DE1C" w:rsidR="00940688" w:rsidRDefault="00604221" w:rsidP="00940688">
            <w:pPr>
              <w:pStyle w:val="MTemaNormal"/>
              <w:ind w:left="0"/>
              <w:jc w:val="center"/>
            </w:pPr>
            <w:r>
              <w:t>3</w:t>
            </w:r>
          </w:p>
        </w:tc>
        <w:tc>
          <w:tcPr>
            <w:tcW w:w="2703" w:type="dxa"/>
            <w:vAlign w:val="center"/>
          </w:tcPr>
          <w:p w14:paraId="451C8690" w14:textId="5E6618B9" w:rsidR="00940688" w:rsidRDefault="00604221" w:rsidP="00940688">
            <w:pPr>
              <w:pStyle w:val="MTemaNormal"/>
              <w:ind w:left="0"/>
              <w:jc w:val="center"/>
            </w:pPr>
            <w:r>
              <w:t>3</w:t>
            </w:r>
          </w:p>
        </w:tc>
      </w:tr>
      <w:tr w:rsidR="00940688" w14:paraId="152A0039" w14:textId="77777777" w:rsidTr="0B49F9E0">
        <w:trPr>
          <w:jc w:val="center"/>
        </w:trPr>
        <w:tc>
          <w:tcPr>
            <w:tcW w:w="2671" w:type="dxa"/>
          </w:tcPr>
          <w:p w14:paraId="6052A94B" w14:textId="77777777" w:rsidR="00940688" w:rsidRDefault="00940688" w:rsidP="00A55642">
            <w:pPr>
              <w:pStyle w:val="MTemaNormal"/>
              <w:ind w:left="0"/>
            </w:pPr>
            <w:r>
              <w:lastRenderedPageBreak/>
              <w:t>Gestión de SCM</w:t>
            </w:r>
          </w:p>
        </w:tc>
        <w:tc>
          <w:tcPr>
            <w:tcW w:w="2703" w:type="dxa"/>
            <w:vAlign w:val="center"/>
          </w:tcPr>
          <w:p w14:paraId="5E3591F6" w14:textId="57488F58" w:rsidR="00940688" w:rsidRDefault="00604221" w:rsidP="00940688">
            <w:pPr>
              <w:pStyle w:val="MTemaNormal"/>
              <w:ind w:left="0"/>
              <w:jc w:val="center"/>
            </w:pPr>
            <w:r>
              <w:t>5</w:t>
            </w:r>
          </w:p>
        </w:tc>
        <w:tc>
          <w:tcPr>
            <w:tcW w:w="2703" w:type="dxa"/>
            <w:vAlign w:val="center"/>
          </w:tcPr>
          <w:p w14:paraId="482D83E7" w14:textId="6949A724" w:rsidR="00940688" w:rsidRDefault="00604221" w:rsidP="00940688">
            <w:pPr>
              <w:pStyle w:val="MTemaNormal"/>
              <w:ind w:left="0"/>
              <w:jc w:val="center"/>
            </w:pPr>
            <w:r>
              <w:t>4,5</w:t>
            </w:r>
          </w:p>
        </w:tc>
      </w:tr>
      <w:tr w:rsidR="00940688" w14:paraId="36F7337F" w14:textId="77777777" w:rsidTr="0B49F9E0">
        <w:trPr>
          <w:jc w:val="center"/>
        </w:trPr>
        <w:tc>
          <w:tcPr>
            <w:tcW w:w="2671" w:type="dxa"/>
          </w:tcPr>
          <w:p w14:paraId="0757533E" w14:textId="77777777" w:rsidR="00940688" w:rsidRDefault="00940688" w:rsidP="00A55642">
            <w:pPr>
              <w:pStyle w:val="MTemaNormal"/>
              <w:ind w:left="0"/>
            </w:pPr>
            <w:r>
              <w:t>Gestión de Proyecto</w:t>
            </w:r>
          </w:p>
        </w:tc>
        <w:tc>
          <w:tcPr>
            <w:tcW w:w="2703" w:type="dxa"/>
            <w:vAlign w:val="center"/>
          </w:tcPr>
          <w:p w14:paraId="3C211E68" w14:textId="1400AF6A" w:rsidR="00940688" w:rsidRDefault="00604221" w:rsidP="00940688">
            <w:pPr>
              <w:pStyle w:val="MTemaNormal"/>
              <w:ind w:left="0"/>
              <w:jc w:val="center"/>
            </w:pPr>
            <w:r>
              <w:t>20,5</w:t>
            </w:r>
          </w:p>
        </w:tc>
        <w:tc>
          <w:tcPr>
            <w:tcW w:w="2703" w:type="dxa"/>
            <w:vAlign w:val="center"/>
          </w:tcPr>
          <w:p w14:paraId="5D984E0D" w14:textId="4C1E7B65" w:rsidR="00940688" w:rsidRDefault="00604221" w:rsidP="00940688">
            <w:pPr>
              <w:pStyle w:val="MTemaNormal"/>
              <w:ind w:left="0"/>
              <w:jc w:val="center"/>
            </w:pPr>
            <w:r>
              <w:t>24</w:t>
            </w:r>
          </w:p>
        </w:tc>
      </w:tr>
      <w:tr w:rsidR="00940688" w14:paraId="62FD97A7" w14:textId="77777777" w:rsidTr="0B49F9E0">
        <w:trPr>
          <w:jc w:val="center"/>
        </w:trPr>
        <w:tc>
          <w:tcPr>
            <w:tcW w:w="2671" w:type="dxa"/>
          </w:tcPr>
          <w:p w14:paraId="447F62C2" w14:textId="77777777" w:rsidR="00940688" w:rsidRDefault="00940688" w:rsidP="00A55642">
            <w:pPr>
              <w:pStyle w:val="MTemaNormal"/>
              <w:ind w:left="0"/>
            </w:pPr>
            <w:r>
              <w:t>Gestión de Calidad</w:t>
            </w:r>
          </w:p>
        </w:tc>
        <w:tc>
          <w:tcPr>
            <w:tcW w:w="2703" w:type="dxa"/>
            <w:vAlign w:val="center"/>
          </w:tcPr>
          <w:p w14:paraId="65FC7B39" w14:textId="54C2DF40" w:rsidR="00940688" w:rsidRDefault="00F821C9" w:rsidP="00940688">
            <w:pPr>
              <w:pStyle w:val="MTemaNormal"/>
              <w:ind w:left="0"/>
              <w:jc w:val="center"/>
            </w:pPr>
            <w:r>
              <w:t>8</w:t>
            </w:r>
          </w:p>
        </w:tc>
        <w:tc>
          <w:tcPr>
            <w:tcW w:w="2703" w:type="dxa"/>
            <w:vAlign w:val="center"/>
          </w:tcPr>
          <w:p w14:paraId="2210363D" w14:textId="661917DE" w:rsidR="00940688" w:rsidRDefault="00F821C9" w:rsidP="00940688">
            <w:pPr>
              <w:pStyle w:val="MTemaNormal"/>
              <w:ind w:left="0"/>
              <w:jc w:val="center"/>
            </w:pPr>
            <w:r>
              <w:t>8</w:t>
            </w:r>
          </w:p>
        </w:tc>
      </w:tr>
      <w:tr w:rsidR="00940688" w14:paraId="7AB3DF4B" w14:textId="77777777" w:rsidTr="0B49F9E0">
        <w:trPr>
          <w:jc w:val="center"/>
        </w:trPr>
        <w:tc>
          <w:tcPr>
            <w:tcW w:w="2671" w:type="dxa"/>
          </w:tcPr>
          <w:p w14:paraId="35AFC52C" w14:textId="77777777" w:rsidR="00940688" w:rsidRDefault="00940688" w:rsidP="00A55642">
            <w:pPr>
              <w:pStyle w:val="MTemaNormal"/>
              <w:ind w:left="0"/>
            </w:pPr>
            <w:r>
              <w:t>Comunicación</w:t>
            </w:r>
          </w:p>
        </w:tc>
        <w:tc>
          <w:tcPr>
            <w:tcW w:w="2703" w:type="dxa"/>
            <w:vAlign w:val="center"/>
          </w:tcPr>
          <w:p w14:paraId="332C0B37" w14:textId="35CD3EC7" w:rsidR="00940688" w:rsidRDefault="00604221" w:rsidP="00940688">
            <w:pPr>
              <w:pStyle w:val="MTemaNormal"/>
              <w:ind w:left="0"/>
              <w:jc w:val="center"/>
            </w:pPr>
            <w:r>
              <w:t>2</w:t>
            </w:r>
          </w:p>
        </w:tc>
        <w:tc>
          <w:tcPr>
            <w:tcW w:w="2703" w:type="dxa"/>
            <w:vAlign w:val="center"/>
          </w:tcPr>
          <w:p w14:paraId="3BB71BD7" w14:textId="3FE4E842" w:rsidR="00940688" w:rsidRDefault="00604221" w:rsidP="00940688">
            <w:pPr>
              <w:pStyle w:val="MTemaNormal"/>
              <w:ind w:left="0"/>
              <w:jc w:val="center"/>
            </w:pPr>
            <w:r>
              <w:t>2</w:t>
            </w:r>
          </w:p>
        </w:tc>
      </w:tr>
    </w:tbl>
    <w:p w14:paraId="52957B3B" w14:textId="77777777" w:rsidR="003D1689" w:rsidRDefault="003D1689" w:rsidP="003D1689">
      <w:pPr>
        <w:pStyle w:val="MNormal"/>
        <w:jc w:val="center"/>
      </w:pPr>
    </w:p>
    <w:p w14:paraId="5BB4E9AC" w14:textId="2F3EA62B" w:rsidR="003D1689" w:rsidRDefault="002054CF" w:rsidP="003D1689">
      <w:pPr>
        <w:pStyle w:val="MNormal"/>
        <w:jc w:val="center"/>
      </w:pPr>
      <w:r>
        <w:rPr>
          <w:noProof/>
          <w:lang w:val="es-419" w:eastAsia="es-419"/>
        </w:rPr>
        <w:drawing>
          <wp:inline distT="0" distB="0" distL="0" distR="0" wp14:anchorId="117980BD" wp14:editId="44A01BD4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3C1C4C" w14:textId="77777777" w:rsidR="003D1689" w:rsidRPr="001866DA" w:rsidRDefault="003D1689" w:rsidP="00FD06C6">
      <w:pPr>
        <w:pStyle w:val="MNormal"/>
      </w:pPr>
    </w:p>
    <w:p w14:paraId="0EA3BB4A" w14:textId="79C41985" w:rsidR="0042645C" w:rsidRDefault="0042645C">
      <w:pPr>
        <w:pStyle w:val="MTema2"/>
      </w:pPr>
      <w:r>
        <w:t>Mediciones de productos</w:t>
      </w:r>
      <w:bookmarkEnd w:id="8"/>
      <w:bookmarkEnd w:id="9"/>
      <w:bookmarkEnd w:id="10"/>
    </w:p>
    <w:p w14:paraId="4D03B214" w14:textId="1803E8B3" w:rsidR="00712F96" w:rsidRDefault="00283EBC" w:rsidP="00520249">
      <w:pPr>
        <w:pStyle w:val="MTemaNormal"/>
      </w:pPr>
      <w:r>
        <w:t xml:space="preserve">En la siguiente tabla se encuentran las actividades de implementación </w:t>
      </w:r>
      <w:r w:rsidR="00712F96">
        <w:t>para la primera itera</w:t>
      </w:r>
      <w:r w:rsidR="005028D5">
        <w:t>ción de la fase de construcción.</w:t>
      </w:r>
      <w:r w:rsidR="00712F96">
        <w:t xml:space="preserve"> </w:t>
      </w:r>
      <w:r w:rsidR="005028D5">
        <w:t>Se detalla</w:t>
      </w:r>
      <w:r w:rsidR="00712F96">
        <w:t xml:space="preserve"> el po</w:t>
      </w:r>
      <w:r w:rsidR="005028D5">
        <w:t>rcentaje de avance de las funcionalidades</w:t>
      </w:r>
      <w:r w:rsidR="00712F96">
        <w:t>, las horas estimadas por los i</w:t>
      </w:r>
      <w:r w:rsidR="0091595C">
        <w:t xml:space="preserve">mplementadores, y las horas </w:t>
      </w:r>
      <w:r w:rsidR="005028D5">
        <w:t>de finalizaci</w:t>
      </w:r>
      <w:r w:rsidR="0091595C">
        <w:t>ón de las mismas</w:t>
      </w:r>
      <w:r w:rsidR="00712F96">
        <w:t xml:space="preserve"> (en función al avance del mismo)</w:t>
      </w:r>
      <w:r w:rsidR="00FD06C6">
        <w:t>.</w:t>
      </w:r>
      <w:r w:rsidR="0091595C">
        <w:t xml:space="preserve"> </w:t>
      </w:r>
      <w:r w:rsidR="00FD06C6">
        <w:t>Además, se indica e</w:t>
      </w:r>
      <w:r w:rsidR="00712F96">
        <w:t>l recurso asignado a dicha actividad. Esto brindará un panorama general de las actividades que quedan pendientes y el tiempo de dedicación para cada recurso.</w:t>
      </w:r>
    </w:p>
    <w:p w14:paraId="75BDFB59" w14:textId="6D57166E" w:rsidR="00520249" w:rsidRDefault="003E4EE0" w:rsidP="00520249">
      <w:pPr>
        <w:pStyle w:val="MTemaNormal"/>
      </w:pPr>
      <w:r>
        <w:t>En la primera iteración se realizaron las siguientes actividades</w:t>
      </w:r>
      <w:r w:rsidR="00A16F14">
        <w:t>.</w:t>
      </w:r>
    </w:p>
    <w:tbl>
      <w:tblPr>
        <w:tblStyle w:val="Tablaconcuadrcula"/>
        <w:tblW w:w="11200" w:type="dxa"/>
        <w:tblInd w:w="-1423" w:type="dxa"/>
        <w:tblLook w:val="04A0" w:firstRow="1" w:lastRow="0" w:firstColumn="1" w:lastColumn="0" w:noHBand="0" w:noVBand="1"/>
      </w:tblPr>
      <w:tblGrid>
        <w:gridCol w:w="3114"/>
        <w:gridCol w:w="1842"/>
        <w:gridCol w:w="1424"/>
        <w:gridCol w:w="1559"/>
        <w:gridCol w:w="1707"/>
        <w:gridCol w:w="1554"/>
      </w:tblGrid>
      <w:tr w:rsidR="00D73E1E" w:rsidRPr="00715621" w14:paraId="2B099AFC" w14:textId="319BB86B" w:rsidTr="00D73E1E">
        <w:trPr>
          <w:trHeight w:val="430"/>
        </w:trPr>
        <w:tc>
          <w:tcPr>
            <w:tcW w:w="3114" w:type="dxa"/>
            <w:shd w:val="clear" w:color="auto" w:fill="5B9BD5" w:themeFill="accent1"/>
          </w:tcPr>
          <w:p w14:paraId="416ACAC5" w14:textId="33C5AD6E" w:rsidR="00D73E1E" w:rsidRPr="00715621" w:rsidRDefault="00D73E1E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Actividad</w:t>
            </w:r>
          </w:p>
        </w:tc>
        <w:tc>
          <w:tcPr>
            <w:tcW w:w="1842" w:type="dxa"/>
            <w:shd w:val="clear" w:color="auto" w:fill="5B9BD5" w:themeFill="accent1"/>
          </w:tcPr>
          <w:p w14:paraId="38F1D051" w14:textId="70B5C24D" w:rsidR="00D73E1E" w:rsidRPr="00715621" w:rsidRDefault="00D73E1E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Avance hasta el momento.</w:t>
            </w:r>
          </w:p>
        </w:tc>
        <w:tc>
          <w:tcPr>
            <w:tcW w:w="1424" w:type="dxa"/>
            <w:shd w:val="clear" w:color="auto" w:fill="5B9BD5" w:themeFill="accent1"/>
          </w:tcPr>
          <w:p w14:paraId="2FD18AB8" w14:textId="2790506E" w:rsidR="00D73E1E" w:rsidRPr="00715621" w:rsidRDefault="00D73E1E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Horas estimadas</w:t>
            </w:r>
          </w:p>
        </w:tc>
        <w:tc>
          <w:tcPr>
            <w:tcW w:w="1559" w:type="dxa"/>
            <w:shd w:val="clear" w:color="auto" w:fill="5B9BD5" w:themeFill="accent1"/>
          </w:tcPr>
          <w:p w14:paraId="6F6AB2E1" w14:textId="5E0B48EB" w:rsidR="00D73E1E" w:rsidRPr="00715621" w:rsidRDefault="00D73E1E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Horas re-estimadas</w:t>
            </w:r>
          </w:p>
        </w:tc>
        <w:tc>
          <w:tcPr>
            <w:tcW w:w="1707" w:type="dxa"/>
            <w:shd w:val="clear" w:color="auto" w:fill="5B9BD5" w:themeFill="accent1"/>
          </w:tcPr>
          <w:p w14:paraId="14C37FC6" w14:textId="647ECC26" w:rsidR="00D73E1E" w:rsidRPr="00715621" w:rsidRDefault="00D73E1E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Horas pendientes</w:t>
            </w:r>
          </w:p>
        </w:tc>
        <w:tc>
          <w:tcPr>
            <w:tcW w:w="1554" w:type="dxa"/>
            <w:shd w:val="clear" w:color="auto" w:fill="5B9BD5" w:themeFill="accent1"/>
          </w:tcPr>
          <w:p w14:paraId="3DFEBD8F" w14:textId="528BB7FA" w:rsidR="00D73E1E" w:rsidRPr="00715621" w:rsidRDefault="00D73E1E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Recurso</w:t>
            </w:r>
          </w:p>
        </w:tc>
      </w:tr>
      <w:tr w:rsidR="00D73E1E" w:rsidRPr="008750F0" w14:paraId="4E28EF1D" w14:textId="77777777" w:rsidTr="00D73E1E">
        <w:tc>
          <w:tcPr>
            <w:tcW w:w="3114" w:type="dxa"/>
            <w:shd w:val="clear" w:color="auto" w:fill="auto"/>
          </w:tcPr>
          <w:p w14:paraId="3645DC3C" w14:textId="36002DA9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Re-</w:t>
            </w:r>
            <w:r w:rsidRPr="008750F0">
              <w:rPr>
                <w:rFonts w:ascii="Verdana" w:hAnsi="Verdana"/>
                <w:szCs w:val="20"/>
              </w:rPr>
              <w:t>Llamar Número</w:t>
            </w:r>
          </w:p>
        </w:tc>
        <w:tc>
          <w:tcPr>
            <w:tcW w:w="1842" w:type="dxa"/>
            <w:shd w:val="clear" w:color="auto" w:fill="auto"/>
          </w:tcPr>
          <w:p w14:paraId="311EAA03" w14:textId="1DF5ACC6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006D021F" w14:textId="71864D16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25</w:t>
            </w:r>
          </w:p>
        </w:tc>
        <w:tc>
          <w:tcPr>
            <w:tcW w:w="1559" w:type="dxa"/>
          </w:tcPr>
          <w:p w14:paraId="78B40A05" w14:textId="5C780B16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25</w:t>
            </w:r>
          </w:p>
        </w:tc>
        <w:tc>
          <w:tcPr>
            <w:tcW w:w="1707" w:type="dxa"/>
            <w:shd w:val="clear" w:color="auto" w:fill="auto"/>
          </w:tcPr>
          <w:p w14:paraId="70F7083F" w14:textId="6B5D6336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50044070" w14:textId="3AA78DB8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Federico Acevedo</w:t>
            </w:r>
          </w:p>
        </w:tc>
      </w:tr>
      <w:tr w:rsidR="00D73E1E" w:rsidRPr="008750F0" w14:paraId="2BEF5DAB" w14:textId="77777777" w:rsidTr="00D73E1E">
        <w:tc>
          <w:tcPr>
            <w:tcW w:w="3114" w:type="dxa"/>
            <w:shd w:val="clear" w:color="auto" w:fill="auto"/>
          </w:tcPr>
          <w:p w14:paraId="47FA14C9" w14:textId="729BAE01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Finalizar Atención</w:t>
            </w:r>
          </w:p>
        </w:tc>
        <w:tc>
          <w:tcPr>
            <w:tcW w:w="1842" w:type="dxa"/>
            <w:shd w:val="clear" w:color="auto" w:fill="auto"/>
          </w:tcPr>
          <w:p w14:paraId="5FFC3B82" w14:textId="0096786F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6A83D7EB" w14:textId="32E6246D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20</w:t>
            </w:r>
          </w:p>
        </w:tc>
        <w:tc>
          <w:tcPr>
            <w:tcW w:w="1559" w:type="dxa"/>
          </w:tcPr>
          <w:p w14:paraId="213BA0B4" w14:textId="13BDB332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20</w:t>
            </w:r>
          </w:p>
        </w:tc>
        <w:tc>
          <w:tcPr>
            <w:tcW w:w="1707" w:type="dxa"/>
            <w:shd w:val="clear" w:color="auto" w:fill="auto"/>
          </w:tcPr>
          <w:p w14:paraId="5EFF4F93" w14:textId="2DF16850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039CA840" w14:textId="5518DB4B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Francisco Cabrera</w:t>
            </w:r>
          </w:p>
        </w:tc>
      </w:tr>
      <w:tr w:rsidR="00D73E1E" w:rsidRPr="008750F0" w14:paraId="307713AF" w14:textId="77777777" w:rsidTr="00D73E1E">
        <w:tc>
          <w:tcPr>
            <w:tcW w:w="3114" w:type="dxa"/>
            <w:shd w:val="clear" w:color="auto" w:fill="auto"/>
          </w:tcPr>
          <w:p w14:paraId="1AEF08E7" w14:textId="73B33724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Listar Números de Sector</w:t>
            </w:r>
          </w:p>
        </w:tc>
        <w:tc>
          <w:tcPr>
            <w:tcW w:w="1842" w:type="dxa"/>
            <w:shd w:val="clear" w:color="auto" w:fill="auto"/>
          </w:tcPr>
          <w:p w14:paraId="5F35551E" w14:textId="31C597B3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1C0F3984" w14:textId="1711A065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33</w:t>
            </w:r>
          </w:p>
        </w:tc>
        <w:tc>
          <w:tcPr>
            <w:tcW w:w="1559" w:type="dxa"/>
          </w:tcPr>
          <w:p w14:paraId="59E7C89F" w14:textId="60945536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33</w:t>
            </w:r>
          </w:p>
        </w:tc>
        <w:tc>
          <w:tcPr>
            <w:tcW w:w="1707" w:type="dxa"/>
            <w:shd w:val="clear" w:color="auto" w:fill="auto"/>
          </w:tcPr>
          <w:p w14:paraId="0F1E39B9" w14:textId="0790D27D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15992D99" w14:textId="362DCB4E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Guzmán Perera</w:t>
            </w:r>
          </w:p>
        </w:tc>
      </w:tr>
      <w:tr w:rsidR="00D73E1E" w:rsidRPr="008750F0" w14:paraId="4E94284E" w14:textId="77777777" w:rsidTr="00D73E1E">
        <w:tc>
          <w:tcPr>
            <w:tcW w:w="3114" w:type="dxa"/>
            <w:shd w:val="clear" w:color="auto" w:fill="auto"/>
          </w:tcPr>
          <w:p w14:paraId="6C72614B" w14:textId="2C51BC98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Desviar Número</w:t>
            </w:r>
          </w:p>
        </w:tc>
        <w:tc>
          <w:tcPr>
            <w:tcW w:w="1842" w:type="dxa"/>
            <w:shd w:val="clear" w:color="auto" w:fill="auto"/>
          </w:tcPr>
          <w:p w14:paraId="7B0B616B" w14:textId="6FDC697A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7EA54AB7" w14:textId="02BC2423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39</w:t>
            </w:r>
          </w:p>
        </w:tc>
        <w:tc>
          <w:tcPr>
            <w:tcW w:w="1559" w:type="dxa"/>
          </w:tcPr>
          <w:p w14:paraId="56642B24" w14:textId="2F56BE15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39</w:t>
            </w:r>
          </w:p>
        </w:tc>
        <w:tc>
          <w:tcPr>
            <w:tcW w:w="1707" w:type="dxa"/>
            <w:shd w:val="clear" w:color="auto" w:fill="auto"/>
          </w:tcPr>
          <w:p w14:paraId="263050A2" w14:textId="2C0852FB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26921DF6" w14:textId="63114084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Federico Acevedo </w:t>
            </w:r>
          </w:p>
        </w:tc>
      </w:tr>
      <w:tr w:rsidR="00D73E1E" w:rsidRPr="008750F0" w14:paraId="35F9E761" w14:textId="77777777" w:rsidTr="00D73E1E">
        <w:tc>
          <w:tcPr>
            <w:tcW w:w="3114" w:type="dxa"/>
            <w:shd w:val="clear" w:color="auto" w:fill="auto"/>
          </w:tcPr>
          <w:p w14:paraId="3243B444" w14:textId="3915CE76" w:rsidR="00D73E1E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Llamar atrasado automáticamente </w:t>
            </w:r>
          </w:p>
        </w:tc>
        <w:tc>
          <w:tcPr>
            <w:tcW w:w="1842" w:type="dxa"/>
            <w:shd w:val="clear" w:color="auto" w:fill="auto"/>
          </w:tcPr>
          <w:p w14:paraId="6A67518B" w14:textId="538E4B35" w:rsidR="00D73E1E" w:rsidRPr="008750F0" w:rsidRDefault="00D73E1E" w:rsidP="00283EBC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18B02E38" w14:textId="09EF0FC8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39</w:t>
            </w:r>
          </w:p>
        </w:tc>
        <w:tc>
          <w:tcPr>
            <w:tcW w:w="1559" w:type="dxa"/>
          </w:tcPr>
          <w:p w14:paraId="07B64084" w14:textId="327193A5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39</w:t>
            </w:r>
          </w:p>
        </w:tc>
        <w:tc>
          <w:tcPr>
            <w:tcW w:w="1707" w:type="dxa"/>
            <w:shd w:val="clear" w:color="auto" w:fill="auto"/>
          </w:tcPr>
          <w:p w14:paraId="39E9E353" w14:textId="5BD7FA9D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5CC2BDD8" w14:textId="7777777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</w:p>
        </w:tc>
      </w:tr>
      <w:tr w:rsidR="00D73E1E" w:rsidRPr="008750F0" w14:paraId="4F2C31D2" w14:textId="77777777" w:rsidTr="00D73E1E">
        <w:tc>
          <w:tcPr>
            <w:tcW w:w="3114" w:type="dxa"/>
            <w:shd w:val="clear" w:color="auto" w:fill="auto"/>
          </w:tcPr>
          <w:p w14:paraId="79DA9C70" w14:textId="48434B14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Configurar Tiempo de Re-Llamado en Sector</w:t>
            </w:r>
          </w:p>
        </w:tc>
        <w:tc>
          <w:tcPr>
            <w:tcW w:w="1842" w:type="dxa"/>
            <w:shd w:val="clear" w:color="auto" w:fill="auto"/>
          </w:tcPr>
          <w:p w14:paraId="52B062C2" w14:textId="7534584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53C97FDF" w14:textId="6C538FBF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24</w:t>
            </w:r>
          </w:p>
        </w:tc>
        <w:tc>
          <w:tcPr>
            <w:tcW w:w="1559" w:type="dxa"/>
          </w:tcPr>
          <w:p w14:paraId="22A126DA" w14:textId="03F27306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0.2</w:t>
            </w:r>
          </w:p>
        </w:tc>
        <w:tc>
          <w:tcPr>
            <w:tcW w:w="1707" w:type="dxa"/>
            <w:shd w:val="clear" w:color="auto" w:fill="auto"/>
          </w:tcPr>
          <w:p w14:paraId="743B6E37" w14:textId="75D5B582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27003CE0" w14:textId="7075B3A8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Guzmán Perera</w:t>
            </w:r>
          </w:p>
        </w:tc>
      </w:tr>
      <w:tr w:rsidR="00D73E1E" w:rsidRPr="008750F0" w14:paraId="5B4A4B02" w14:textId="77777777" w:rsidTr="00D73E1E">
        <w:tc>
          <w:tcPr>
            <w:tcW w:w="3114" w:type="dxa"/>
            <w:shd w:val="clear" w:color="auto" w:fill="auto"/>
          </w:tcPr>
          <w:p w14:paraId="3638E6EE" w14:textId="5C602A9F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 w:rsidRPr="008750F0">
              <w:rPr>
                <w:rFonts w:ascii="Verdana" w:hAnsi="Verdana"/>
                <w:szCs w:val="20"/>
              </w:rPr>
              <w:t>L</w:t>
            </w:r>
            <w:r>
              <w:rPr>
                <w:rFonts w:ascii="Verdana" w:hAnsi="Verdana"/>
                <w:szCs w:val="20"/>
              </w:rPr>
              <w:t>lamar Atrasado a Demanda</w:t>
            </w:r>
          </w:p>
        </w:tc>
        <w:tc>
          <w:tcPr>
            <w:tcW w:w="1842" w:type="dxa"/>
            <w:shd w:val="clear" w:color="auto" w:fill="auto"/>
          </w:tcPr>
          <w:p w14:paraId="4000160C" w14:textId="7AB6F2D3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5E5A9F2D" w14:textId="29ABD0C9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32</w:t>
            </w:r>
          </w:p>
        </w:tc>
        <w:tc>
          <w:tcPr>
            <w:tcW w:w="1559" w:type="dxa"/>
          </w:tcPr>
          <w:p w14:paraId="3CE7F49A" w14:textId="5D3CA497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0.2</w:t>
            </w:r>
          </w:p>
        </w:tc>
        <w:tc>
          <w:tcPr>
            <w:tcW w:w="1707" w:type="dxa"/>
            <w:shd w:val="clear" w:color="auto" w:fill="auto"/>
          </w:tcPr>
          <w:p w14:paraId="559972DD" w14:textId="1B5C3EF5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7AD8693D" w14:textId="7777777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</w:p>
        </w:tc>
      </w:tr>
      <w:tr w:rsidR="00D73E1E" w:rsidRPr="008750F0" w14:paraId="2AC0202A" w14:textId="77777777" w:rsidTr="00D73E1E">
        <w:tc>
          <w:tcPr>
            <w:tcW w:w="3114" w:type="dxa"/>
            <w:shd w:val="clear" w:color="auto" w:fill="auto"/>
          </w:tcPr>
          <w:p w14:paraId="4E41C931" w14:textId="0E793534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Configurar Hora de Limpiado Automático del Sistema</w:t>
            </w:r>
          </w:p>
        </w:tc>
        <w:tc>
          <w:tcPr>
            <w:tcW w:w="1842" w:type="dxa"/>
            <w:shd w:val="clear" w:color="auto" w:fill="auto"/>
          </w:tcPr>
          <w:p w14:paraId="4CD043C0" w14:textId="2EED3210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6CC40C9E" w14:textId="4D7A3AD9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24</w:t>
            </w:r>
          </w:p>
        </w:tc>
        <w:tc>
          <w:tcPr>
            <w:tcW w:w="1559" w:type="dxa"/>
          </w:tcPr>
          <w:p w14:paraId="6860EC6F" w14:textId="1A39AA30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0.2</w:t>
            </w:r>
          </w:p>
        </w:tc>
        <w:tc>
          <w:tcPr>
            <w:tcW w:w="1707" w:type="dxa"/>
            <w:shd w:val="clear" w:color="auto" w:fill="auto"/>
          </w:tcPr>
          <w:p w14:paraId="3824EA82" w14:textId="299F893F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7B454049" w14:textId="101E3E28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Guzmán Perera</w:t>
            </w:r>
          </w:p>
        </w:tc>
      </w:tr>
      <w:tr w:rsidR="00D73E1E" w:rsidRPr="008750F0" w14:paraId="208DE7C8" w14:textId="77777777" w:rsidTr="00D73E1E">
        <w:tc>
          <w:tcPr>
            <w:tcW w:w="3114" w:type="dxa"/>
            <w:shd w:val="clear" w:color="auto" w:fill="auto"/>
          </w:tcPr>
          <w:p w14:paraId="4B263495" w14:textId="2D52EBC4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Registrar Métricas</w:t>
            </w:r>
          </w:p>
        </w:tc>
        <w:tc>
          <w:tcPr>
            <w:tcW w:w="1842" w:type="dxa"/>
            <w:shd w:val="clear" w:color="auto" w:fill="auto"/>
          </w:tcPr>
          <w:p w14:paraId="13BC093E" w14:textId="055365B9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2FBB47DF" w14:textId="42F6D98D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36</w:t>
            </w:r>
          </w:p>
        </w:tc>
        <w:tc>
          <w:tcPr>
            <w:tcW w:w="1559" w:type="dxa"/>
          </w:tcPr>
          <w:p w14:paraId="6CDF6568" w14:textId="35346AD0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36</w:t>
            </w:r>
          </w:p>
        </w:tc>
        <w:tc>
          <w:tcPr>
            <w:tcW w:w="1707" w:type="dxa"/>
            <w:shd w:val="clear" w:color="auto" w:fill="auto"/>
          </w:tcPr>
          <w:p w14:paraId="3EC10044" w14:textId="695B412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0D340AC5" w14:textId="3244C3F9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Marcelo </w:t>
            </w:r>
            <w:proofErr w:type="spellStart"/>
            <w:r>
              <w:rPr>
                <w:rFonts w:ascii="Verdana" w:hAnsi="Verdana"/>
                <w:szCs w:val="20"/>
              </w:rPr>
              <w:t>Rydel</w:t>
            </w:r>
            <w:proofErr w:type="spellEnd"/>
          </w:p>
        </w:tc>
      </w:tr>
      <w:tr w:rsidR="00D73E1E" w:rsidRPr="008750F0" w14:paraId="103EC1BD" w14:textId="77777777" w:rsidTr="00D73E1E">
        <w:tc>
          <w:tcPr>
            <w:tcW w:w="3114" w:type="dxa"/>
            <w:shd w:val="clear" w:color="auto" w:fill="auto"/>
          </w:tcPr>
          <w:p w14:paraId="56A6CF43" w14:textId="1F97AA45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Consultar Métricas por Sector/Sectores</w:t>
            </w:r>
          </w:p>
        </w:tc>
        <w:tc>
          <w:tcPr>
            <w:tcW w:w="1842" w:type="dxa"/>
            <w:shd w:val="clear" w:color="auto" w:fill="auto"/>
          </w:tcPr>
          <w:p w14:paraId="586A1F32" w14:textId="32624D81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7A3BA38B" w14:textId="331B03FC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26</w:t>
            </w:r>
          </w:p>
        </w:tc>
        <w:tc>
          <w:tcPr>
            <w:tcW w:w="1559" w:type="dxa"/>
          </w:tcPr>
          <w:p w14:paraId="7739BCD3" w14:textId="79145D62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26</w:t>
            </w:r>
          </w:p>
        </w:tc>
        <w:tc>
          <w:tcPr>
            <w:tcW w:w="1707" w:type="dxa"/>
            <w:shd w:val="clear" w:color="auto" w:fill="auto"/>
          </w:tcPr>
          <w:p w14:paraId="5CFDF84A" w14:textId="51424ABB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162B2533" w14:textId="3BF4BA1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Marcelo </w:t>
            </w:r>
            <w:proofErr w:type="spellStart"/>
            <w:r>
              <w:rPr>
                <w:rFonts w:ascii="Verdana" w:hAnsi="Verdana"/>
                <w:szCs w:val="20"/>
              </w:rPr>
              <w:t>Rydel</w:t>
            </w:r>
            <w:proofErr w:type="spellEnd"/>
          </w:p>
        </w:tc>
      </w:tr>
      <w:tr w:rsidR="00D73E1E" w:rsidRPr="008750F0" w14:paraId="76B14682" w14:textId="77777777" w:rsidTr="00D73E1E">
        <w:trPr>
          <w:trHeight w:val="438"/>
        </w:trPr>
        <w:tc>
          <w:tcPr>
            <w:tcW w:w="3114" w:type="dxa"/>
            <w:shd w:val="clear" w:color="auto" w:fill="auto"/>
          </w:tcPr>
          <w:p w14:paraId="7D5B9053" w14:textId="12F7BA10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lastRenderedPageBreak/>
              <w:t>Configurar Formato de Llamado de Números por Sector</w:t>
            </w:r>
          </w:p>
        </w:tc>
        <w:tc>
          <w:tcPr>
            <w:tcW w:w="1842" w:type="dxa"/>
            <w:shd w:val="clear" w:color="auto" w:fill="auto"/>
          </w:tcPr>
          <w:p w14:paraId="3CBCB20B" w14:textId="10D3F0C7" w:rsidR="00D73E1E" w:rsidRDefault="00D73E1E" w:rsidP="003510FE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2E072D6F" w14:textId="3819F996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19</w:t>
            </w:r>
          </w:p>
        </w:tc>
        <w:tc>
          <w:tcPr>
            <w:tcW w:w="1559" w:type="dxa"/>
          </w:tcPr>
          <w:p w14:paraId="18CF928E" w14:textId="4F147083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19</w:t>
            </w:r>
          </w:p>
        </w:tc>
        <w:tc>
          <w:tcPr>
            <w:tcW w:w="1707" w:type="dxa"/>
            <w:shd w:val="clear" w:color="auto" w:fill="auto"/>
          </w:tcPr>
          <w:p w14:paraId="6466C234" w14:textId="7D0DE322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55353EA6" w14:textId="7777777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</w:p>
        </w:tc>
      </w:tr>
      <w:tr w:rsidR="00D73E1E" w:rsidRPr="008750F0" w14:paraId="7814D464" w14:textId="77777777" w:rsidTr="00D73E1E">
        <w:tc>
          <w:tcPr>
            <w:tcW w:w="3114" w:type="dxa"/>
            <w:shd w:val="clear" w:color="auto" w:fill="auto"/>
          </w:tcPr>
          <w:p w14:paraId="17D39B28" w14:textId="5715EC6E" w:rsidR="00D73E1E" w:rsidRPr="008750F0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Configuración Desvío de Trámites a Sectores de Responsable</w:t>
            </w:r>
          </w:p>
        </w:tc>
        <w:tc>
          <w:tcPr>
            <w:tcW w:w="1842" w:type="dxa"/>
            <w:shd w:val="clear" w:color="auto" w:fill="auto"/>
          </w:tcPr>
          <w:p w14:paraId="2BF41DDB" w14:textId="0BF6B2D4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4F2A299B" w14:textId="32350E01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28</w:t>
            </w:r>
          </w:p>
        </w:tc>
        <w:tc>
          <w:tcPr>
            <w:tcW w:w="1559" w:type="dxa"/>
          </w:tcPr>
          <w:p w14:paraId="29BD84DD" w14:textId="25A9461D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0.2</w:t>
            </w:r>
          </w:p>
        </w:tc>
        <w:tc>
          <w:tcPr>
            <w:tcW w:w="1707" w:type="dxa"/>
            <w:shd w:val="clear" w:color="auto" w:fill="auto"/>
          </w:tcPr>
          <w:p w14:paraId="1F8B115A" w14:textId="6E360728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35256EB5" w14:textId="14472FD6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Federico Acevedo</w:t>
            </w:r>
          </w:p>
        </w:tc>
      </w:tr>
      <w:tr w:rsidR="00D73E1E" w:rsidRPr="008750F0" w14:paraId="06F3BABB" w14:textId="77777777" w:rsidTr="00D73E1E">
        <w:tc>
          <w:tcPr>
            <w:tcW w:w="3114" w:type="dxa"/>
            <w:shd w:val="clear" w:color="auto" w:fill="auto"/>
          </w:tcPr>
          <w:p w14:paraId="0644B4DA" w14:textId="6CF57498" w:rsidR="00D73E1E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Obtener Sectores de Consultor</w:t>
            </w:r>
          </w:p>
        </w:tc>
        <w:tc>
          <w:tcPr>
            <w:tcW w:w="1842" w:type="dxa"/>
            <w:shd w:val="clear" w:color="auto" w:fill="auto"/>
          </w:tcPr>
          <w:p w14:paraId="14DACA18" w14:textId="71D8E491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80%</w:t>
            </w:r>
          </w:p>
        </w:tc>
        <w:tc>
          <w:tcPr>
            <w:tcW w:w="1424" w:type="dxa"/>
            <w:shd w:val="clear" w:color="auto" w:fill="auto"/>
          </w:tcPr>
          <w:p w14:paraId="2887A55B" w14:textId="006025D0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13</w:t>
            </w:r>
          </w:p>
        </w:tc>
        <w:tc>
          <w:tcPr>
            <w:tcW w:w="1559" w:type="dxa"/>
          </w:tcPr>
          <w:p w14:paraId="79BE5A54" w14:textId="327B7ECA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13</w:t>
            </w:r>
          </w:p>
        </w:tc>
        <w:tc>
          <w:tcPr>
            <w:tcW w:w="1707" w:type="dxa"/>
            <w:shd w:val="clear" w:color="auto" w:fill="auto"/>
          </w:tcPr>
          <w:p w14:paraId="76DF5518" w14:textId="669EEB86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2,6</w:t>
            </w:r>
          </w:p>
        </w:tc>
        <w:tc>
          <w:tcPr>
            <w:tcW w:w="1554" w:type="dxa"/>
            <w:shd w:val="clear" w:color="auto" w:fill="auto"/>
          </w:tcPr>
          <w:p w14:paraId="70D06D08" w14:textId="65AFB29E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Juan </w:t>
            </w:r>
            <w:proofErr w:type="spellStart"/>
            <w:r>
              <w:rPr>
                <w:rFonts w:ascii="Verdana" w:hAnsi="Verdana"/>
                <w:szCs w:val="20"/>
              </w:rPr>
              <w:t>Carriquiry</w:t>
            </w:r>
            <w:proofErr w:type="spellEnd"/>
          </w:p>
        </w:tc>
      </w:tr>
      <w:tr w:rsidR="00D73E1E" w:rsidRPr="008750F0" w14:paraId="127F84C6" w14:textId="77777777" w:rsidTr="00D73E1E">
        <w:tc>
          <w:tcPr>
            <w:tcW w:w="3114" w:type="dxa"/>
            <w:shd w:val="clear" w:color="auto" w:fill="auto"/>
          </w:tcPr>
          <w:p w14:paraId="1D86425C" w14:textId="6D54AC66" w:rsidR="00D73E1E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Borrado de Datos del Sistema</w:t>
            </w:r>
          </w:p>
        </w:tc>
        <w:tc>
          <w:tcPr>
            <w:tcW w:w="1842" w:type="dxa"/>
            <w:shd w:val="clear" w:color="auto" w:fill="auto"/>
          </w:tcPr>
          <w:p w14:paraId="42AC74BA" w14:textId="78BDB9DA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6D06CAF9" w14:textId="6F06D600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28</w:t>
            </w:r>
          </w:p>
        </w:tc>
        <w:tc>
          <w:tcPr>
            <w:tcW w:w="1559" w:type="dxa"/>
          </w:tcPr>
          <w:p w14:paraId="03BE56AF" w14:textId="49F526AC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28</w:t>
            </w:r>
          </w:p>
        </w:tc>
        <w:tc>
          <w:tcPr>
            <w:tcW w:w="1707" w:type="dxa"/>
            <w:shd w:val="clear" w:color="auto" w:fill="auto"/>
          </w:tcPr>
          <w:p w14:paraId="38A5B6A2" w14:textId="169C42E0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485C2836" w14:textId="6BCA54B4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Guzmán Perera</w:t>
            </w:r>
          </w:p>
        </w:tc>
      </w:tr>
      <w:tr w:rsidR="00D73E1E" w:rsidRPr="008750F0" w14:paraId="52045286" w14:textId="77777777" w:rsidTr="00D73E1E">
        <w:tc>
          <w:tcPr>
            <w:tcW w:w="3114" w:type="dxa"/>
            <w:shd w:val="clear" w:color="auto" w:fill="auto"/>
          </w:tcPr>
          <w:p w14:paraId="05E82F2D" w14:textId="3BC17F75" w:rsidR="00D73E1E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Obtener Sectores de Responsable de Sector</w:t>
            </w:r>
          </w:p>
        </w:tc>
        <w:tc>
          <w:tcPr>
            <w:tcW w:w="1842" w:type="dxa"/>
            <w:shd w:val="clear" w:color="auto" w:fill="auto"/>
          </w:tcPr>
          <w:p w14:paraId="37668041" w14:textId="340EC41B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72530C36" w14:textId="04AADB32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17</w:t>
            </w:r>
          </w:p>
        </w:tc>
        <w:tc>
          <w:tcPr>
            <w:tcW w:w="1559" w:type="dxa"/>
          </w:tcPr>
          <w:p w14:paraId="5CB86144" w14:textId="2CCA6C00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17</w:t>
            </w:r>
          </w:p>
        </w:tc>
        <w:tc>
          <w:tcPr>
            <w:tcW w:w="1707" w:type="dxa"/>
            <w:shd w:val="clear" w:color="auto" w:fill="auto"/>
          </w:tcPr>
          <w:p w14:paraId="77086235" w14:textId="381019BE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17AC8F5B" w14:textId="28CB4283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Juan </w:t>
            </w:r>
            <w:proofErr w:type="spellStart"/>
            <w:r>
              <w:rPr>
                <w:rFonts w:ascii="Verdana" w:hAnsi="Verdana"/>
                <w:szCs w:val="20"/>
              </w:rPr>
              <w:t>Carriquiry</w:t>
            </w:r>
            <w:proofErr w:type="spellEnd"/>
          </w:p>
        </w:tc>
      </w:tr>
      <w:tr w:rsidR="00D73E1E" w:rsidRPr="008750F0" w14:paraId="42124752" w14:textId="77777777" w:rsidTr="00D73E1E">
        <w:tc>
          <w:tcPr>
            <w:tcW w:w="3114" w:type="dxa"/>
            <w:shd w:val="clear" w:color="auto" w:fill="auto"/>
          </w:tcPr>
          <w:p w14:paraId="255C228E" w14:textId="6C4B22D0" w:rsidR="00D73E1E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ABM Resultado de Fin de Atención</w:t>
            </w:r>
          </w:p>
        </w:tc>
        <w:tc>
          <w:tcPr>
            <w:tcW w:w="1842" w:type="dxa"/>
            <w:shd w:val="clear" w:color="auto" w:fill="auto"/>
          </w:tcPr>
          <w:p w14:paraId="5AA66253" w14:textId="3163BF51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3C16F899" w14:textId="4C987BE6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19</w:t>
            </w:r>
          </w:p>
        </w:tc>
        <w:tc>
          <w:tcPr>
            <w:tcW w:w="1559" w:type="dxa"/>
          </w:tcPr>
          <w:p w14:paraId="2DFADC04" w14:textId="619D5436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0.2</w:t>
            </w:r>
          </w:p>
        </w:tc>
        <w:tc>
          <w:tcPr>
            <w:tcW w:w="1707" w:type="dxa"/>
            <w:shd w:val="clear" w:color="auto" w:fill="auto"/>
          </w:tcPr>
          <w:p w14:paraId="584BD561" w14:textId="2878665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7045D53C" w14:textId="7777777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</w:p>
        </w:tc>
      </w:tr>
      <w:tr w:rsidR="00D73E1E" w:rsidRPr="008750F0" w14:paraId="00E991A2" w14:textId="77777777" w:rsidTr="00D73E1E">
        <w:tc>
          <w:tcPr>
            <w:tcW w:w="3114" w:type="dxa"/>
            <w:shd w:val="clear" w:color="auto" w:fill="auto"/>
          </w:tcPr>
          <w:p w14:paraId="6E13919C" w14:textId="7B7910A5" w:rsidR="00D73E1E" w:rsidRDefault="00D73E1E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Asignar Resultado de Fin de Atención a Sector</w:t>
            </w:r>
          </w:p>
        </w:tc>
        <w:tc>
          <w:tcPr>
            <w:tcW w:w="1842" w:type="dxa"/>
            <w:shd w:val="clear" w:color="auto" w:fill="auto"/>
          </w:tcPr>
          <w:p w14:paraId="7FC612F7" w14:textId="03E11B8C" w:rsidR="00D73E1E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100%</w:t>
            </w:r>
          </w:p>
        </w:tc>
        <w:tc>
          <w:tcPr>
            <w:tcW w:w="1424" w:type="dxa"/>
            <w:shd w:val="clear" w:color="auto" w:fill="auto"/>
          </w:tcPr>
          <w:p w14:paraId="6CD29353" w14:textId="10C71EB1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16</w:t>
            </w:r>
          </w:p>
        </w:tc>
        <w:tc>
          <w:tcPr>
            <w:tcW w:w="1559" w:type="dxa"/>
          </w:tcPr>
          <w:p w14:paraId="5F80FCA6" w14:textId="1525237A" w:rsidR="00D73E1E" w:rsidRDefault="00602232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16</w:t>
            </w:r>
          </w:p>
        </w:tc>
        <w:tc>
          <w:tcPr>
            <w:tcW w:w="1707" w:type="dxa"/>
            <w:shd w:val="clear" w:color="auto" w:fill="auto"/>
          </w:tcPr>
          <w:p w14:paraId="656AD242" w14:textId="0BD75914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4E111899" w14:textId="77777777" w:rsidR="00D73E1E" w:rsidRPr="008750F0" w:rsidRDefault="00D73E1E" w:rsidP="008E6577">
            <w:pPr>
              <w:jc w:val="center"/>
              <w:rPr>
                <w:rFonts w:ascii="Verdana" w:hAnsi="Verdana"/>
                <w:szCs w:val="20"/>
              </w:rPr>
            </w:pPr>
          </w:p>
        </w:tc>
      </w:tr>
      <w:tr w:rsidR="00D73E1E" w14:paraId="53E81438" w14:textId="1A5046B3" w:rsidTr="00D73E1E">
        <w:tc>
          <w:tcPr>
            <w:tcW w:w="3114" w:type="dxa"/>
            <w:shd w:val="clear" w:color="auto" w:fill="BDD6EE" w:themeFill="accent1" w:themeFillTint="66"/>
          </w:tcPr>
          <w:p w14:paraId="3B7E4F79" w14:textId="3F49A5DF" w:rsidR="00D73E1E" w:rsidRPr="00934E65" w:rsidRDefault="00D73E1E" w:rsidP="00934E65">
            <w:pPr>
              <w:jc w:val="right"/>
              <w:rPr>
                <w:rFonts w:ascii="Verdana" w:hAnsi="Verdana"/>
                <w:b/>
              </w:rPr>
            </w:pPr>
            <w:r w:rsidRPr="00934E65">
              <w:rPr>
                <w:rFonts w:ascii="Verdana" w:hAnsi="Verdana"/>
                <w:b/>
              </w:rPr>
              <w:t>TOTAL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77BBA859" w14:textId="392BD2A9" w:rsidR="00D73E1E" w:rsidRPr="00934E65" w:rsidRDefault="00D73E1E" w:rsidP="00FF1F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98,8%</w:t>
            </w:r>
          </w:p>
        </w:tc>
        <w:tc>
          <w:tcPr>
            <w:tcW w:w="1424" w:type="dxa"/>
            <w:shd w:val="clear" w:color="auto" w:fill="BDD6EE" w:themeFill="accent1" w:themeFillTint="66"/>
          </w:tcPr>
          <w:p w14:paraId="753664E6" w14:textId="1F05C984" w:rsidR="00D73E1E" w:rsidRPr="00934E65" w:rsidRDefault="00D73E1E" w:rsidP="00FF1F94">
            <w:pPr>
              <w:jc w:val="center"/>
              <w:rPr>
                <w:rFonts w:ascii="Verdana" w:hAnsi="Verdana"/>
              </w:rPr>
            </w:pPr>
            <w:r w:rsidRPr="00934E65">
              <w:rPr>
                <w:rFonts w:ascii="Verdana" w:hAnsi="Verdana"/>
              </w:rPr>
              <w:t>438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0E7AF3C" w14:textId="776F886E" w:rsidR="00D73E1E" w:rsidRDefault="0015474B" w:rsidP="00FF1F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312</w:t>
            </w:r>
          </w:p>
        </w:tc>
        <w:tc>
          <w:tcPr>
            <w:tcW w:w="1707" w:type="dxa"/>
            <w:shd w:val="clear" w:color="auto" w:fill="BDD6EE" w:themeFill="accent1" w:themeFillTint="66"/>
          </w:tcPr>
          <w:p w14:paraId="42C9D473" w14:textId="726968D5" w:rsidR="00D73E1E" w:rsidRPr="00934E65" w:rsidRDefault="00D73E1E" w:rsidP="00FF1F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2,6</w:t>
            </w:r>
          </w:p>
        </w:tc>
        <w:tc>
          <w:tcPr>
            <w:tcW w:w="1554" w:type="dxa"/>
            <w:shd w:val="clear" w:color="auto" w:fill="BDD6EE" w:themeFill="accent1" w:themeFillTint="66"/>
          </w:tcPr>
          <w:p w14:paraId="14B4F58E" w14:textId="69A0143A" w:rsidR="00D73E1E" w:rsidRPr="00934E65" w:rsidRDefault="00D73E1E" w:rsidP="00FF1F94">
            <w:pPr>
              <w:jc w:val="center"/>
              <w:rPr>
                <w:rFonts w:ascii="Verdana" w:hAnsi="Verdana"/>
              </w:rPr>
            </w:pPr>
          </w:p>
        </w:tc>
      </w:tr>
    </w:tbl>
    <w:p w14:paraId="2C080136" w14:textId="1625167A" w:rsidR="007424C8" w:rsidRDefault="007424C8" w:rsidP="00520249">
      <w:pPr>
        <w:pStyle w:val="MTemaNormal"/>
        <w:rPr>
          <w:lang w:val="es-UY"/>
        </w:rPr>
      </w:pPr>
    </w:p>
    <w:p w14:paraId="6F60C8E1" w14:textId="4C585705" w:rsidR="00A64334" w:rsidRDefault="00A844B3" w:rsidP="00520249">
      <w:pPr>
        <w:pStyle w:val="MTemaNormal"/>
        <w:rPr>
          <w:lang w:val="es-UY"/>
        </w:rPr>
      </w:pPr>
      <w:r>
        <w:rPr>
          <w:lang w:val="es-UY"/>
        </w:rPr>
        <w:t>Para la fase de construcción se había estimado realizar estas actividades, con un esti</w:t>
      </w:r>
      <w:r w:rsidR="0091595C">
        <w:rPr>
          <w:lang w:val="es-UY"/>
        </w:rPr>
        <w:t>mativo de 438 horas de esfuerzo. Sin embargo,</w:t>
      </w:r>
      <w:r w:rsidR="000E0DBE">
        <w:rPr>
          <w:lang w:val="es-UY"/>
        </w:rPr>
        <w:t xml:space="preserve"> en el transcurso del proyecto se con</w:t>
      </w:r>
      <w:r w:rsidR="0091595C">
        <w:rPr>
          <w:lang w:val="es-UY"/>
        </w:rPr>
        <w:t>sideró una solución que facilitó</w:t>
      </w:r>
      <w:r w:rsidR="000E0DBE">
        <w:rPr>
          <w:lang w:val="es-UY"/>
        </w:rPr>
        <w:t xml:space="preserve"> el desarrollo</w:t>
      </w:r>
      <w:r w:rsidR="0091595C">
        <w:rPr>
          <w:lang w:val="es-UY"/>
        </w:rPr>
        <w:t xml:space="preserve"> reduciendo</w:t>
      </w:r>
      <w:r w:rsidR="000E0DBE">
        <w:rPr>
          <w:lang w:val="es-UY"/>
        </w:rPr>
        <w:t xml:space="preserve"> considerab</w:t>
      </w:r>
      <w:r w:rsidR="0091595C">
        <w:rPr>
          <w:lang w:val="es-UY"/>
        </w:rPr>
        <w:t>lemente las horas a implementar. P</w:t>
      </w:r>
      <w:r w:rsidR="000E0DBE">
        <w:rPr>
          <w:lang w:val="es-UY"/>
        </w:rPr>
        <w:t xml:space="preserve">or </w:t>
      </w:r>
      <w:r w:rsidR="0091595C">
        <w:rPr>
          <w:lang w:val="es-UY"/>
        </w:rPr>
        <w:t>ellos,</w:t>
      </w:r>
      <w:r w:rsidR="000E0DBE">
        <w:rPr>
          <w:lang w:val="es-UY"/>
        </w:rPr>
        <w:t xml:space="preserve"> se</w:t>
      </w:r>
      <w:r w:rsidR="00AF20DB">
        <w:rPr>
          <w:lang w:val="es-UY"/>
        </w:rPr>
        <w:t xml:space="preserve"> decidió realizar estos casos de uso en la primera iteración. </w:t>
      </w:r>
      <w:r w:rsidR="00A64334">
        <w:rPr>
          <w:lang w:val="es-UY"/>
        </w:rPr>
        <w:t>Esta solución consiste en la definición de un</w:t>
      </w:r>
      <w:r w:rsidR="0091595C">
        <w:rPr>
          <w:lang w:val="es-UY"/>
        </w:rPr>
        <w:t xml:space="preserve"> archivo</w:t>
      </w:r>
      <w:r w:rsidR="00A64334">
        <w:rPr>
          <w:lang w:val="es-UY"/>
        </w:rPr>
        <w:t xml:space="preserve"> </w:t>
      </w:r>
      <w:proofErr w:type="spellStart"/>
      <w:r w:rsidR="00A64334">
        <w:rPr>
          <w:lang w:val="es-UY"/>
        </w:rPr>
        <w:t>propertie</w:t>
      </w:r>
      <w:r w:rsidR="0091595C">
        <w:rPr>
          <w:lang w:val="es-UY"/>
        </w:rPr>
        <w:t>s</w:t>
      </w:r>
      <w:proofErr w:type="spellEnd"/>
      <w:r w:rsidR="00934E65">
        <w:rPr>
          <w:lang w:val="es-UY"/>
        </w:rPr>
        <w:t xml:space="preserve"> para los C</w:t>
      </w:r>
      <w:r w:rsidR="00A64334">
        <w:rPr>
          <w:lang w:val="es-UY"/>
        </w:rPr>
        <w:t xml:space="preserve">U: </w:t>
      </w:r>
    </w:p>
    <w:p w14:paraId="27DC10CD" w14:textId="3021E347" w:rsidR="00A844B3" w:rsidRDefault="00A64334" w:rsidP="00A64334">
      <w:pPr>
        <w:pStyle w:val="MTemaNormal"/>
        <w:numPr>
          <w:ilvl w:val="0"/>
          <w:numId w:val="24"/>
        </w:numPr>
        <w:rPr>
          <w:lang w:val="es-UY"/>
        </w:rPr>
      </w:pPr>
      <w:r>
        <w:rPr>
          <w:lang w:val="es-UY"/>
        </w:rPr>
        <w:t>ABM resultado de fin de atención.</w:t>
      </w:r>
    </w:p>
    <w:p w14:paraId="1F18D949" w14:textId="36CB65A4" w:rsidR="00A64334" w:rsidRDefault="00A64334" w:rsidP="00A64334">
      <w:pPr>
        <w:pStyle w:val="MTemaNormal"/>
        <w:numPr>
          <w:ilvl w:val="0"/>
          <w:numId w:val="24"/>
        </w:numPr>
        <w:rPr>
          <w:lang w:val="es-UY"/>
        </w:rPr>
      </w:pPr>
      <w:r>
        <w:rPr>
          <w:lang w:val="es-UY"/>
        </w:rPr>
        <w:t>Configurar tiempo de re-llamado en sector.</w:t>
      </w:r>
    </w:p>
    <w:p w14:paraId="34070F22" w14:textId="61C7790C" w:rsidR="00A64334" w:rsidRDefault="00A64334" w:rsidP="00A64334">
      <w:pPr>
        <w:pStyle w:val="MTemaNormal"/>
        <w:numPr>
          <w:ilvl w:val="0"/>
          <w:numId w:val="24"/>
        </w:numPr>
        <w:rPr>
          <w:lang w:val="es-UY"/>
        </w:rPr>
      </w:pPr>
      <w:r>
        <w:rPr>
          <w:lang w:val="es-UY"/>
        </w:rPr>
        <w:t>Llamar atrasado a demanda.</w:t>
      </w:r>
    </w:p>
    <w:p w14:paraId="3C7B9E32" w14:textId="13E3A321" w:rsidR="00A64334" w:rsidRDefault="00A64334" w:rsidP="00A64334">
      <w:pPr>
        <w:pStyle w:val="MTemaNormal"/>
        <w:numPr>
          <w:ilvl w:val="0"/>
          <w:numId w:val="24"/>
        </w:numPr>
        <w:rPr>
          <w:lang w:val="es-UY"/>
        </w:rPr>
      </w:pPr>
      <w:r>
        <w:rPr>
          <w:lang w:val="es-UY"/>
        </w:rPr>
        <w:t>Configurar hora de limpiado automático del sistema.</w:t>
      </w:r>
    </w:p>
    <w:p w14:paraId="1EF5D400" w14:textId="7BBA754C" w:rsidR="00A64334" w:rsidRDefault="00A64334" w:rsidP="00A64334">
      <w:pPr>
        <w:pStyle w:val="MTemaNormal"/>
        <w:numPr>
          <w:ilvl w:val="0"/>
          <w:numId w:val="24"/>
        </w:numPr>
        <w:rPr>
          <w:lang w:val="es-UY"/>
        </w:rPr>
      </w:pPr>
      <w:r>
        <w:rPr>
          <w:lang w:val="es-UY"/>
        </w:rPr>
        <w:t>Configuración desvío de trámites a sectores de responsables.</w:t>
      </w:r>
    </w:p>
    <w:p w14:paraId="6E93CBA7" w14:textId="10964D34" w:rsidR="00941441" w:rsidRDefault="00941441" w:rsidP="005A5637">
      <w:pPr>
        <w:pStyle w:val="MTemaNormal"/>
        <w:rPr>
          <w:lang w:val="es-UY"/>
        </w:rPr>
      </w:pPr>
    </w:p>
    <w:p w14:paraId="41D2B1A2" w14:textId="55E1116C" w:rsidR="005A5637" w:rsidRDefault="005A5637" w:rsidP="005A5637">
      <w:pPr>
        <w:pStyle w:val="MTemaNormal"/>
        <w:rPr>
          <w:lang w:val="es-UY"/>
        </w:rPr>
      </w:pPr>
      <w:r>
        <w:rPr>
          <w:lang w:val="es-UY"/>
        </w:rPr>
        <w:t>Para poder realizar estas actividades se contó con 2 semanas, y un estimativo de 3</w:t>
      </w:r>
      <w:r w:rsidR="006D50AB">
        <w:rPr>
          <w:lang w:val="es-UY"/>
        </w:rPr>
        <w:t>1</w:t>
      </w:r>
      <w:r w:rsidR="0015474B">
        <w:rPr>
          <w:lang w:val="es-UY"/>
        </w:rPr>
        <w:t>2</w:t>
      </w:r>
      <w:r>
        <w:rPr>
          <w:lang w:val="es-UY"/>
        </w:rPr>
        <w:t xml:space="preserve"> horas de desarrollo. Por lo cual:</w:t>
      </w:r>
    </w:p>
    <w:p w14:paraId="4AF572C9" w14:textId="77777777" w:rsidR="005A5637" w:rsidRDefault="005A5637" w:rsidP="005A5637">
      <w:pPr>
        <w:pStyle w:val="MTemaNormal"/>
        <w:rPr>
          <w:lang w:val="es-UY"/>
        </w:rPr>
      </w:pPr>
    </w:p>
    <w:p w14:paraId="4541682E" w14:textId="5440F2D2" w:rsidR="005A5637" w:rsidRDefault="005A5637" w:rsidP="005A5637">
      <w:pPr>
        <w:pStyle w:val="MTemaNormal"/>
      </w:pPr>
      <w:proofErr w:type="spellStart"/>
      <w:r w:rsidRPr="00271C49">
        <w:rPr>
          <w:b/>
        </w:rPr>
        <w:t>Valor_Ganado</w:t>
      </w:r>
      <w:proofErr w:type="spellEnd"/>
      <w:r>
        <w:t xml:space="preserve"> = 0,9</w:t>
      </w:r>
      <w:r w:rsidR="006D50AB">
        <w:t>8</w:t>
      </w:r>
      <w:r>
        <w:t xml:space="preserve"> * </w:t>
      </w:r>
      <w:r w:rsidR="006D50AB">
        <w:t>31</w:t>
      </w:r>
      <w:r w:rsidR="0015474B">
        <w:t>2</w:t>
      </w:r>
      <w:r>
        <w:t xml:space="preserve"> = </w:t>
      </w:r>
      <w:r w:rsidR="006D50AB">
        <w:t>30</w:t>
      </w:r>
      <w:r w:rsidR="0015474B">
        <w:t>5</w:t>
      </w:r>
      <w:r w:rsidR="006D50AB">
        <w:t>,8</w:t>
      </w:r>
    </w:p>
    <w:p w14:paraId="79467A69" w14:textId="77777777" w:rsidR="005A5637" w:rsidRDefault="005A5637" w:rsidP="005A5637">
      <w:pPr>
        <w:pStyle w:val="MTemaNormal"/>
      </w:pPr>
    </w:p>
    <w:p w14:paraId="1FD2F5D9" w14:textId="79D4F1FC" w:rsidR="005A5637" w:rsidRDefault="005A5637" w:rsidP="005A5637">
      <w:pPr>
        <w:pStyle w:val="MTemaNormal"/>
      </w:pPr>
      <w:r>
        <w:t xml:space="preserve">El tiempo que realmente se utilizó en esta fase fue de </w:t>
      </w:r>
      <w:r w:rsidR="006D50AB">
        <w:t>307</w:t>
      </w:r>
      <w:r>
        <w:t xml:space="preserve"> horas, por lo cual:</w:t>
      </w:r>
    </w:p>
    <w:p w14:paraId="7B2E484A" w14:textId="77777777" w:rsidR="005A5637" w:rsidRDefault="005A5637" w:rsidP="005A5637">
      <w:pPr>
        <w:pStyle w:val="MTemaNormal"/>
      </w:pPr>
    </w:p>
    <w:p w14:paraId="39984382" w14:textId="29080AA5" w:rsidR="005A5637" w:rsidRDefault="005A5637" w:rsidP="005A5637">
      <w:pPr>
        <w:pStyle w:val="MTemaNormal"/>
      </w:pPr>
      <w:r w:rsidRPr="00271C49">
        <w:rPr>
          <w:b/>
        </w:rPr>
        <w:t>Índice de Productividad</w:t>
      </w:r>
      <w:r>
        <w:t xml:space="preserve"> </w:t>
      </w:r>
      <w:r w:rsidRPr="00E81635">
        <w:t xml:space="preserve">= </w:t>
      </w:r>
      <w:r w:rsidR="006D50AB">
        <w:t>30</w:t>
      </w:r>
      <w:r w:rsidR="0015474B">
        <w:t>5</w:t>
      </w:r>
      <w:r w:rsidR="006D50AB">
        <w:t>,8</w:t>
      </w:r>
      <w:r w:rsidRPr="00E81635">
        <w:t xml:space="preserve"> / </w:t>
      </w:r>
      <w:r w:rsidR="006D50AB">
        <w:t>307</w:t>
      </w:r>
      <w:r w:rsidRPr="00E81635">
        <w:t xml:space="preserve"> = 0</w:t>
      </w:r>
      <w:r>
        <w:t>,</w:t>
      </w:r>
      <w:r w:rsidR="006D50AB">
        <w:t>9</w:t>
      </w:r>
      <w:r w:rsidR="00321833">
        <w:t>9</w:t>
      </w:r>
    </w:p>
    <w:p w14:paraId="6BEBF482" w14:textId="3623930A" w:rsidR="006D50AB" w:rsidRDefault="006D50AB" w:rsidP="005A5637">
      <w:pPr>
        <w:pStyle w:val="MTemaNormal"/>
      </w:pPr>
    </w:p>
    <w:p w14:paraId="0DCCAF51" w14:textId="2E6DD45F" w:rsidR="006D50AB" w:rsidRPr="00E81635" w:rsidRDefault="006D50AB" w:rsidP="005A5637">
      <w:pPr>
        <w:pStyle w:val="MTemaNormal"/>
      </w:pPr>
      <w:r>
        <w:t>Para la siguiente iteración no se realizó una estimación formal, ya que se dedicará a la verificaci</w:t>
      </w:r>
      <w:r w:rsidR="00D02C25">
        <w:t>ón ex</w:t>
      </w:r>
      <w:r>
        <w:t>h</w:t>
      </w:r>
      <w:r w:rsidR="00D02C25">
        <w:t>a</w:t>
      </w:r>
      <w:r>
        <w:t>ustiva</w:t>
      </w:r>
      <w:r w:rsidR="00FD06C6">
        <w:t xml:space="preserve"> y la robustez del back-</w:t>
      </w:r>
      <w:proofErr w:type="spellStart"/>
      <w:r w:rsidR="00D02C25">
        <w:t>end</w:t>
      </w:r>
      <w:proofErr w:type="spellEnd"/>
      <w:r w:rsidR="00D02C25">
        <w:t>. Para estas actividades se estima dedicar 250 horas.</w:t>
      </w:r>
    </w:p>
    <w:p w14:paraId="21629930" w14:textId="77777777" w:rsidR="005A5637" w:rsidRDefault="005A5637" w:rsidP="005A5637">
      <w:pPr>
        <w:pStyle w:val="MTemaNormal"/>
      </w:pPr>
    </w:p>
    <w:p w14:paraId="5E9B7A70" w14:textId="22A4561E" w:rsidR="005A5637" w:rsidRDefault="005A5637" w:rsidP="005A5637">
      <w:pPr>
        <w:pStyle w:val="MTemaNormal"/>
      </w:pPr>
      <w:r>
        <w:t xml:space="preserve">Por lo cual, el esfuerzo final </w:t>
      </w:r>
      <w:r w:rsidR="00D02C25">
        <w:t xml:space="preserve">del desarrollo </w:t>
      </w:r>
      <w:r>
        <w:t>es:</w:t>
      </w:r>
    </w:p>
    <w:p w14:paraId="52DA89C1" w14:textId="15500E3C" w:rsidR="006D50AB" w:rsidRPr="00271C49" w:rsidRDefault="006D50AB" w:rsidP="00FD06C6">
      <w:pPr>
        <w:pStyle w:val="MTemaNormal"/>
        <w:ind w:left="0"/>
        <w:rPr>
          <w:b/>
        </w:rPr>
      </w:pPr>
      <w:bookmarkStart w:id="11" w:name="_GoBack"/>
      <w:bookmarkEnd w:id="11"/>
    </w:p>
    <w:p w14:paraId="726BECD5" w14:textId="5944263F" w:rsidR="005A5637" w:rsidRDefault="005A5637" w:rsidP="005A5637">
      <w:pPr>
        <w:pStyle w:val="MTemaNormal"/>
      </w:pPr>
      <w:r w:rsidRPr="00271C49">
        <w:rPr>
          <w:b/>
        </w:rPr>
        <w:t>Esfuerzo final</w:t>
      </w:r>
      <w:r>
        <w:t xml:space="preserve"> = </w:t>
      </w:r>
      <w:r w:rsidR="00D02C25">
        <w:t>56</w:t>
      </w:r>
      <w:r w:rsidR="00321833">
        <w:t>2</w:t>
      </w:r>
      <w:r>
        <w:t xml:space="preserve"> /</w:t>
      </w:r>
      <w:r w:rsidR="006D50AB">
        <w:t>0,9</w:t>
      </w:r>
      <w:r w:rsidR="00321833">
        <w:t>9</w:t>
      </w:r>
      <w:r>
        <w:t xml:space="preserve"> = </w:t>
      </w:r>
      <w:r w:rsidR="00D02C25">
        <w:t>5</w:t>
      </w:r>
      <w:r w:rsidR="00321833">
        <w:t>6</w:t>
      </w:r>
      <w:r w:rsidR="00E70339">
        <w:t>8</w:t>
      </w:r>
      <w:r w:rsidR="006D50AB">
        <w:t>.</w:t>
      </w:r>
    </w:p>
    <w:p w14:paraId="31699E97" w14:textId="77777777" w:rsidR="005A5637" w:rsidRDefault="005A5637" w:rsidP="005A5637">
      <w:pPr>
        <w:pStyle w:val="MTemaNormal"/>
      </w:pPr>
    </w:p>
    <w:p w14:paraId="4FE03E9A" w14:textId="345DDC4B" w:rsidR="00D02C25" w:rsidRPr="00FD06C6" w:rsidRDefault="00D02C25" w:rsidP="00FD06C6">
      <w:pPr>
        <w:pStyle w:val="MTemaNormal"/>
      </w:pPr>
      <w:r>
        <w:t>De estas 5</w:t>
      </w:r>
      <w:r w:rsidR="00E70339">
        <w:t>68</w:t>
      </w:r>
      <w:r>
        <w:t xml:space="preserve"> horas de esfuerzo, ya se realizaron 307 horas, por lo que se estima que para la próxima iteración el esfuerzo será de 26</w:t>
      </w:r>
      <w:r w:rsidR="00E70339">
        <w:t>1</w:t>
      </w:r>
      <w:r>
        <w:t xml:space="preserve"> horas</w:t>
      </w:r>
      <w:r w:rsidR="005A5637">
        <w:t>.</w:t>
      </w:r>
    </w:p>
    <w:p w14:paraId="69A767E5" w14:textId="77777777" w:rsidR="00D02C25" w:rsidRPr="00E74212" w:rsidRDefault="00D02C25" w:rsidP="00E74212">
      <w:pPr>
        <w:pStyle w:val="MTemaNormal"/>
        <w:rPr>
          <w:sz w:val="11"/>
        </w:rPr>
      </w:pPr>
    </w:p>
    <w:p w14:paraId="15D36EC4" w14:textId="77777777" w:rsidR="0042645C" w:rsidRDefault="0042645C">
      <w:pPr>
        <w:pStyle w:val="MTema1"/>
      </w:pPr>
      <w:bookmarkStart w:id="12" w:name="_Toc514674360"/>
      <w:bookmarkStart w:id="13" w:name="_Toc514689466"/>
      <w:bookmarkStart w:id="14" w:name="_Toc269576804"/>
      <w:r>
        <w:t>Informe de Situación</w:t>
      </w:r>
      <w:bookmarkEnd w:id="12"/>
      <w:bookmarkEnd w:id="13"/>
      <w:bookmarkEnd w:id="14"/>
    </w:p>
    <w:p w14:paraId="6B4D0BE6" w14:textId="265C0AAD" w:rsidR="00BE487B" w:rsidRDefault="0042645C" w:rsidP="00BE487B">
      <w:pPr>
        <w:pStyle w:val="MTema2"/>
        <w:rPr>
          <w:rFonts w:eastAsia="Verdana" w:cs="Verdana"/>
        </w:rPr>
      </w:pPr>
      <w:bookmarkStart w:id="15" w:name="_Toc514674361"/>
      <w:bookmarkStart w:id="16" w:name="_Toc514689467"/>
      <w:bookmarkStart w:id="17" w:name="_Toc269576805"/>
      <w:r>
        <w:lastRenderedPageBreak/>
        <w:t>Estado del proyecto</w:t>
      </w:r>
      <w:bookmarkEnd w:id="15"/>
      <w:bookmarkEnd w:id="16"/>
      <w:bookmarkEnd w:id="17"/>
    </w:p>
    <w:p w14:paraId="69E40296" w14:textId="34253039" w:rsidR="00D02C25" w:rsidRDefault="00D02C25" w:rsidP="00D02C25">
      <w:pPr>
        <w:ind w:left="73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proyecto se encuentra muy avanzado en cuanto al desarrollo. Quedan detalles en la implementación, que se estima terminar para el día </w:t>
      </w:r>
      <w:r w:rsidR="00FD06C6"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</w:rPr>
        <w:t xml:space="preserve">1/11. </w:t>
      </w:r>
    </w:p>
    <w:p w14:paraId="11B7D42D" w14:textId="77777777" w:rsidR="00FD06C6" w:rsidRDefault="00FD06C6" w:rsidP="00D02C25">
      <w:pPr>
        <w:ind w:left="737"/>
        <w:jc w:val="both"/>
        <w:rPr>
          <w:rFonts w:ascii="Verdana" w:eastAsia="Verdana" w:hAnsi="Verdana" w:cs="Verdana"/>
        </w:rPr>
      </w:pPr>
    </w:p>
    <w:p w14:paraId="4226E46F" w14:textId="24DC6BF1" w:rsidR="008B6A8C" w:rsidRDefault="00D02C25" w:rsidP="00D02C25">
      <w:pPr>
        <w:ind w:left="73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Al haber culminado con el desarrollo, se realizarán pruebas exhaustivas del sistema, se mejorará la robustez del mismo y </w:t>
      </w:r>
      <w:r w:rsidR="0027066C">
        <w:rPr>
          <w:rFonts w:ascii="Verdana" w:eastAsia="Verdana" w:hAnsi="Verdana" w:cs="Verdana"/>
        </w:rPr>
        <w:t>se trabajará sobre el manejo de errores</w:t>
      </w:r>
      <w:r>
        <w:rPr>
          <w:rFonts w:ascii="Verdana" w:eastAsia="Verdana" w:hAnsi="Verdana" w:cs="Verdana"/>
        </w:rPr>
        <w:t>.</w:t>
      </w:r>
    </w:p>
    <w:p w14:paraId="5453882E" w14:textId="77777777" w:rsidR="00FD06C6" w:rsidRDefault="00FD06C6" w:rsidP="0027066C">
      <w:pPr>
        <w:ind w:left="705"/>
        <w:jc w:val="both"/>
        <w:rPr>
          <w:rFonts w:ascii="Verdana" w:eastAsia="Verdana" w:hAnsi="Verdana" w:cs="Verdana"/>
        </w:rPr>
      </w:pPr>
    </w:p>
    <w:p w14:paraId="3725C4C8" w14:textId="5C79C291" w:rsidR="0027066C" w:rsidRDefault="0027066C" w:rsidP="0027066C">
      <w:pPr>
        <w:ind w:left="70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su vez se trabajará sobre la versión beta que se entregará al cliente para que esta sea implantada en la semana 13 del proyecto, a modo de mitigación de riesgos de implantación.</w:t>
      </w:r>
    </w:p>
    <w:p w14:paraId="1CAD3685" w14:textId="71A26001" w:rsidR="002501AB" w:rsidRDefault="002501AB" w:rsidP="00BE487B">
      <w:pPr>
        <w:ind w:left="737"/>
        <w:jc w:val="both"/>
        <w:rPr>
          <w:rFonts w:ascii="Verdana" w:eastAsia="Verdana" w:hAnsi="Verdana" w:cs="Verdana"/>
        </w:rPr>
      </w:pPr>
    </w:p>
    <w:p w14:paraId="57BE835F" w14:textId="50AD825D" w:rsidR="0027066C" w:rsidRPr="004C2C9D" w:rsidRDefault="0027066C" w:rsidP="0027066C">
      <w:pPr>
        <w:ind w:left="705"/>
        <w:jc w:val="both"/>
        <w:rPr>
          <w:rFonts w:ascii="Verdana" w:hAnsi="Verdana"/>
        </w:rPr>
      </w:pPr>
      <w:r>
        <w:rPr>
          <w:rFonts w:ascii="Verdana" w:hAnsi="Verdana"/>
        </w:rPr>
        <w:t xml:space="preserve">No se pudo profundizar sobre las estimaciones para la próxima iteración, dado que las actividades previstas exceden a lo acordado, pero se realizarán con el objetivo de mejorar la </w:t>
      </w:r>
      <w:r w:rsidR="00FD06C6">
        <w:rPr>
          <w:rFonts w:ascii="Verdana" w:hAnsi="Verdana"/>
        </w:rPr>
        <w:t>calidad del producto a entregar. La razón detrás de esto es que el sistema</w:t>
      </w:r>
      <w:r>
        <w:rPr>
          <w:rFonts w:ascii="Verdana" w:hAnsi="Verdana"/>
        </w:rPr>
        <w:t xml:space="preserve"> será utilizado intensamente y los errores pueden tener gran impacto en el funcionamiento de la institución. </w:t>
      </w:r>
    </w:p>
    <w:p w14:paraId="3ABD1BCE" w14:textId="77777777" w:rsidR="009F1365" w:rsidRPr="0004792F" w:rsidRDefault="009F1365" w:rsidP="00FD06C6">
      <w:pPr>
        <w:jc w:val="both"/>
        <w:rPr>
          <w:rFonts w:ascii="Verdana" w:eastAsia="Verdana" w:hAnsi="Verdana" w:cs="Verdana"/>
        </w:rPr>
      </w:pPr>
    </w:p>
    <w:p w14:paraId="7AB4AF96" w14:textId="77777777" w:rsidR="0042645C" w:rsidRDefault="0042645C" w:rsidP="601A18DB">
      <w:pPr>
        <w:pStyle w:val="MTema2"/>
        <w:jc w:val="left"/>
      </w:pPr>
      <w:bookmarkStart w:id="18" w:name="_Toc514674362"/>
      <w:bookmarkStart w:id="19" w:name="_Toc514689468"/>
      <w:bookmarkStart w:id="20" w:name="_Toc269576806"/>
      <w:r>
        <w:t>Desviaciones ocurridas</w:t>
      </w:r>
      <w:bookmarkEnd w:id="18"/>
      <w:bookmarkEnd w:id="19"/>
      <w:bookmarkEnd w:id="20"/>
    </w:p>
    <w:p w14:paraId="644C6D5A" w14:textId="71A2C703" w:rsidR="009F1365" w:rsidRPr="00DA6A07" w:rsidRDefault="001B079D" w:rsidP="00E9454A">
      <w:pPr>
        <w:pStyle w:val="MTemaNormal"/>
      </w:pPr>
      <w:r>
        <w:t>N/A</w:t>
      </w:r>
    </w:p>
    <w:p w14:paraId="06CA5359" w14:textId="77777777" w:rsidR="0042645C" w:rsidRDefault="0042645C">
      <w:pPr>
        <w:pStyle w:val="MTema2"/>
      </w:pPr>
      <w:bookmarkStart w:id="21" w:name="_Toc514674363"/>
      <w:bookmarkStart w:id="22" w:name="_Toc514689469"/>
      <w:bookmarkStart w:id="23" w:name="_Toc269576807"/>
      <w:r>
        <w:t>Incidencias encontradas</w:t>
      </w:r>
      <w:bookmarkEnd w:id="21"/>
      <w:bookmarkEnd w:id="22"/>
      <w:bookmarkEnd w:id="23"/>
    </w:p>
    <w:p w14:paraId="1AEC3F1F" w14:textId="5952E699" w:rsidR="0042645C" w:rsidRPr="00DA6A07" w:rsidRDefault="0F7FD43D">
      <w:pPr>
        <w:pStyle w:val="MTemaNormal"/>
      </w:pPr>
      <w:r>
        <w:t xml:space="preserve">N/A </w:t>
      </w:r>
    </w:p>
    <w:p w14:paraId="743E59AB" w14:textId="77777777" w:rsidR="0042645C" w:rsidRDefault="0042645C">
      <w:pPr>
        <w:pStyle w:val="MTema2"/>
      </w:pPr>
      <w:bookmarkStart w:id="24" w:name="_Toc514674364"/>
      <w:bookmarkStart w:id="25" w:name="_Toc514689470"/>
      <w:bookmarkStart w:id="26" w:name="_Toc269576808"/>
      <w:r>
        <w:t>Estado de Riesgos</w:t>
      </w:r>
      <w:bookmarkEnd w:id="24"/>
      <w:bookmarkEnd w:id="25"/>
      <w:bookmarkEnd w:id="26"/>
    </w:p>
    <w:p w14:paraId="18D9C8E6" w14:textId="5A8D552A" w:rsidR="00B261C3" w:rsidRDefault="00577EC7" w:rsidP="601A18DB">
      <w:pPr>
        <w:pStyle w:val="MTemaNormal"/>
      </w:pPr>
      <w:r>
        <w:t>N/A</w:t>
      </w:r>
    </w:p>
    <w:p w14:paraId="16B74720" w14:textId="390D46FC" w:rsidR="00A27B3E" w:rsidRPr="004C2C9D" w:rsidRDefault="0042645C" w:rsidP="004C2C9D">
      <w:pPr>
        <w:pStyle w:val="MTema1"/>
      </w:pPr>
      <w:bookmarkStart w:id="27" w:name="_Toc514674365"/>
      <w:bookmarkStart w:id="28" w:name="_Toc514689471"/>
      <w:bookmarkStart w:id="29" w:name="_Toc269576809"/>
      <w:r>
        <w:t>Evaluación</w:t>
      </w:r>
      <w:bookmarkEnd w:id="27"/>
      <w:bookmarkEnd w:id="28"/>
      <w:bookmarkEnd w:id="29"/>
    </w:p>
    <w:p w14:paraId="436109A4" w14:textId="44B94FD0" w:rsidR="0F7FD43D" w:rsidRDefault="0027066C" w:rsidP="0F7FD43D">
      <w:pPr>
        <w:ind w:left="562"/>
        <w:jc w:val="both"/>
        <w:rPr>
          <w:rFonts w:ascii="Verdana" w:hAnsi="Verdana"/>
        </w:rPr>
      </w:pPr>
      <w:r>
        <w:rPr>
          <w:rFonts w:ascii="Verdana" w:hAnsi="Verdana"/>
        </w:rPr>
        <w:t>El producto avanza de forma muy favorable, reduciendo el tiempo estimado. Si bie</w:t>
      </w:r>
      <w:r w:rsidR="00F96C08">
        <w:rPr>
          <w:rFonts w:ascii="Verdana" w:hAnsi="Verdana"/>
        </w:rPr>
        <w:t>n el desarrollo</w:t>
      </w:r>
      <w:r w:rsidR="00FD06C6">
        <w:rPr>
          <w:rFonts w:ascii="Verdana" w:hAnsi="Verdana"/>
        </w:rPr>
        <w:t xml:space="preserve"> de las funcionalidades</w:t>
      </w:r>
      <w:r w:rsidR="00F96C08">
        <w:rPr>
          <w:rFonts w:ascii="Verdana" w:hAnsi="Verdana"/>
        </w:rPr>
        <w:t xml:space="preserve"> culminó, el sistema aún necesita pasar </w:t>
      </w:r>
      <w:r w:rsidR="00FD06C6">
        <w:rPr>
          <w:rFonts w:ascii="Verdana" w:hAnsi="Verdana"/>
        </w:rPr>
        <w:t xml:space="preserve">por una etapa de mejora y </w:t>
      </w:r>
      <w:r w:rsidR="00F96C08">
        <w:rPr>
          <w:rFonts w:ascii="Verdana" w:hAnsi="Verdana"/>
        </w:rPr>
        <w:t>verificación</w:t>
      </w:r>
      <w:r w:rsidR="00FD06C6">
        <w:rPr>
          <w:rFonts w:ascii="Verdana" w:hAnsi="Verdana"/>
        </w:rPr>
        <w:t>, incluyendo corrección de posibles errores. Sin embargo,</w:t>
      </w:r>
      <w:r w:rsidR="00F96C08">
        <w:rPr>
          <w:rFonts w:ascii="Verdana" w:hAnsi="Verdana"/>
        </w:rPr>
        <w:t xml:space="preserve"> según lo estimado en el punto 1.2, la carga horaria de los implementadores se reducirá por el avance realizado en semanas anteriores.</w:t>
      </w:r>
    </w:p>
    <w:sectPr w:rsidR="0F7FD43D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04C9" w14:textId="77777777" w:rsidR="00D0411E" w:rsidRDefault="00D0411E">
      <w:r>
        <w:separator/>
      </w:r>
    </w:p>
  </w:endnote>
  <w:endnote w:type="continuationSeparator" w:id="0">
    <w:p w14:paraId="13B665DF" w14:textId="77777777" w:rsidR="00D0411E" w:rsidRDefault="00D0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C1DE" w14:textId="72759E50" w:rsidR="00D02C25" w:rsidRPr="00B7249F" w:rsidRDefault="00D02C25">
    <w:pPr>
      <w:pStyle w:val="Piedepgina"/>
      <w:tabs>
        <w:tab w:val="clear" w:pos="8504"/>
        <w:tab w:val="right" w:pos="8505"/>
      </w:tabs>
      <w:rPr>
        <w:rStyle w:val="Nmerodepgina"/>
      </w:rPr>
    </w:pPr>
    <w:r w:rsidRPr="00B7249F">
      <w:t>Informe de Situación del Proyecto</w:t>
    </w:r>
    <w:r w:rsidRPr="00B7249F">
      <w:tab/>
    </w:r>
    <w:r w:rsidRPr="00B7249F">
      <w:tab/>
      <w:t xml:space="preserve">Página </w:t>
    </w:r>
    <w:r w:rsidRPr="00B7249F">
      <w:rPr>
        <w:rStyle w:val="Nmerodepgina"/>
      </w:rPr>
      <w:fldChar w:fldCharType="begin"/>
    </w:r>
    <w:r w:rsidRPr="00B7249F">
      <w:rPr>
        <w:rStyle w:val="Nmerodepgina"/>
      </w:rPr>
      <w:instrText xml:space="preserve"> PAGE  \* MERGEFORMAT </w:instrText>
    </w:r>
    <w:r w:rsidRPr="00B7249F">
      <w:rPr>
        <w:rStyle w:val="Nmerodepgina"/>
      </w:rPr>
      <w:fldChar w:fldCharType="separate"/>
    </w:r>
    <w:r w:rsidR="00E70339">
      <w:rPr>
        <w:rStyle w:val="Nmerodepgina"/>
        <w:noProof/>
      </w:rPr>
      <w:t>6</w:t>
    </w:r>
    <w:r w:rsidRPr="00B7249F">
      <w:rPr>
        <w:rStyle w:val="Nmerodepgina"/>
      </w:rPr>
      <w:fldChar w:fldCharType="end"/>
    </w:r>
    <w:r w:rsidRPr="00B7249F">
      <w:rPr>
        <w:rStyle w:val="Nmerodepgina"/>
      </w:rPr>
      <w:t xml:space="preserve"> de </w:t>
    </w:r>
    <w:r w:rsidRPr="00B7249F">
      <w:rPr>
        <w:rStyle w:val="Nmerodepgina"/>
      </w:rPr>
      <w:fldChar w:fldCharType="begin"/>
    </w:r>
    <w:r w:rsidRPr="00B7249F">
      <w:rPr>
        <w:rStyle w:val="Nmerodepgina"/>
      </w:rPr>
      <w:instrText xml:space="preserve"> SECTIONPAGES  \* MERGEFORMAT </w:instrText>
    </w:r>
    <w:r w:rsidRPr="00B7249F">
      <w:rPr>
        <w:rStyle w:val="Nmerodepgina"/>
      </w:rPr>
      <w:fldChar w:fldCharType="separate"/>
    </w:r>
    <w:r w:rsidR="00E70339">
      <w:rPr>
        <w:rStyle w:val="Nmerodepgina"/>
        <w:noProof/>
      </w:rPr>
      <w:t>6</w:t>
    </w:r>
    <w:r w:rsidRPr="00B7249F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9808" w14:textId="77777777" w:rsidR="00D0411E" w:rsidRDefault="00D0411E">
      <w:r>
        <w:separator/>
      </w:r>
    </w:p>
  </w:footnote>
  <w:footnote w:type="continuationSeparator" w:id="0">
    <w:p w14:paraId="7F079B4D" w14:textId="77777777" w:rsidR="00D0411E" w:rsidRDefault="00D0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2D1"/>
    <w:multiLevelType w:val="hybridMultilevel"/>
    <w:tmpl w:val="2D104B5E"/>
    <w:lvl w:ilvl="0" w:tplc="8F0EB8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EE781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D69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CB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20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BE3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C1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E6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5AF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291F"/>
    <w:multiLevelType w:val="multilevel"/>
    <w:tmpl w:val="C12652B4"/>
    <w:lvl w:ilvl="0">
      <w:start w:val="1"/>
      <w:numFmt w:val="decimal"/>
      <w:pStyle w:val="MDetTi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DetTitulo2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pStyle w:val="MDetTitulo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MDetTitulo4"/>
      <w:lvlText w:val="%1.%2.%3.%4.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FB0AC0"/>
    <w:multiLevelType w:val="hybridMultilevel"/>
    <w:tmpl w:val="313AFAEE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92121"/>
    <w:multiLevelType w:val="hybridMultilevel"/>
    <w:tmpl w:val="48404B9E"/>
    <w:lvl w:ilvl="0" w:tplc="C6D691C4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71703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945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4E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2C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CA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4C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43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DCF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9DD"/>
    <w:multiLevelType w:val="hybridMultilevel"/>
    <w:tmpl w:val="012A1712"/>
    <w:lvl w:ilvl="0" w:tplc="A1A0E61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5105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62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24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22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EC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87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D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121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32EF"/>
    <w:multiLevelType w:val="hybridMultilevel"/>
    <w:tmpl w:val="78D4CF04"/>
    <w:lvl w:ilvl="0" w:tplc="FA7E6FD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20BAE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EA1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03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F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6B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6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E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5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3D19"/>
    <w:multiLevelType w:val="hybridMultilevel"/>
    <w:tmpl w:val="A030DEE2"/>
    <w:lvl w:ilvl="0" w:tplc="EA124D68">
      <w:start w:val="1"/>
      <w:numFmt w:val="bullet"/>
      <w:pStyle w:val="M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4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25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62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05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CB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D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85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F83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5C9C"/>
    <w:multiLevelType w:val="hybridMultilevel"/>
    <w:tmpl w:val="42726AD2"/>
    <w:lvl w:ilvl="0" w:tplc="613464C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A1CA7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F2E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C5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6D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6EB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65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2B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C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3C1B"/>
    <w:multiLevelType w:val="hybridMultilevel"/>
    <w:tmpl w:val="46441244"/>
    <w:lvl w:ilvl="0" w:tplc="006A5CE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87427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982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6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81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08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E6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27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EA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66537"/>
    <w:multiLevelType w:val="hybridMultilevel"/>
    <w:tmpl w:val="E5267DD8"/>
    <w:lvl w:ilvl="0" w:tplc="CEDED50C">
      <w:start w:val="7"/>
      <w:numFmt w:val="bullet"/>
      <w:lvlText w:val="-"/>
      <w:lvlJc w:val="left"/>
      <w:pPr>
        <w:ind w:left="927" w:hanging="360"/>
      </w:pPr>
      <w:rPr>
        <w:rFonts w:ascii="Verdana" w:eastAsia="Times New Roman" w:hAnsi="Verdana" w:cs="Arial" w:hint="default"/>
      </w:rPr>
    </w:lvl>
    <w:lvl w:ilvl="1" w:tplc="5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8763C6"/>
    <w:multiLevelType w:val="multilevel"/>
    <w:tmpl w:val="50E01D46"/>
    <w:lvl w:ilvl="0">
      <w:start w:val="1"/>
      <w:numFmt w:val="decimal"/>
      <w:pStyle w:val="MEsq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323D28"/>
    <w:multiLevelType w:val="hybridMultilevel"/>
    <w:tmpl w:val="BE96F5D8"/>
    <w:lvl w:ilvl="0" w:tplc="87F4315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FF70F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7E5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0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6B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A67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29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2C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EE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93270"/>
    <w:multiLevelType w:val="multilevel"/>
    <w:tmpl w:val="33466C0C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Tema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68740B2"/>
    <w:multiLevelType w:val="hybridMultilevel"/>
    <w:tmpl w:val="4E021F10"/>
    <w:lvl w:ilvl="0" w:tplc="DA6CE1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182F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2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63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EB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A9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5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82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0CD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428E"/>
    <w:multiLevelType w:val="hybridMultilevel"/>
    <w:tmpl w:val="28CA2E04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383E93"/>
    <w:multiLevelType w:val="hybridMultilevel"/>
    <w:tmpl w:val="B630C32C"/>
    <w:lvl w:ilvl="0" w:tplc="9E468D7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9962F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D4C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E7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E0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65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C3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5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8C9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82ACD"/>
    <w:multiLevelType w:val="hybridMultilevel"/>
    <w:tmpl w:val="833896D6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1C42CF"/>
    <w:multiLevelType w:val="multilevel"/>
    <w:tmpl w:val="BF54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8E589C"/>
    <w:multiLevelType w:val="multilevel"/>
    <w:tmpl w:val="38104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2"/>
  </w:num>
  <w:num w:numId="9">
    <w:abstractNumId w:val="12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5"/>
  </w:num>
  <w:num w:numId="19">
    <w:abstractNumId w:val="7"/>
  </w:num>
  <w:num w:numId="20">
    <w:abstractNumId w:val="17"/>
  </w:num>
  <w:num w:numId="21">
    <w:abstractNumId w:val="9"/>
  </w:num>
  <w:num w:numId="22">
    <w:abstractNumId w:val="2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55"/>
    <w:rsid w:val="00000331"/>
    <w:rsid w:val="00020B57"/>
    <w:rsid w:val="00024FBC"/>
    <w:rsid w:val="00034C16"/>
    <w:rsid w:val="0004792F"/>
    <w:rsid w:val="000524F7"/>
    <w:rsid w:val="000533FD"/>
    <w:rsid w:val="00061D5F"/>
    <w:rsid w:val="00064CFF"/>
    <w:rsid w:val="00071F73"/>
    <w:rsid w:val="000723FF"/>
    <w:rsid w:val="00080DA8"/>
    <w:rsid w:val="000A25D6"/>
    <w:rsid w:val="000B5174"/>
    <w:rsid w:val="000B5AD1"/>
    <w:rsid w:val="000B6F48"/>
    <w:rsid w:val="000E0DBE"/>
    <w:rsid w:val="000F128C"/>
    <w:rsid w:val="00100E76"/>
    <w:rsid w:val="001127B6"/>
    <w:rsid w:val="001262B8"/>
    <w:rsid w:val="00141DBF"/>
    <w:rsid w:val="00153D61"/>
    <w:rsid w:val="0015474B"/>
    <w:rsid w:val="00155D46"/>
    <w:rsid w:val="00156FE0"/>
    <w:rsid w:val="00162EB4"/>
    <w:rsid w:val="00171949"/>
    <w:rsid w:val="00180319"/>
    <w:rsid w:val="00181444"/>
    <w:rsid w:val="001866DA"/>
    <w:rsid w:val="00193511"/>
    <w:rsid w:val="001A3219"/>
    <w:rsid w:val="001B079D"/>
    <w:rsid w:val="001B353D"/>
    <w:rsid w:val="001B5162"/>
    <w:rsid w:val="001D01A6"/>
    <w:rsid w:val="001D5084"/>
    <w:rsid w:val="001D5176"/>
    <w:rsid w:val="001F1464"/>
    <w:rsid w:val="00201874"/>
    <w:rsid w:val="002054CF"/>
    <w:rsid w:val="00216727"/>
    <w:rsid w:val="00222897"/>
    <w:rsid w:val="00227EBB"/>
    <w:rsid w:val="002336C1"/>
    <w:rsid w:val="00243D9F"/>
    <w:rsid w:val="002501AB"/>
    <w:rsid w:val="00257780"/>
    <w:rsid w:val="0027066C"/>
    <w:rsid w:val="00271C49"/>
    <w:rsid w:val="0027432F"/>
    <w:rsid w:val="00283EBC"/>
    <w:rsid w:val="00284ED8"/>
    <w:rsid w:val="00286312"/>
    <w:rsid w:val="002914DA"/>
    <w:rsid w:val="002A54A2"/>
    <w:rsid w:val="002B5D43"/>
    <w:rsid w:val="002B7AFD"/>
    <w:rsid w:val="002E2227"/>
    <w:rsid w:val="002E4631"/>
    <w:rsid w:val="002E5DAD"/>
    <w:rsid w:val="002E6F9F"/>
    <w:rsid w:val="00301D05"/>
    <w:rsid w:val="003130F6"/>
    <w:rsid w:val="00320263"/>
    <w:rsid w:val="00321833"/>
    <w:rsid w:val="003252F0"/>
    <w:rsid w:val="00332CA3"/>
    <w:rsid w:val="00333955"/>
    <w:rsid w:val="00345E88"/>
    <w:rsid w:val="003477B0"/>
    <w:rsid w:val="003510FE"/>
    <w:rsid w:val="00357FE3"/>
    <w:rsid w:val="00361D1E"/>
    <w:rsid w:val="00364BCF"/>
    <w:rsid w:val="00375DD0"/>
    <w:rsid w:val="00377B19"/>
    <w:rsid w:val="003A056B"/>
    <w:rsid w:val="003C521A"/>
    <w:rsid w:val="003C592E"/>
    <w:rsid w:val="003C757F"/>
    <w:rsid w:val="003D0326"/>
    <w:rsid w:val="003D1689"/>
    <w:rsid w:val="003D3BC5"/>
    <w:rsid w:val="003D4F4A"/>
    <w:rsid w:val="003D6902"/>
    <w:rsid w:val="003E406F"/>
    <w:rsid w:val="003E4EE0"/>
    <w:rsid w:val="003F08B3"/>
    <w:rsid w:val="004109BA"/>
    <w:rsid w:val="0042645C"/>
    <w:rsid w:val="00444FCC"/>
    <w:rsid w:val="0047042F"/>
    <w:rsid w:val="00473524"/>
    <w:rsid w:val="00494A5D"/>
    <w:rsid w:val="004C2C9D"/>
    <w:rsid w:val="004C4EE8"/>
    <w:rsid w:val="004D0C40"/>
    <w:rsid w:val="004D2D42"/>
    <w:rsid w:val="004E1838"/>
    <w:rsid w:val="004E439B"/>
    <w:rsid w:val="004F48E0"/>
    <w:rsid w:val="005028D5"/>
    <w:rsid w:val="00520249"/>
    <w:rsid w:val="00527F8F"/>
    <w:rsid w:val="00550F39"/>
    <w:rsid w:val="005662FD"/>
    <w:rsid w:val="00571E9D"/>
    <w:rsid w:val="00572D61"/>
    <w:rsid w:val="00576B2E"/>
    <w:rsid w:val="00577EC7"/>
    <w:rsid w:val="0058201E"/>
    <w:rsid w:val="0059586B"/>
    <w:rsid w:val="005A5637"/>
    <w:rsid w:val="005B07BD"/>
    <w:rsid w:val="005C2500"/>
    <w:rsid w:val="005F1000"/>
    <w:rsid w:val="005F2E91"/>
    <w:rsid w:val="00600897"/>
    <w:rsid w:val="00602232"/>
    <w:rsid w:val="00604221"/>
    <w:rsid w:val="00604997"/>
    <w:rsid w:val="006065A0"/>
    <w:rsid w:val="00617B88"/>
    <w:rsid w:val="00643023"/>
    <w:rsid w:val="006618DA"/>
    <w:rsid w:val="0069282D"/>
    <w:rsid w:val="0069346E"/>
    <w:rsid w:val="006A6018"/>
    <w:rsid w:val="006D50AB"/>
    <w:rsid w:val="006E438D"/>
    <w:rsid w:val="006F0F9E"/>
    <w:rsid w:val="00712C28"/>
    <w:rsid w:val="00712F96"/>
    <w:rsid w:val="00715621"/>
    <w:rsid w:val="00721A32"/>
    <w:rsid w:val="007330A3"/>
    <w:rsid w:val="0073535E"/>
    <w:rsid w:val="007424C8"/>
    <w:rsid w:val="00755859"/>
    <w:rsid w:val="007716C3"/>
    <w:rsid w:val="00772D6A"/>
    <w:rsid w:val="0078419C"/>
    <w:rsid w:val="00785014"/>
    <w:rsid w:val="007853ED"/>
    <w:rsid w:val="007C6362"/>
    <w:rsid w:val="007C7420"/>
    <w:rsid w:val="007E79DA"/>
    <w:rsid w:val="00801995"/>
    <w:rsid w:val="00802F9C"/>
    <w:rsid w:val="008107DE"/>
    <w:rsid w:val="00815CD5"/>
    <w:rsid w:val="008309B0"/>
    <w:rsid w:val="008448B8"/>
    <w:rsid w:val="008547E1"/>
    <w:rsid w:val="00855F57"/>
    <w:rsid w:val="008631AF"/>
    <w:rsid w:val="00865C6C"/>
    <w:rsid w:val="00866210"/>
    <w:rsid w:val="008719CC"/>
    <w:rsid w:val="008750F0"/>
    <w:rsid w:val="00897E59"/>
    <w:rsid w:val="008B1EB4"/>
    <w:rsid w:val="008B6A8C"/>
    <w:rsid w:val="008C07B4"/>
    <w:rsid w:val="008D2D44"/>
    <w:rsid w:val="008E51AE"/>
    <w:rsid w:val="008E53F6"/>
    <w:rsid w:val="008E6577"/>
    <w:rsid w:val="008F324B"/>
    <w:rsid w:val="008F553E"/>
    <w:rsid w:val="00905067"/>
    <w:rsid w:val="00914FA7"/>
    <w:rsid w:val="0091595C"/>
    <w:rsid w:val="00916A0A"/>
    <w:rsid w:val="009329E1"/>
    <w:rsid w:val="00934B2B"/>
    <w:rsid w:val="00934E65"/>
    <w:rsid w:val="00940688"/>
    <w:rsid w:val="00941441"/>
    <w:rsid w:val="00955CA3"/>
    <w:rsid w:val="00971E2D"/>
    <w:rsid w:val="00991283"/>
    <w:rsid w:val="00997957"/>
    <w:rsid w:val="009B312E"/>
    <w:rsid w:val="009C10AB"/>
    <w:rsid w:val="009C39CB"/>
    <w:rsid w:val="009C5537"/>
    <w:rsid w:val="009C784C"/>
    <w:rsid w:val="009D3068"/>
    <w:rsid w:val="009D5179"/>
    <w:rsid w:val="009E3839"/>
    <w:rsid w:val="009F1365"/>
    <w:rsid w:val="009F398F"/>
    <w:rsid w:val="00A051AE"/>
    <w:rsid w:val="00A16F14"/>
    <w:rsid w:val="00A25B6A"/>
    <w:rsid w:val="00A26896"/>
    <w:rsid w:val="00A27B3E"/>
    <w:rsid w:val="00A55642"/>
    <w:rsid w:val="00A64334"/>
    <w:rsid w:val="00A6778D"/>
    <w:rsid w:val="00A711A0"/>
    <w:rsid w:val="00A77DDE"/>
    <w:rsid w:val="00A844B3"/>
    <w:rsid w:val="00A91220"/>
    <w:rsid w:val="00A91D94"/>
    <w:rsid w:val="00A97E0F"/>
    <w:rsid w:val="00AD142C"/>
    <w:rsid w:val="00AE1757"/>
    <w:rsid w:val="00AF15F7"/>
    <w:rsid w:val="00AF20DB"/>
    <w:rsid w:val="00AF23AF"/>
    <w:rsid w:val="00AF2F02"/>
    <w:rsid w:val="00AF662C"/>
    <w:rsid w:val="00B06760"/>
    <w:rsid w:val="00B10F55"/>
    <w:rsid w:val="00B131E7"/>
    <w:rsid w:val="00B261C3"/>
    <w:rsid w:val="00B27099"/>
    <w:rsid w:val="00B274BE"/>
    <w:rsid w:val="00B45E48"/>
    <w:rsid w:val="00B70804"/>
    <w:rsid w:val="00B7249F"/>
    <w:rsid w:val="00B81C06"/>
    <w:rsid w:val="00B87D41"/>
    <w:rsid w:val="00BA4DB1"/>
    <w:rsid w:val="00BB1A99"/>
    <w:rsid w:val="00BE487B"/>
    <w:rsid w:val="00BF15F7"/>
    <w:rsid w:val="00C54D60"/>
    <w:rsid w:val="00C60E83"/>
    <w:rsid w:val="00C6245B"/>
    <w:rsid w:val="00C654CF"/>
    <w:rsid w:val="00C90307"/>
    <w:rsid w:val="00CA1994"/>
    <w:rsid w:val="00CD4BD4"/>
    <w:rsid w:val="00CF363C"/>
    <w:rsid w:val="00D02C25"/>
    <w:rsid w:val="00D0411E"/>
    <w:rsid w:val="00D1688C"/>
    <w:rsid w:val="00D26430"/>
    <w:rsid w:val="00D62CEB"/>
    <w:rsid w:val="00D63AC9"/>
    <w:rsid w:val="00D70274"/>
    <w:rsid w:val="00D73E1E"/>
    <w:rsid w:val="00DA6A01"/>
    <w:rsid w:val="00DA6A07"/>
    <w:rsid w:val="00DB1AE0"/>
    <w:rsid w:val="00DD6A46"/>
    <w:rsid w:val="00DD7D58"/>
    <w:rsid w:val="00DE178A"/>
    <w:rsid w:val="00DE1EF0"/>
    <w:rsid w:val="00DF1970"/>
    <w:rsid w:val="00E12C41"/>
    <w:rsid w:val="00E3024A"/>
    <w:rsid w:val="00E305BA"/>
    <w:rsid w:val="00E34983"/>
    <w:rsid w:val="00E50BEB"/>
    <w:rsid w:val="00E70339"/>
    <w:rsid w:val="00E74212"/>
    <w:rsid w:val="00E81635"/>
    <w:rsid w:val="00E84978"/>
    <w:rsid w:val="00E856BB"/>
    <w:rsid w:val="00E9454A"/>
    <w:rsid w:val="00EA29AF"/>
    <w:rsid w:val="00EA2A22"/>
    <w:rsid w:val="00EA2AEB"/>
    <w:rsid w:val="00EA3490"/>
    <w:rsid w:val="00EA4D0A"/>
    <w:rsid w:val="00EB51C4"/>
    <w:rsid w:val="00EB6EAB"/>
    <w:rsid w:val="00EC31C2"/>
    <w:rsid w:val="00EC4F38"/>
    <w:rsid w:val="00EE7066"/>
    <w:rsid w:val="00EF2899"/>
    <w:rsid w:val="00EF6063"/>
    <w:rsid w:val="00F07739"/>
    <w:rsid w:val="00F20453"/>
    <w:rsid w:val="00F32FBD"/>
    <w:rsid w:val="00F405DB"/>
    <w:rsid w:val="00F76509"/>
    <w:rsid w:val="00F80A65"/>
    <w:rsid w:val="00F821C9"/>
    <w:rsid w:val="00F82768"/>
    <w:rsid w:val="00F94A97"/>
    <w:rsid w:val="00F96C08"/>
    <w:rsid w:val="00F9712F"/>
    <w:rsid w:val="00FC2071"/>
    <w:rsid w:val="00FC51E5"/>
    <w:rsid w:val="00FD06C6"/>
    <w:rsid w:val="00FE2AC5"/>
    <w:rsid w:val="00FF1F94"/>
    <w:rsid w:val="0B49F9E0"/>
    <w:rsid w:val="0F7FD43D"/>
    <w:rsid w:val="3B2DA547"/>
    <w:rsid w:val="486B84BD"/>
    <w:rsid w:val="601A18DB"/>
    <w:rsid w:val="652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358E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b/>
      <w:bCs/>
      <w:i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jc w:val="both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tulo1">
    <w:name w:val="MTítulo1"/>
    <w:basedOn w:val="MNormal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pPr>
      <w:spacing w:before="120" w:after="120"/>
      <w:outlineLvl w:val="2"/>
    </w:pPr>
    <w:rPr>
      <w:b/>
      <w:bCs/>
      <w:sz w:val="24"/>
    </w:rPr>
  </w:style>
  <w:style w:type="paragraph" w:customStyle="1" w:styleId="node">
    <w:name w:val="node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Vietas">
    <w:name w:val="MViñetas"/>
    <w:basedOn w:val="MNormal"/>
    <w:pPr>
      <w:numPr>
        <w:numId w:val="3"/>
      </w:numPr>
    </w:pPr>
  </w:style>
  <w:style w:type="paragraph" w:customStyle="1" w:styleId="MEsqNum">
    <w:name w:val="MEsqNum"/>
    <w:basedOn w:val="MNormal"/>
    <w:pPr>
      <w:numPr>
        <w:numId w:val="2"/>
      </w:numPr>
    </w:pPr>
  </w:style>
  <w:style w:type="paragraph" w:customStyle="1" w:styleId="MDetTitulo1">
    <w:name w:val="MDetTitulo1"/>
    <w:basedOn w:val="MTtulo2"/>
    <w:next w:val="MNormal"/>
    <w:pPr>
      <w:numPr>
        <w:numId w:val="4"/>
      </w:numPr>
      <w:outlineLvl w:val="0"/>
    </w:pPr>
  </w:style>
  <w:style w:type="paragraph" w:customStyle="1" w:styleId="MDetTitulo2">
    <w:name w:val="MDetTitulo2"/>
    <w:basedOn w:val="MTtulo3"/>
    <w:next w:val="MNormal"/>
    <w:pPr>
      <w:numPr>
        <w:ilvl w:val="1"/>
        <w:numId w:val="5"/>
      </w:numPr>
      <w:outlineLvl w:val="1"/>
    </w:pPr>
  </w:style>
  <w:style w:type="paragraph" w:customStyle="1" w:styleId="MDetTitulo3">
    <w:name w:val="MDetTitulo3"/>
    <w:basedOn w:val="MDetTitulo2"/>
    <w:next w:val="MNormal"/>
    <w:pPr>
      <w:numPr>
        <w:ilvl w:val="2"/>
        <w:numId w:val="6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pPr>
      <w:numPr>
        <w:ilvl w:val="3"/>
        <w:numId w:val="7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pPr>
      <w:numPr>
        <w:ilvl w:val="0"/>
        <w:numId w:val="8"/>
      </w:numPr>
      <w:outlineLvl w:val="0"/>
    </w:pPr>
  </w:style>
  <w:style w:type="paragraph" w:customStyle="1" w:styleId="MTema2">
    <w:name w:val="MTema2"/>
    <w:basedOn w:val="MTtulo3"/>
    <w:next w:val="MNormal"/>
    <w:pPr>
      <w:numPr>
        <w:ilvl w:val="1"/>
        <w:numId w:val="9"/>
      </w:numPr>
      <w:tabs>
        <w:tab w:val="clear" w:pos="1304"/>
        <w:tab w:val="left" w:pos="720"/>
      </w:tabs>
      <w:ind w:left="737"/>
      <w:outlineLvl w:val="1"/>
    </w:pPr>
    <w:rPr>
      <w:sz w:val="20"/>
    </w:rPr>
  </w:style>
  <w:style w:type="paragraph" w:customStyle="1" w:styleId="MTtulo4">
    <w:name w:val="MTítulo4"/>
    <w:basedOn w:val="Ttulo3"/>
    <w:rPr>
      <w:rFonts w:ascii="Verdana" w:hAnsi="Verdana"/>
      <w:sz w:val="22"/>
    </w:rPr>
  </w:style>
  <w:style w:type="paragraph" w:customStyle="1" w:styleId="MTemaNormal">
    <w:name w:val="MTemaNormal"/>
    <w:basedOn w:val="MNormal"/>
    <w:pPr>
      <w:ind w:left="567"/>
    </w:pPr>
  </w:style>
  <w:style w:type="paragraph" w:customStyle="1" w:styleId="MTemaVietas">
    <w:name w:val="MTemaViñetas"/>
    <w:basedOn w:val="MVietas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pPr>
      <w:numPr>
        <w:ilvl w:val="2"/>
        <w:numId w:val="10"/>
      </w:numPr>
      <w:tabs>
        <w:tab w:val="clear" w:pos="720"/>
        <w:tab w:val="clear" w:pos="2098"/>
        <w:tab w:val="left" w:pos="851"/>
      </w:tabs>
      <w:ind w:left="851" w:hanging="851"/>
      <w:outlineLvl w:val="2"/>
    </w:pPr>
  </w:style>
  <w:style w:type="paragraph" w:customStyle="1" w:styleId="MTema4">
    <w:name w:val="MTema4"/>
    <w:basedOn w:val="MDetTitulo4"/>
    <w:pPr>
      <w:numPr>
        <w:ilvl w:val="0"/>
        <w:numId w:val="0"/>
      </w:numPr>
      <w:tabs>
        <w:tab w:val="num" w:pos="1701"/>
      </w:tabs>
      <w:ind w:left="1701" w:hanging="1134"/>
    </w:pPr>
    <w:rPr>
      <w:b w:val="0"/>
      <w:bCs w:val="0"/>
      <w:i/>
      <w:iCs/>
    </w:rPr>
  </w:style>
  <w:style w:type="paragraph" w:customStyle="1" w:styleId="infoblue">
    <w:name w:val="infoblue"/>
    <w:basedOn w:val="Normal"/>
    <w:pPr>
      <w:spacing w:after="120" w:line="240" w:lineRule="atLeast"/>
      <w:ind w:left="720"/>
    </w:pPr>
    <w:rPr>
      <w:rFonts w:ascii="Times New Roman" w:hAnsi="Times New Roman"/>
      <w:i/>
      <w:iCs/>
      <w:color w:val="0000FF"/>
      <w:szCs w:val="20"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TDC2">
    <w:name w:val="toc 2"/>
    <w:basedOn w:val="Normal"/>
    <w:next w:val="Normal"/>
    <w:autoRedefine/>
    <w:semiHidden/>
    <w:pPr>
      <w:ind w:left="200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</w:rPr>
  </w:style>
  <w:style w:type="paragraph" w:styleId="TDC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Cs w:val="21"/>
    </w:rPr>
  </w:style>
  <w:style w:type="paragraph" w:styleId="TDC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Cs w:val="21"/>
    </w:rPr>
  </w:style>
  <w:style w:type="paragraph" w:styleId="TDC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Cs w:val="21"/>
    </w:rPr>
  </w:style>
  <w:style w:type="paragraph" w:styleId="TD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D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Cs w:val="21"/>
    </w:rPr>
  </w:style>
  <w:style w:type="paragraph" w:styleId="TD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Cs w:val="21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character" w:styleId="Nmerodepgina">
    <w:name w:val="page number"/>
    <w:basedOn w:val="Fuentedeprrafopredeter"/>
  </w:style>
  <w:style w:type="paragraph" w:customStyle="1" w:styleId="DecimalAligned">
    <w:name w:val="Decimal Aligned"/>
    <w:basedOn w:val="Normal"/>
    <w:uiPriority w:val="40"/>
    <w:qFormat/>
    <w:rsid w:val="0059586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59586B"/>
    <w:rPr>
      <w:rFonts w:asciiTheme="minorHAnsi" w:eastAsiaTheme="minorEastAsia" w:hAnsiTheme="minorHAnsi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586B"/>
    <w:rPr>
      <w:rFonts w:asciiTheme="minorHAnsi" w:eastAsiaTheme="minorEastAsia" w:hAnsiTheme="minorHAnsi"/>
    </w:rPr>
  </w:style>
  <w:style w:type="character" w:styleId="nfasissutil">
    <w:name w:val="Subtle Emphasis"/>
    <w:basedOn w:val="Fuentedeprrafopredeter"/>
    <w:uiPriority w:val="19"/>
    <w:qFormat/>
    <w:rsid w:val="0059586B"/>
    <w:rPr>
      <w:i/>
      <w:iCs/>
    </w:rPr>
  </w:style>
  <w:style w:type="table" w:styleId="Sombreadomedio2-nfasis5">
    <w:name w:val="Medium Shading 2 Accent 5"/>
    <w:basedOn w:val="Tablanormal"/>
    <w:uiPriority w:val="64"/>
    <w:rsid w:val="0059586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rsid w:val="009C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rrea.JB\Datos%20de%20programa\Microsoft\Plantillas\Metodolog&#237;aGx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Esfuerzo promedio por integrante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Hoja1!$K$1</c:f>
              <c:strCache>
                <c:ptCount val="1"/>
                <c:pt idx="0">
                  <c:v>Esfuerzo promedio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Hoja1!$J$2:$J$14</c:f>
              <c:strCache>
                <c:ptCount val="13"/>
                <c:pt idx="0">
                  <c:v>Matías Verdugo</c:v>
                </c:pt>
                <c:pt idx="1">
                  <c:v>Guillermo Coduri</c:v>
                </c:pt>
                <c:pt idx="2">
                  <c:v>María Belén Taboas</c:v>
                </c:pt>
                <c:pt idx="3">
                  <c:v>Fabián Rydel</c:v>
                </c:pt>
                <c:pt idx="4">
                  <c:v>Jimena Campiotti</c:v>
                </c:pt>
                <c:pt idx="5">
                  <c:v>Guzmán Perera</c:v>
                </c:pt>
                <c:pt idx="6">
                  <c:v>Marcelo Rydel</c:v>
                </c:pt>
                <c:pt idx="7">
                  <c:v>Francisco Cabrera</c:v>
                </c:pt>
                <c:pt idx="8">
                  <c:v>Mario Saul</c:v>
                </c:pt>
                <c:pt idx="9">
                  <c:v>Martina De Luca</c:v>
                </c:pt>
                <c:pt idx="10">
                  <c:v>Matías Heredia</c:v>
                </c:pt>
                <c:pt idx="11">
                  <c:v>Juan Carriquiry</c:v>
                </c:pt>
                <c:pt idx="12">
                  <c:v>Federico Acevedo</c:v>
                </c:pt>
              </c:strCache>
            </c:strRef>
          </c:cat>
          <c:val>
            <c:numRef>
              <c:f>Hoja1!$K$2:$K$14</c:f>
              <c:numCache>
                <c:formatCode>General</c:formatCode>
                <c:ptCount val="13"/>
                <c:pt idx="0">
                  <c:v>15.5</c:v>
                </c:pt>
                <c:pt idx="1">
                  <c:v>18.600000000000001</c:v>
                </c:pt>
                <c:pt idx="2">
                  <c:v>17</c:v>
                </c:pt>
                <c:pt idx="3">
                  <c:v>17.3</c:v>
                </c:pt>
                <c:pt idx="4">
                  <c:v>17.7</c:v>
                </c:pt>
                <c:pt idx="5">
                  <c:v>17.3</c:v>
                </c:pt>
                <c:pt idx="6">
                  <c:v>16.399999999999999</c:v>
                </c:pt>
                <c:pt idx="7">
                  <c:v>17.3</c:v>
                </c:pt>
                <c:pt idx="8">
                  <c:v>15.2</c:v>
                </c:pt>
                <c:pt idx="9">
                  <c:v>15.5</c:v>
                </c:pt>
                <c:pt idx="10">
                  <c:v>17.3</c:v>
                </c:pt>
                <c:pt idx="11">
                  <c:v>17</c:v>
                </c:pt>
                <c:pt idx="12">
                  <c:v>17.5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A-4AB9-BD61-5F91A50743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117715120"/>
        <c:axId val="-2077917248"/>
      </c:barChart>
      <c:catAx>
        <c:axId val="-211771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-2077917248"/>
        <c:crosses val="autoZero"/>
        <c:auto val="1"/>
        <c:lblAlgn val="ctr"/>
        <c:lblOffset val="100"/>
        <c:noMultiLvlLbl val="0"/>
      </c:catAx>
      <c:valAx>
        <c:axId val="-207791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-2117715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Esfuerzo</a:t>
            </a:r>
            <a:r>
              <a:rPr lang="en-US" baseline="0"/>
              <a:t> estimado vs Esfuerzo realizado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Hoja1!$C$18</c:f>
              <c:strCache>
                <c:ptCount val="1"/>
                <c:pt idx="0">
                  <c:v>Esfuerzo estimado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Hoja1!$B$19:$B$27</c:f>
              <c:strCache>
                <c:ptCount val="9"/>
                <c:pt idx="0">
                  <c:v>Requerimientos</c:v>
                </c:pt>
                <c:pt idx="1">
                  <c:v>Diseño</c:v>
                </c:pt>
                <c:pt idx="2">
                  <c:v>Implementación</c:v>
                </c:pt>
                <c:pt idx="3">
                  <c:v>Verificación</c:v>
                </c:pt>
                <c:pt idx="4">
                  <c:v>Implantación</c:v>
                </c:pt>
                <c:pt idx="5">
                  <c:v>Gestión de SCM</c:v>
                </c:pt>
                <c:pt idx="6">
                  <c:v>Gestión de Proyecto</c:v>
                </c:pt>
                <c:pt idx="7">
                  <c:v>Gestión de Calidad</c:v>
                </c:pt>
                <c:pt idx="8">
                  <c:v>Comunicación</c:v>
                </c:pt>
              </c:strCache>
            </c:strRef>
          </c:cat>
          <c:val>
            <c:numRef>
              <c:f>Hoja1!$C$19:$C$27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133</c:v>
                </c:pt>
                <c:pt idx="3">
                  <c:v>37</c:v>
                </c:pt>
                <c:pt idx="4">
                  <c:v>3</c:v>
                </c:pt>
                <c:pt idx="5">
                  <c:v>5</c:v>
                </c:pt>
                <c:pt idx="6">
                  <c:v>20.5</c:v>
                </c:pt>
                <c:pt idx="7">
                  <c:v>8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89-44CD-98F4-95815268F1F4}"/>
            </c:ext>
          </c:extLst>
        </c:ser>
        <c:ser>
          <c:idx val="1"/>
          <c:order val="1"/>
          <c:tx>
            <c:strRef>
              <c:f>Hoja1!$D$18</c:f>
              <c:strCache>
                <c:ptCount val="1"/>
                <c:pt idx="0">
                  <c:v>Esfuerzo realizado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Hoja1!$B$19:$B$27</c:f>
              <c:strCache>
                <c:ptCount val="9"/>
                <c:pt idx="0">
                  <c:v>Requerimientos</c:v>
                </c:pt>
                <c:pt idx="1">
                  <c:v>Diseño</c:v>
                </c:pt>
                <c:pt idx="2">
                  <c:v>Implementación</c:v>
                </c:pt>
                <c:pt idx="3">
                  <c:v>Verificación</c:v>
                </c:pt>
                <c:pt idx="4">
                  <c:v>Implantación</c:v>
                </c:pt>
                <c:pt idx="5">
                  <c:v>Gestión de SCM</c:v>
                </c:pt>
                <c:pt idx="6">
                  <c:v>Gestión de Proyecto</c:v>
                </c:pt>
                <c:pt idx="7">
                  <c:v>Gestión de Calidad</c:v>
                </c:pt>
                <c:pt idx="8">
                  <c:v>Comunicación</c:v>
                </c:pt>
              </c:strCache>
            </c:strRef>
          </c:cat>
          <c:val>
            <c:numRef>
              <c:f>Hoja1!$D$19:$D$27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146</c:v>
                </c:pt>
                <c:pt idx="3">
                  <c:v>43.5</c:v>
                </c:pt>
                <c:pt idx="4">
                  <c:v>3</c:v>
                </c:pt>
                <c:pt idx="5">
                  <c:v>4.5</c:v>
                </c:pt>
                <c:pt idx="6">
                  <c:v>24</c:v>
                </c:pt>
                <c:pt idx="7">
                  <c:v>8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89-44CD-98F4-95815268F1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117074144"/>
        <c:axId val="-2139503776"/>
      </c:barChart>
      <c:catAx>
        <c:axId val="-21170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-2139503776"/>
        <c:crosses val="autoZero"/>
        <c:auto val="1"/>
        <c:lblAlgn val="ctr"/>
        <c:lblOffset val="100"/>
        <c:noMultiLvlLbl val="0"/>
      </c:catAx>
      <c:valAx>
        <c:axId val="-213950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-211707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0EE3-FF1D-44A9-A086-46FFFC75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MetodologíaGx</Template>
  <TotalTime>2039</TotalTime>
  <Pages>6</Pages>
  <Words>1099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</vt:lpstr>
      <vt:lpstr>proyecto</vt:lpstr>
    </vt:vector>
  </TitlesOfParts>
  <Company>Particular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subject/>
  <dc:creator>Lucia Pedrana- Marcelo Bellini</dc:creator>
  <cp:keywords/>
  <dc:description/>
  <cp:lastModifiedBy>Matias Verdugo</cp:lastModifiedBy>
  <cp:revision>75</cp:revision>
  <cp:lastPrinted>2002-06-07T00:19:00Z</cp:lastPrinted>
  <dcterms:created xsi:type="dcterms:W3CDTF">2016-10-10T02:19:00Z</dcterms:created>
  <dcterms:modified xsi:type="dcterms:W3CDTF">2016-11-12T20:03:00Z</dcterms:modified>
</cp:coreProperties>
</file>