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E0BC4" w14:textId="3F56271C" w:rsidR="00393CE1" w:rsidRPr="006373BE" w:rsidRDefault="00393CE1" w:rsidP="0028585A">
      <w:pPr>
        <w:rPr>
          <w:rFonts w:ascii="Verdana" w:hAnsi="Verdana"/>
          <w:b/>
          <w:sz w:val="36"/>
          <w:szCs w:val="36"/>
          <w:lang w:val="es-ES_tradnl"/>
        </w:rPr>
      </w:pPr>
      <w:r w:rsidRPr="006373BE">
        <w:rPr>
          <w:rFonts w:ascii="Verdana" w:hAnsi="Verdana"/>
          <w:b/>
          <w:sz w:val="36"/>
          <w:szCs w:val="36"/>
          <w:lang w:val="es-ES_tradnl"/>
        </w:rPr>
        <w:t>SARP</w:t>
      </w:r>
    </w:p>
    <w:p w14:paraId="2195507E" w14:textId="7D9718BA" w:rsidR="0028585A" w:rsidRPr="006373BE" w:rsidRDefault="0028585A" w:rsidP="0028585A">
      <w:pPr>
        <w:rPr>
          <w:rFonts w:ascii="Verdana" w:hAnsi="Verdana"/>
          <w:b/>
          <w:sz w:val="36"/>
          <w:szCs w:val="36"/>
          <w:lang w:val="es-ES_tradnl"/>
        </w:rPr>
      </w:pPr>
      <w:r w:rsidRPr="006373BE">
        <w:rPr>
          <w:rFonts w:ascii="Verdana" w:hAnsi="Verdana"/>
          <w:b/>
          <w:sz w:val="36"/>
          <w:szCs w:val="36"/>
          <w:lang w:val="es-ES_tradnl"/>
        </w:rPr>
        <w:t xml:space="preserve">Acta de </w:t>
      </w:r>
      <w:r w:rsidR="00874090">
        <w:rPr>
          <w:rFonts w:ascii="Verdana" w:hAnsi="Verdana"/>
          <w:b/>
          <w:sz w:val="36"/>
          <w:szCs w:val="36"/>
          <w:lang w:val="es-ES_tradnl"/>
        </w:rPr>
        <w:t>Reunión con Director</w:t>
      </w:r>
    </w:p>
    <w:p w14:paraId="783DBF9F" w14:textId="1AC701D1" w:rsidR="0028585A" w:rsidRPr="006373BE" w:rsidRDefault="00874090" w:rsidP="0028585A">
      <w:pPr>
        <w:rPr>
          <w:rFonts w:ascii="Verdana" w:hAnsi="Verdana"/>
          <w:b/>
          <w:sz w:val="36"/>
          <w:szCs w:val="36"/>
          <w:lang w:val="es-ES_tradnl"/>
        </w:rPr>
      </w:pPr>
      <w:r>
        <w:rPr>
          <w:rFonts w:ascii="Verdana" w:hAnsi="Verdana"/>
          <w:b/>
          <w:sz w:val="36"/>
          <w:szCs w:val="36"/>
          <w:lang w:val="es-ES_tradnl"/>
        </w:rPr>
        <w:t>Versión 10.0</w:t>
      </w:r>
    </w:p>
    <w:p w14:paraId="73ED2C65" w14:textId="77777777" w:rsidR="0028585A" w:rsidRPr="006373BE" w:rsidRDefault="0028585A" w:rsidP="0028585A">
      <w:pPr>
        <w:jc w:val="center"/>
        <w:rPr>
          <w:rFonts w:ascii="Verdana" w:hAnsi="Verdana"/>
          <w:b/>
          <w:sz w:val="40"/>
          <w:lang w:val="es-ES_tradnl"/>
        </w:rPr>
      </w:pPr>
    </w:p>
    <w:p w14:paraId="67272CE5" w14:textId="77777777" w:rsidR="00393CE1" w:rsidRPr="006373BE" w:rsidRDefault="00393CE1" w:rsidP="0028585A">
      <w:pPr>
        <w:jc w:val="center"/>
        <w:rPr>
          <w:rFonts w:ascii="Verdana" w:hAnsi="Verdana"/>
          <w:b/>
          <w:sz w:val="40"/>
          <w:lang w:val="es-ES_tradnl"/>
        </w:rPr>
      </w:pPr>
    </w:p>
    <w:p w14:paraId="64F23138" w14:textId="77777777" w:rsidR="00393CE1" w:rsidRPr="006373BE" w:rsidRDefault="00393CE1" w:rsidP="0028585A">
      <w:pPr>
        <w:jc w:val="center"/>
        <w:rPr>
          <w:rFonts w:ascii="Verdana" w:hAnsi="Verdana"/>
          <w:b/>
          <w:sz w:val="40"/>
          <w:lang w:val="es-ES_tradnl"/>
        </w:rPr>
      </w:pPr>
    </w:p>
    <w:p w14:paraId="152F7D0B" w14:textId="77777777" w:rsidR="0028585A" w:rsidRPr="006373BE" w:rsidRDefault="0028585A" w:rsidP="00393CE1">
      <w:pPr>
        <w:jc w:val="center"/>
        <w:rPr>
          <w:rFonts w:ascii="Verdana" w:hAnsi="Verdana"/>
          <w:b/>
          <w:sz w:val="36"/>
          <w:lang w:val="es-ES_tradnl"/>
        </w:rPr>
      </w:pPr>
      <w:r w:rsidRPr="006373BE">
        <w:rPr>
          <w:rFonts w:ascii="Verdana" w:hAnsi="Verdana"/>
          <w:b/>
          <w:sz w:val="36"/>
          <w:lang w:val="es-ES_tradnl"/>
        </w:rPr>
        <w:t>Historia de revisiones</w:t>
      </w:r>
    </w:p>
    <w:p w14:paraId="4E0F26E1" w14:textId="615F24E8" w:rsidR="0028585A" w:rsidRPr="006373BE" w:rsidRDefault="0028585A" w:rsidP="0028585A">
      <w:pPr>
        <w:rPr>
          <w:rFonts w:ascii="Verdana" w:hAnsi="Verdana"/>
          <w:b/>
          <w:sz w:val="32"/>
          <w:lang w:val="es-ES_tradnl"/>
        </w:rPr>
      </w:pPr>
    </w:p>
    <w:tbl>
      <w:tblPr>
        <w:tblpPr w:leftFromText="180" w:rightFromText="180" w:vertAnchor="page" w:horzAnchor="page" w:tblpXSpec="center" w:tblpY="4685"/>
        <w:tblW w:w="0" w:type="auto"/>
        <w:tblCellMar>
          <w:top w:w="15" w:type="dxa"/>
          <w:left w:w="15" w:type="dxa"/>
          <w:bottom w:w="15" w:type="dxa"/>
          <w:right w:w="15" w:type="dxa"/>
        </w:tblCellMar>
        <w:tblLook w:val="04A0" w:firstRow="1" w:lastRow="0" w:firstColumn="1" w:lastColumn="0" w:noHBand="0" w:noVBand="1"/>
      </w:tblPr>
      <w:tblGrid>
        <w:gridCol w:w="1549"/>
        <w:gridCol w:w="989"/>
        <w:gridCol w:w="2557"/>
        <w:gridCol w:w="2981"/>
      </w:tblGrid>
      <w:tr w:rsidR="0028585A" w:rsidRPr="006373BE" w14:paraId="4C891426" w14:textId="77777777" w:rsidTr="00402EFE">
        <w:trPr>
          <w:trHeight w:val="300"/>
        </w:trPr>
        <w:tc>
          <w:tcPr>
            <w:tcW w:w="1549"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A6905E"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Fecha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FD4036"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Versión</w:t>
            </w:r>
          </w:p>
        </w:tc>
        <w:tc>
          <w:tcPr>
            <w:tcW w:w="2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2953E31"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Descripción</w:t>
            </w:r>
          </w:p>
        </w:tc>
        <w:tc>
          <w:tcPr>
            <w:tcW w:w="29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27FD132"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Autor</w:t>
            </w:r>
          </w:p>
        </w:tc>
      </w:tr>
      <w:tr w:rsidR="00874090" w:rsidRPr="006373BE" w14:paraId="4F26C237" w14:textId="77777777" w:rsidTr="00402EFE">
        <w:trPr>
          <w:trHeight w:val="326"/>
        </w:trPr>
        <w:tc>
          <w:tcPr>
            <w:tcW w:w="154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E9C4763" w14:textId="1CF58A1B" w:rsidR="00874090" w:rsidRPr="006373BE" w:rsidRDefault="00874090" w:rsidP="00F17641">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21/10/2016</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C6B5D6F" w14:textId="12BFE449" w:rsidR="00874090" w:rsidRPr="006373BE" w:rsidRDefault="00874090" w:rsidP="00393CE1">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10.0</w:t>
            </w:r>
          </w:p>
        </w:tc>
        <w:tc>
          <w:tcPr>
            <w:tcW w:w="255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7DEC3533" w14:textId="66A57A04" w:rsidR="00874090" w:rsidRPr="006373BE" w:rsidRDefault="00874090" w:rsidP="00393CE1">
            <w:pPr>
              <w:pStyle w:val="NormalWeb"/>
              <w:spacing w:before="0" w:beforeAutospacing="0" w:after="60" w:afterAutospacing="0"/>
              <w:rPr>
                <w:rFonts w:ascii="Verdana" w:hAnsi="Verdana"/>
                <w:sz w:val="20"/>
                <w:lang w:val="es-ES_tradnl"/>
              </w:rPr>
            </w:pPr>
            <w:r>
              <w:rPr>
                <w:rFonts w:ascii="Verdana" w:hAnsi="Verdana"/>
                <w:sz w:val="20"/>
                <w:lang w:val="es-ES_tradnl"/>
              </w:rPr>
              <w:t>Reunión con director, cambio de Fase.</w:t>
            </w:r>
          </w:p>
        </w:tc>
        <w:tc>
          <w:tcPr>
            <w:tcW w:w="29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9C1E979" w14:textId="7546DFD0" w:rsidR="00874090" w:rsidRPr="006373BE" w:rsidRDefault="00874090" w:rsidP="00393CE1">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 xml:space="preserve">María Belén </w:t>
            </w:r>
            <w:proofErr w:type="spellStart"/>
            <w:r>
              <w:rPr>
                <w:rFonts w:ascii="Verdana" w:hAnsi="Verdana"/>
                <w:color w:val="000000"/>
                <w:sz w:val="20"/>
                <w:szCs w:val="20"/>
                <w:lang w:val="es-ES_tradnl"/>
              </w:rPr>
              <w:t>Taboas</w:t>
            </w:r>
            <w:proofErr w:type="spellEnd"/>
          </w:p>
        </w:tc>
      </w:tr>
    </w:tbl>
    <w:p w14:paraId="1C9B76D1" w14:textId="77777777" w:rsidR="0028585A" w:rsidRPr="006373BE" w:rsidRDefault="0028585A" w:rsidP="00393CE1">
      <w:pPr>
        <w:pStyle w:val="MNormal"/>
        <w:tabs>
          <w:tab w:val="left" w:pos="1843"/>
        </w:tabs>
        <w:rPr>
          <w:b/>
          <w:lang w:val="es-UY"/>
        </w:rPr>
      </w:pPr>
    </w:p>
    <w:p w14:paraId="75CDFE65" w14:textId="77777777" w:rsidR="0028585A" w:rsidRPr="006373BE" w:rsidRDefault="0028585A" w:rsidP="0028585A">
      <w:pPr>
        <w:pStyle w:val="MNormal"/>
        <w:tabs>
          <w:tab w:val="left" w:pos="1843"/>
        </w:tabs>
        <w:ind w:left="1843" w:hanging="1843"/>
        <w:rPr>
          <w:b/>
          <w:lang w:val="es-UY"/>
        </w:rPr>
      </w:pPr>
    </w:p>
    <w:p w14:paraId="7AA56059" w14:textId="77777777" w:rsidR="0028585A" w:rsidRPr="006373BE" w:rsidRDefault="0028585A" w:rsidP="0028585A">
      <w:pPr>
        <w:pStyle w:val="MNormal"/>
        <w:tabs>
          <w:tab w:val="left" w:pos="1843"/>
        </w:tabs>
        <w:ind w:left="1843" w:hanging="1843"/>
        <w:rPr>
          <w:b/>
          <w:lang w:val="es-UY"/>
        </w:rPr>
      </w:pPr>
    </w:p>
    <w:p w14:paraId="1329FE61" w14:textId="1B0995D9" w:rsidR="0028585A" w:rsidRPr="006373BE" w:rsidRDefault="0028585A" w:rsidP="0028585A">
      <w:pPr>
        <w:pStyle w:val="MNormal"/>
        <w:tabs>
          <w:tab w:val="left" w:pos="1843"/>
        </w:tabs>
        <w:ind w:left="1843" w:hanging="1843"/>
        <w:rPr>
          <w:lang w:val="es-UY"/>
        </w:rPr>
      </w:pPr>
      <w:r w:rsidRPr="006373BE">
        <w:rPr>
          <w:b/>
          <w:lang w:val="es-UY"/>
        </w:rPr>
        <w:t>Fecha:</w:t>
      </w:r>
      <w:r w:rsidR="00C577C8" w:rsidRPr="006373BE">
        <w:rPr>
          <w:lang w:val="es-UY"/>
        </w:rPr>
        <w:tab/>
      </w:r>
      <w:r w:rsidR="00874090">
        <w:rPr>
          <w:lang w:val="es-UY"/>
        </w:rPr>
        <w:t>18</w:t>
      </w:r>
      <w:r w:rsidRPr="006373BE">
        <w:rPr>
          <w:lang w:val="es-UY"/>
        </w:rPr>
        <w:t xml:space="preserve"> de </w:t>
      </w:r>
      <w:r w:rsidR="00F17641" w:rsidRPr="006373BE">
        <w:rPr>
          <w:lang w:val="es-UY"/>
        </w:rPr>
        <w:t>octubre</w:t>
      </w:r>
      <w:r w:rsidRPr="006373BE">
        <w:rPr>
          <w:lang w:val="es-UY"/>
        </w:rPr>
        <w:t xml:space="preserve"> de 2016</w:t>
      </w:r>
    </w:p>
    <w:p w14:paraId="0E790C63" w14:textId="59C65E8D" w:rsidR="0028585A" w:rsidRPr="006373BE" w:rsidRDefault="0028585A" w:rsidP="0028585A">
      <w:pPr>
        <w:pStyle w:val="MNormal"/>
        <w:tabs>
          <w:tab w:val="left" w:pos="1843"/>
        </w:tabs>
        <w:ind w:left="1843" w:hanging="1843"/>
        <w:rPr>
          <w:lang w:val="es-UY"/>
        </w:rPr>
      </w:pPr>
      <w:r w:rsidRPr="006373BE">
        <w:rPr>
          <w:b/>
          <w:lang w:val="es-UY"/>
        </w:rPr>
        <w:t>Participantes:</w:t>
      </w:r>
      <w:r w:rsidRPr="006373BE">
        <w:rPr>
          <w:lang w:val="es-UY"/>
        </w:rPr>
        <w:tab/>
      </w:r>
      <w:r w:rsidR="00874090">
        <w:rPr>
          <w:lang w:val="es-UY"/>
        </w:rPr>
        <w:t xml:space="preserve">Equipo de desarrollo, </w:t>
      </w:r>
      <w:r w:rsidRPr="006373BE">
        <w:rPr>
          <w:lang w:val="es-UY"/>
        </w:rPr>
        <w:t>Carolina Valverde (Directora de Proyecto)</w:t>
      </w:r>
    </w:p>
    <w:p w14:paraId="08B2ADA7" w14:textId="53198DA7" w:rsidR="00BD0679" w:rsidRPr="006373BE" w:rsidRDefault="0028585A" w:rsidP="001A014B">
      <w:pPr>
        <w:rPr>
          <w:rFonts w:ascii="Verdana" w:hAnsi="Verdana"/>
          <w:b/>
          <w:sz w:val="32"/>
          <w:lang w:val="es-ES_tradnl"/>
        </w:rPr>
      </w:pPr>
      <w:r w:rsidRPr="006373BE">
        <w:rPr>
          <w:rFonts w:ascii="Verdana" w:hAnsi="Verdana"/>
          <w:b/>
          <w:sz w:val="32"/>
          <w:lang w:val="es-ES_tradnl"/>
        </w:rPr>
        <w:br w:type="page"/>
      </w:r>
      <w:bookmarkStart w:id="0" w:name="_GoBack"/>
      <w:bookmarkEnd w:id="0"/>
    </w:p>
    <w:p w14:paraId="43D37882" w14:textId="3EC7F7F6" w:rsidR="0028585A" w:rsidRPr="006373BE" w:rsidRDefault="0028585A" w:rsidP="00BD0679">
      <w:pPr>
        <w:pStyle w:val="ListParagraph"/>
        <w:numPr>
          <w:ilvl w:val="0"/>
          <w:numId w:val="3"/>
        </w:numPr>
        <w:ind w:left="426" w:hanging="426"/>
        <w:rPr>
          <w:rFonts w:ascii="Verdana" w:hAnsi="Verdana"/>
          <w:sz w:val="18"/>
          <w:szCs w:val="20"/>
          <w:lang w:val="es-ES"/>
        </w:rPr>
      </w:pPr>
      <w:r w:rsidRPr="006373BE">
        <w:rPr>
          <w:rFonts w:ascii="Verdana" w:hAnsi="Verdana"/>
          <w:b/>
          <w:color w:val="000000" w:themeColor="text1"/>
          <w:sz w:val="22"/>
          <w:lang w:val="es-ES"/>
        </w:rPr>
        <w:lastRenderedPageBreak/>
        <w:t>Temas tratados</w:t>
      </w:r>
    </w:p>
    <w:p w14:paraId="2CFEAE3A" w14:textId="77777777" w:rsidR="00402EFE" w:rsidRPr="006373BE" w:rsidRDefault="00402EFE" w:rsidP="00D35683">
      <w:pPr>
        <w:jc w:val="both"/>
        <w:rPr>
          <w:rFonts w:ascii="Verdana" w:hAnsi="Verdana"/>
          <w:sz w:val="20"/>
          <w:szCs w:val="20"/>
          <w:lang w:val="es-ES"/>
        </w:rPr>
      </w:pPr>
    </w:p>
    <w:p w14:paraId="3E182880" w14:textId="16B1F340" w:rsidR="00402EFE" w:rsidRPr="006373BE" w:rsidRDefault="00874090" w:rsidP="00D35683">
      <w:pPr>
        <w:jc w:val="both"/>
        <w:rPr>
          <w:rFonts w:ascii="Verdana" w:hAnsi="Verdana"/>
          <w:sz w:val="20"/>
          <w:szCs w:val="20"/>
          <w:u w:val="single"/>
          <w:lang w:val="es-ES"/>
        </w:rPr>
      </w:pPr>
      <w:r>
        <w:rPr>
          <w:rFonts w:ascii="Verdana" w:hAnsi="Verdana"/>
          <w:sz w:val="20"/>
          <w:szCs w:val="20"/>
          <w:u w:val="single"/>
          <w:lang w:val="es-ES"/>
        </w:rPr>
        <w:t>Cambio de Fase de Elaboración a Construcción</w:t>
      </w:r>
    </w:p>
    <w:p w14:paraId="36ACF403" w14:textId="77777777" w:rsidR="006373BE" w:rsidRPr="006373BE" w:rsidRDefault="006373BE" w:rsidP="007E00B7">
      <w:pPr>
        <w:jc w:val="both"/>
        <w:rPr>
          <w:rFonts w:ascii="Verdana" w:hAnsi="Verdana"/>
          <w:sz w:val="20"/>
          <w:szCs w:val="20"/>
          <w:lang w:val="es-ES"/>
        </w:rPr>
      </w:pPr>
    </w:p>
    <w:p w14:paraId="5B215C70" w14:textId="75283F9B" w:rsidR="00DF649F" w:rsidRDefault="00DF649F" w:rsidP="007E00B7">
      <w:pPr>
        <w:jc w:val="both"/>
        <w:rPr>
          <w:rFonts w:ascii="Verdana" w:hAnsi="Verdana"/>
          <w:sz w:val="20"/>
          <w:szCs w:val="20"/>
          <w:lang w:val="es-ES"/>
        </w:rPr>
      </w:pPr>
      <w:r>
        <w:rPr>
          <w:rFonts w:ascii="Verdana" w:hAnsi="Verdana"/>
          <w:sz w:val="20"/>
          <w:szCs w:val="20"/>
          <w:lang w:val="es-ES"/>
        </w:rPr>
        <w:t>Se comenzó la reunión presentando el cambio de fase. Se habló sobre los objetivos que debían ser cumplidos para la transición y cómo éstos fueron alcanzados. Por ejemplo, se habló de que la arquitectura se encuentra estable, además de que las funcionalidades más riesgosas ya fueron implementadas para mitigar riesgos.</w:t>
      </w:r>
      <w:r w:rsidR="001465C6">
        <w:rPr>
          <w:rFonts w:ascii="Verdana" w:hAnsi="Verdana"/>
          <w:sz w:val="20"/>
          <w:szCs w:val="20"/>
          <w:lang w:val="es-ES"/>
        </w:rPr>
        <w:t xml:space="preserve"> </w:t>
      </w:r>
      <w:r>
        <w:rPr>
          <w:rFonts w:ascii="Verdana" w:hAnsi="Verdana"/>
          <w:sz w:val="20"/>
          <w:szCs w:val="20"/>
          <w:lang w:val="es-ES"/>
        </w:rPr>
        <w:t xml:space="preserve">Por otro lado, se </w:t>
      </w:r>
      <w:r w:rsidR="001465C6">
        <w:rPr>
          <w:rFonts w:ascii="Verdana" w:hAnsi="Verdana"/>
          <w:sz w:val="20"/>
          <w:szCs w:val="20"/>
          <w:lang w:val="es-ES"/>
        </w:rPr>
        <w:t xml:space="preserve">habló de que el alcance se va a mantener igual a como se estableció en un principio. </w:t>
      </w:r>
    </w:p>
    <w:p w14:paraId="241D066F" w14:textId="77777777" w:rsidR="001465C6" w:rsidRDefault="001465C6" w:rsidP="007E00B7">
      <w:pPr>
        <w:jc w:val="both"/>
        <w:rPr>
          <w:rFonts w:ascii="Verdana" w:hAnsi="Verdana"/>
          <w:sz w:val="20"/>
          <w:szCs w:val="20"/>
          <w:lang w:val="es-ES"/>
        </w:rPr>
      </w:pPr>
    </w:p>
    <w:p w14:paraId="088CA42C" w14:textId="7C343CCA" w:rsidR="001465C6" w:rsidRDefault="001465C6" w:rsidP="007E00B7">
      <w:pPr>
        <w:jc w:val="both"/>
        <w:rPr>
          <w:rFonts w:ascii="Verdana" w:hAnsi="Verdana"/>
          <w:sz w:val="20"/>
          <w:szCs w:val="20"/>
          <w:lang w:val="es-ES"/>
        </w:rPr>
      </w:pPr>
      <w:r>
        <w:rPr>
          <w:rFonts w:ascii="Verdana" w:hAnsi="Verdana"/>
          <w:sz w:val="20"/>
          <w:szCs w:val="20"/>
          <w:lang w:val="es-ES"/>
        </w:rPr>
        <w:t xml:space="preserve">Luego, se le comentó a la directora que la demo enviada al cliente ya fue validada. De esta manera, se pudo obtener </w:t>
      </w:r>
      <w:proofErr w:type="spellStart"/>
      <w:r>
        <w:rPr>
          <w:rFonts w:ascii="Verdana" w:hAnsi="Verdana"/>
          <w:sz w:val="20"/>
          <w:szCs w:val="20"/>
          <w:lang w:val="es-ES"/>
        </w:rPr>
        <w:t>feedback</w:t>
      </w:r>
      <w:proofErr w:type="spellEnd"/>
      <w:r>
        <w:rPr>
          <w:rFonts w:ascii="Verdana" w:hAnsi="Verdana"/>
          <w:sz w:val="20"/>
          <w:szCs w:val="20"/>
          <w:lang w:val="es-ES"/>
        </w:rPr>
        <w:t xml:space="preserve"> acerca de cómo el producto iba evolucionando. En particular, el cliente se mostró muy conforme sobre cómo el equipo estaba encarando el proyecto. Además, dijo que tenía muchas expectativas acerca del producto. Por otro lado, también hizo unos comentarios acerca de pantallas que debían ser cambiadas ya que no se adecuaban del todo al estándar de usabilidad que buscaban ellos. Dichas pantallas ya están siendo cambiadas por los implementadores responsables del </w:t>
      </w:r>
      <w:proofErr w:type="spellStart"/>
      <w:r>
        <w:rPr>
          <w:rFonts w:ascii="Verdana" w:hAnsi="Verdana"/>
          <w:sz w:val="20"/>
          <w:szCs w:val="20"/>
          <w:lang w:val="es-ES"/>
        </w:rPr>
        <w:t>front-end</w:t>
      </w:r>
      <w:proofErr w:type="spellEnd"/>
      <w:r>
        <w:rPr>
          <w:rFonts w:ascii="Verdana" w:hAnsi="Verdana"/>
          <w:sz w:val="20"/>
          <w:szCs w:val="20"/>
          <w:lang w:val="es-ES"/>
        </w:rPr>
        <w:t>.</w:t>
      </w:r>
    </w:p>
    <w:p w14:paraId="2EED3F32" w14:textId="77777777" w:rsidR="001465C6" w:rsidRDefault="001465C6" w:rsidP="007E00B7">
      <w:pPr>
        <w:jc w:val="both"/>
        <w:rPr>
          <w:rFonts w:ascii="Verdana" w:hAnsi="Verdana"/>
          <w:sz w:val="20"/>
          <w:szCs w:val="20"/>
          <w:lang w:val="es-ES"/>
        </w:rPr>
      </w:pPr>
    </w:p>
    <w:p w14:paraId="7B0D158E" w14:textId="4000D24F" w:rsidR="001465C6" w:rsidRPr="001465C6" w:rsidRDefault="001465C6" w:rsidP="007E00B7">
      <w:pPr>
        <w:jc w:val="both"/>
        <w:rPr>
          <w:rFonts w:ascii="Verdana" w:hAnsi="Verdana"/>
          <w:sz w:val="20"/>
          <w:szCs w:val="20"/>
          <w:u w:val="single"/>
          <w:lang w:val="es-ES"/>
        </w:rPr>
      </w:pPr>
      <w:r w:rsidRPr="001465C6">
        <w:rPr>
          <w:rFonts w:ascii="Verdana" w:hAnsi="Verdana"/>
          <w:sz w:val="20"/>
          <w:szCs w:val="20"/>
          <w:u w:val="single"/>
          <w:lang w:val="es-ES"/>
        </w:rPr>
        <w:t>Relacionamiento del Equipo</w:t>
      </w:r>
    </w:p>
    <w:p w14:paraId="6C439D2B" w14:textId="77777777" w:rsidR="00DF649F" w:rsidRDefault="00DF649F" w:rsidP="007E00B7">
      <w:pPr>
        <w:jc w:val="both"/>
        <w:rPr>
          <w:rFonts w:ascii="Verdana" w:hAnsi="Verdana"/>
          <w:sz w:val="20"/>
          <w:szCs w:val="20"/>
          <w:lang w:val="es-ES"/>
        </w:rPr>
      </w:pPr>
    </w:p>
    <w:p w14:paraId="7A9105ED" w14:textId="57CB133B" w:rsidR="001465C6" w:rsidRDefault="001465C6" w:rsidP="007E00B7">
      <w:pPr>
        <w:jc w:val="both"/>
        <w:rPr>
          <w:rFonts w:ascii="Verdana" w:hAnsi="Verdana"/>
          <w:sz w:val="20"/>
          <w:szCs w:val="20"/>
          <w:lang w:val="es-ES"/>
        </w:rPr>
      </w:pPr>
      <w:r>
        <w:rPr>
          <w:rFonts w:ascii="Verdana" w:hAnsi="Verdana"/>
          <w:sz w:val="20"/>
          <w:szCs w:val="20"/>
          <w:lang w:val="es-ES"/>
        </w:rPr>
        <w:t xml:space="preserve">Seguidamente de hablar sobre el cambio de fase, la directora se mostró interesada en saber cómo estaba funcionando el equipo. Se dijo que todos se encontraban contentos y motivados con el proyecto y que no había surgido ningún conflicto grave hasta el momento. </w:t>
      </w:r>
    </w:p>
    <w:p w14:paraId="6BD14EDB" w14:textId="77777777" w:rsidR="001465C6" w:rsidRDefault="001465C6" w:rsidP="007E00B7">
      <w:pPr>
        <w:jc w:val="both"/>
        <w:rPr>
          <w:rFonts w:ascii="Verdana" w:hAnsi="Verdana"/>
          <w:sz w:val="20"/>
          <w:szCs w:val="20"/>
          <w:lang w:val="es-ES"/>
        </w:rPr>
      </w:pPr>
    </w:p>
    <w:p w14:paraId="289D3E26" w14:textId="15EF0AB6" w:rsidR="001465C6" w:rsidRDefault="001465C6" w:rsidP="007E00B7">
      <w:pPr>
        <w:jc w:val="both"/>
        <w:rPr>
          <w:rFonts w:ascii="Verdana" w:hAnsi="Verdana"/>
          <w:sz w:val="20"/>
          <w:szCs w:val="20"/>
          <w:lang w:val="es-ES"/>
        </w:rPr>
      </w:pPr>
      <w:r>
        <w:rPr>
          <w:rFonts w:ascii="Verdana" w:hAnsi="Verdana"/>
          <w:sz w:val="20"/>
          <w:szCs w:val="20"/>
          <w:lang w:val="es-ES"/>
        </w:rPr>
        <w:t xml:space="preserve">La directora comentó que </w:t>
      </w:r>
      <w:r w:rsidR="00E6259A">
        <w:rPr>
          <w:rFonts w:ascii="Verdana" w:hAnsi="Verdana"/>
          <w:sz w:val="20"/>
          <w:szCs w:val="20"/>
          <w:lang w:val="es-ES"/>
        </w:rPr>
        <w:t>la situación de nuestro equipo no frecuenta, dado que, en general, suelen surgir varios conflictos a lo largo de un proyecto de este porte.</w:t>
      </w:r>
    </w:p>
    <w:p w14:paraId="336604C2" w14:textId="77777777" w:rsidR="001465C6" w:rsidRDefault="001465C6" w:rsidP="007E00B7">
      <w:pPr>
        <w:jc w:val="both"/>
        <w:rPr>
          <w:rFonts w:ascii="Verdana" w:hAnsi="Verdana"/>
          <w:sz w:val="20"/>
          <w:szCs w:val="20"/>
          <w:lang w:val="es-ES"/>
        </w:rPr>
      </w:pPr>
    </w:p>
    <w:p w14:paraId="7F08320D" w14:textId="6E80A4EE" w:rsidR="009C5EFD" w:rsidRDefault="00194AE1" w:rsidP="00142E63">
      <w:pPr>
        <w:jc w:val="both"/>
        <w:rPr>
          <w:rFonts w:ascii="Verdana" w:hAnsi="Verdana"/>
          <w:color w:val="000000" w:themeColor="text1"/>
          <w:sz w:val="20"/>
          <w:u w:val="single"/>
          <w:lang w:val="es-UY"/>
        </w:rPr>
      </w:pPr>
      <w:r w:rsidRPr="00194AE1">
        <w:rPr>
          <w:rFonts w:ascii="Verdana" w:hAnsi="Verdana"/>
          <w:color w:val="000000" w:themeColor="text1"/>
          <w:sz w:val="20"/>
          <w:u w:val="single"/>
          <w:lang w:val="es-UY"/>
        </w:rPr>
        <w:t>Horas de Trabajo</w:t>
      </w:r>
    </w:p>
    <w:p w14:paraId="58442569" w14:textId="77777777" w:rsidR="00194AE1" w:rsidRDefault="00194AE1" w:rsidP="00142E63">
      <w:pPr>
        <w:jc w:val="both"/>
        <w:rPr>
          <w:rFonts w:ascii="Verdana" w:hAnsi="Verdana"/>
          <w:color w:val="000000" w:themeColor="text1"/>
          <w:sz w:val="20"/>
          <w:u w:val="single"/>
          <w:lang w:val="es-UY"/>
        </w:rPr>
      </w:pPr>
    </w:p>
    <w:p w14:paraId="495C1D29" w14:textId="1C3BBFFA" w:rsidR="00194AE1" w:rsidRDefault="00194AE1" w:rsidP="00142E63">
      <w:pPr>
        <w:jc w:val="both"/>
        <w:rPr>
          <w:rFonts w:ascii="Verdana" w:hAnsi="Verdana"/>
          <w:color w:val="000000" w:themeColor="text1"/>
          <w:sz w:val="20"/>
          <w:lang w:val="es-UY"/>
        </w:rPr>
      </w:pPr>
      <w:r>
        <w:rPr>
          <w:rFonts w:ascii="Verdana" w:hAnsi="Verdana"/>
          <w:color w:val="000000" w:themeColor="text1"/>
          <w:sz w:val="20"/>
          <w:lang w:val="es-UY"/>
        </w:rPr>
        <w:t>La directora notó que los implementadores estaban registrando muchas horas en la planilla de actividades. Se aclaró que la razón de esto se debió a que se tuvo que hacer retrabajo sobre algunas funcionalidades, además de prepararse para la demo. Asimismo, el equipo se encuentra motivado y no se muestran molestos realizado horas “de más”, sino que todo lo contrario.</w:t>
      </w:r>
    </w:p>
    <w:p w14:paraId="6F654CAF" w14:textId="77777777" w:rsidR="00194AE1" w:rsidRDefault="00194AE1" w:rsidP="00142E63">
      <w:pPr>
        <w:jc w:val="both"/>
        <w:rPr>
          <w:rFonts w:ascii="Verdana" w:hAnsi="Verdana"/>
          <w:color w:val="000000" w:themeColor="text1"/>
          <w:sz w:val="20"/>
          <w:lang w:val="es-UY"/>
        </w:rPr>
      </w:pPr>
    </w:p>
    <w:p w14:paraId="3B408A99" w14:textId="7BBC16C8" w:rsidR="00194AE1" w:rsidRDefault="00194AE1" w:rsidP="00142E63">
      <w:pPr>
        <w:jc w:val="both"/>
        <w:rPr>
          <w:rFonts w:ascii="Verdana" w:hAnsi="Verdana"/>
          <w:color w:val="000000" w:themeColor="text1"/>
          <w:sz w:val="20"/>
          <w:u w:val="single"/>
          <w:lang w:val="es-UY"/>
        </w:rPr>
      </w:pPr>
      <w:r w:rsidRPr="00194AE1">
        <w:rPr>
          <w:rFonts w:ascii="Verdana" w:hAnsi="Verdana"/>
          <w:color w:val="000000" w:themeColor="text1"/>
          <w:sz w:val="20"/>
          <w:u w:val="single"/>
          <w:lang w:val="es-UY"/>
        </w:rPr>
        <w:t>Fase de Construcción</w:t>
      </w:r>
    </w:p>
    <w:p w14:paraId="79C2F475" w14:textId="77777777" w:rsidR="00194AE1" w:rsidRDefault="00194AE1" w:rsidP="00142E63">
      <w:pPr>
        <w:jc w:val="both"/>
        <w:rPr>
          <w:rFonts w:ascii="Verdana" w:hAnsi="Verdana"/>
          <w:color w:val="000000" w:themeColor="text1"/>
          <w:sz w:val="20"/>
          <w:u w:val="single"/>
          <w:lang w:val="es-UY"/>
        </w:rPr>
      </w:pPr>
    </w:p>
    <w:p w14:paraId="47292BCF" w14:textId="34AD249F" w:rsidR="00194AE1" w:rsidRDefault="00194AE1" w:rsidP="00142E63">
      <w:pPr>
        <w:jc w:val="both"/>
        <w:rPr>
          <w:rFonts w:ascii="Verdana" w:hAnsi="Verdana"/>
          <w:color w:val="000000" w:themeColor="text1"/>
          <w:sz w:val="20"/>
          <w:lang w:val="es-UY"/>
        </w:rPr>
      </w:pPr>
      <w:r>
        <w:rPr>
          <w:rFonts w:ascii="Verdana" w:hAnsi="Verdana"/>
          <w:color w:val="000000" w:themeColor="text1"/>
          <w:sz w:val="20"/>
          <w:lang w:val="es-UY"/>
        </w:rPr>
        <w:t>Finalmente, se pasó a hablar sobre la Fase de Construcción. La directora comenzó preguntándole al equipo sobre los objetivos de esta fase. Se habló sobre cada uno de ellos y cómo éstos iban a ser alcanzados.</w:t>
      </w:r>
    </w:p>
    <w:p w14:paraId="0CA1C271" w14:textId="77777777" w:rsidR="00194AE1" w:rsidRDefault="00194AE1" w:rsidP="00142E63">
      <w:pPr>
        <w:jc w:val="both"/>
        <w:rPr>
          <w:rFonts w:ascii="Verdana" w:hAnsi="Verdana"/>
          <w:color w:val="000000" w:themeColor="text1"/>
          <w:sz w:val="20"/>
          <w:lang w:val="es-UY"/>
        </w:rPr>
      </w:pPr>
    </w:p>
    <w:p w14:paraId="7162AABF" w14:textId="044BAC7A" w:rsidR="00194AE1" w:rsidRDefault="00824165" w:rsidP="00142E63">
      <w:pPr>
        <w:jc w:val="both"/>
        <w:rPr>
          <w:rFonts w:ascii="Verdana" w:hAnsi="Verdana"/>
          <w:color w:val="000000" w:themeColor="text1"/>
          <w:sz w:val="20"/>
          <w:lang w:val="es-UY"/>
        </w:rPr>
      </w:pPr>
      <w:r>
        <w:rPr>
          <w:rFonts w:ascii="Verdana" w:hAnsi="Verdana"/>
          <w:color w:val="000000" w:themeColor="text1"/>
          <w:sz w:val="20"/>
          <w:lang w:val="es-UY"/>
        </w:rPr>
        <w:t xml:space="preserve">Se discutió que se le iba a enviar otra demo-video al cliente y que además se iba a realizar otra presencial. </w:t>
      </w:r>
    </w:p>
    <w:p w14:paraId="01C1D66C" w14:textId="77777777" w:rsidR="00824165" w:rsidRDefault="00824165" w:rsidP="00142E63">
      <w:pPr>
        <w:jc w:val="both"/>
        <w:rPr>
          <w:rFonts w:ascii="Verdana" w:hAnsi="Verdana"/>
          <w:color w:val="000000" w:themeColor="text1"/>
          <w:sz w:val="20"/>
          <w:lang w:val="es-UY"/>
        </w:rPr>
      </w:pPr>
    </w:p>
    <w:p w14:paraId="6624837C" w14:textId="1ACCD375" w:rsidR="00824165" w:rsidRPr="00194AE1" w:rsidRDefault="00824165" w:rsidP="00142E63">
      <w:pPr>
        <w:jc w:val="both"/>
        <w:rPr>
          <w:rFonts w:ascii="Verdana" w:hAnsi="Verdana"/>
          <w:color w:val="000000" w:themeColor="text1"/>
          <w:sz w:val="20"/>
          <w:lang w:val="es-UY"/>
        </w:rPr>
      </w:pPr>
      <w:r>
        <w:rPr>
          <w:rFonts w:ascii="Verdana" w:hAnsi="Verdana"/>
          <w:color w:val="000000" w:themeColor="text1"/>
          <w:sz w:val="20"/>
          <w:lang w:val="es-UY"/>
        </w:rPr>
        <w:t xml:space="preserve">Asimismo, la directora recomendó que se comience a pensar en la fase de transición dado que la implantación no solo depende de nosotros, sino que también de la disponibilidad del cliente. Por ende, se hablará con el cliente para poder realizar una implantación en la fase de construcción, de manera de mitigar riesgos posibles. </w:t>
      </w:r>
    </w:p>
    <w:sectPr w:rsidR="00824165" w:rsidRPr="00194AE1" w:rsidSect="00925041">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71C72" w14:textId="77777777" w:rsidR="00D516D7" w:rsidRDefault="00D516D7">
      <w:r>
        <w:separator/>
      </w:r>
    </w:p>
  </w:endnote>
  <w:endnote w:type="continuationSeparator" w:id="0">
    <w:p w14:paraId="25CDB12B" w14:textId="77777777" w:rsidR="00D516D7" w:rsidRDefault="00D5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3B959" w14:textId="77777777" w:rsidR="001B07EE" w:rsidRDefault="00260A3F" w:rsidP="00022EE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A4BFE" w14:textId="77777777" w:rsidR="001B07EE" w:rsidRDefault="00D516D7" w:rsidP="001B07E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C1125" w14:textId="28B00D8E" w:rsidR="001B07EE" w:rsidRPr="00BD0679" w:rsidRDefault="0028585A" w:rsidP="004A6CCF">
    <w:pPr>
      <w:pStyle w:val="Footer"/>
      <w:pBdr>
        <w:top w:val="single" w:sz="4" w:space="1" w:color="auto"/>
      </w:pBdr>
      <w:rPr>
        <w:rFonts w:ascii="Verdana" w:hAnsi="Verdana"/>
        <w:sz w:val="16"/>
        <w:szCs w:val="20"/>
      </w:rPr>
    </w:pPr>
    <w:r w:rsidRPr="00BD0679">
      <w:rPr>
        <w:rFonts w:ascii="Verdana" w:hAnsi="Verdana"/>
        <w:sz w:val="16"/>
        <w:szCs w:val="20"/>
        <w:lang w:val="es-ES_tradnl"/>
      </w:rPr>
      <w:t xml:space="preserve">Reunión </w:t>
    </w:r>
    <w:r w:rsidR="00D83CBA">
      <w:rPr>
        <w:rFonts w:ascii="Verdana" w:hAnsi="Verdana"/>
        <w:sz w:val="16"/>
        <w:szCs w:val="20"/>
        <w:lang w:val="es-ES_tradnl"/>
      </w:rPr>
      <w:t>con Director de Proyecto</w:t>
    </w:r>
    <w:r w:rsidRPr="00BD0679">
      <w:rPr>
        <w:rFonts w:ascii="Verdana" w:hAnsi="Verdana"/>
        <w:sz w:val="16"/>
        <w:szCs w:val="20"/>
        <w:lang w:val="es-ES_tradnl"/>
      </w:rPr>
      <w:tab/>
    </w:r>
    <w:r w:rsidRPr="00BD0679">
      <w:rPr>
        <w:rFonts w:ascii="Verdana" w:hAnsi="Verdana"/>
        <w:sz w:val="16"/>
        <w:szCs w:val="20"/>
        <w:lang w:val="es-ES_tradnl"/>
      </w:rPr>
      <w:tab/>
    </w:r>
    <w:proofErr w:type="spellStart"/>
    <w:r w:rsidR="004A6CCF" w:rsidRPr="00BD0679">
      <w:rPr>
        <w:rFonts w:ascii="Verdana" w:hAnsi="Verdana"/>
        <w:sz w:val="16"/>
        <w:szCs w:val="20"/>
      </w:rPr>
      <w:t>Página</w:t>
    </w:r>
    <w:proofErr w:type="spellEnd"/>
    <w:r w:rsidR="004A6CCF" w:rsidRPr="00BD0679">
      <w:rPr>
        <w:rFonts w:ascii="Verdana" w:hAnsi="Verdana"/>
        <w:sz w:val="16"/>
        <w:szCs w:val="20"/>
      </w:rPr>
      <w:t xml:space="preserve"> </w:t>
    </w:r>
    <w:r w:rsidR="00D24511" w:rsidRPr="00BD0679">
      <w:rPr>
        <w:rStyle w:val="PageNumber"/>
        <w:rFonts w:ascii="Verdana" w:hAnsi="Verdana"/>
        <w:sz w:val="16"/>
        <w:szCs w:val="20"/>
      </w:rPr>
      <w:fldChar w:fldCharType="begin"/>
    </w:r>
    <w:r w:rsidR="00D24511" w:rsidRPr="00BD0679">
      <w:rPr>
        <w:rStyle w:val="PageNumber"/>
        <w:rFonts w:ascii="Verdana" w:hAnsi="Verdana"/>
        <w:sz w:val="16"/>
        <w:szCs w:val="20"/>
      </w:rPr>
      <w:instrText xml:space="preserve"> PAGE  \* MERGEFORMAT </w:instrText>
    </w:r>
    <w:r w:rsidR="00D24511" w:rsidRPr="00BD0679">
      <w:rPr>
        <w:rStyle w:val="PageNumber"/>
        <w:rFonts w:ascii="Verdana" w:hAnsi="Verdana"/>
        <w:sz w:val="16"/>
        <w:szCs w:val="20"/>
      </w:rPr>
      <w:fldChar w:fldCharType="separate"/>
    </w:r>
    <w:r w:rsidR="00D83CBA">
      <w:rPr>
        <w:rStyle w:val="PageNumber"/>
        <w:rFonts w:ascii="Verdana" w:hAnsi="Verdana"/>
        <w:noProof/>
        <w:sz w:val="16"/>
        <w:szCs w:val="20"/>
      </w:rPr>
      <w:t>1</w:t>
    </w:r>
    <w:r w:rsidR="00D24511" w:rsidRPr="00BD0679">
      <w:rPr>
        <w:rStyle w:val="PageNumber"/>
        <w:rFonts w:ascii="Verdana" w:hAnsi="Verdana"/>
        <w:sz w:val="16"/>
        <w:szCs w:val="20"/>
      </w:rPr>
      <w:fldChar w:fldCharType="end"/>
    </w:r>
    <w:r w:rsidR="004A6CCF" w:rsidRPr="00BD0679">
      <w:rPr>
        <w:rStyle w:val="PageNumber"/>
        <w:rFonts w:ascii="Verdana" w:hAnsi="Verdana"/>
        <w:sz w:val="16"/>
        <w:szCs w:val="20"/>
      </w:rPr>
      <w:t xml:space="preserve"> de </w:t>
    </w:r>
    <w:r w:rsidR="00D24511" w:rsidRPr="00BD0679">
      <w:rPr>
        <w:rStyle w:val="PageNumber"/>
        <w:rFonts w:ascii="Verdana" w:hAnsi="Verdana"/>
        <w:sz w:val="16"/>
        <w:szCs w:val="20"/>
      </w:rPr>
      <w:fldChar w:fldCharType="begin"/>
    </w:r>
    <w:r w:rsidR="00D24511" w:rsidRPr="00BD0679">
      <w:rPr>
        <w:rStyle w:val="PageNumber"/>
        <w:rFonts w:ascii="Verdana" w:hAnsi="Verdana"/>
        <w:sz w:val="16"/>
        <w:szCs w:val="20"/>
      </w:rPr>
      <w:instrText xml:space="preserve"> SECTIONPAGES  \* MERGEFORMAT </w:instrText>
    </w:r>
    <w:r w:rsidR="00D24511" w:rsidRPr="00BD0679">
      <w:rPr>
        <w:rStyle w:val="PageNumber"/>
        <w:rFonts w:ascii="Verdana" w:hAnsi="Verdana"/>
        <w:sz w:val="16"/>
        <w:szCs w:val="20"/>
      </w:rPr>
      <w:fldChar w:fldCharType="separate"/>
    </w:r>
    <w:r w:rsidR="00D83CBA">
      <w:rPr>
        <w:rStyle w:val="PageNumber"/>
        <w:rFonts w:ascii="Verdana" w:hAnsi="Verdana"/>
        <w:noProof/>
        <w:sz w:val="16"/>
        <w:szCs w:val="20"/>
      </w:rPr>
      <w:t>2</w:t>
    </w:r>
    <w:r w:rsidR="00D24511" w:rsidRPr="00BD0679">
      <w:rPr>
        <w:rStyle w:val="PageNumber"/>
        <w:rFonts w:ascii="Verdana" w:hAnsi="Verdana"/>
        <w:sz w:val="16"/>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3913E" w14:textId="77777777" w:rsidR="00D516D7" w:rsidRDefault="00D516D7">
      <w:r>
        <w:separator/>
      </w:r>
    </w:p>
  </w:footnote>
  <w:footnote w:type="continuationSeparator" w:id="0">
    <w:p w14:paraId="48546D2A" w14:textId="77777777" w:rsidR="00D516D7" w:rsidRDefault="00D516D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C383E"/>
    <w:multiLevelType w:val="hybridMultilevel"/>
    <w:tmpl w:val="A06E2A0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159114CA"/>
    <w:multiLevelType w:val="hybridMultilevel"/>
    <w:tmpl w:val="5F92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801087"/>
    <w:multiLevelType w:val="hybridMultilevel"/>
    <w:tmpl w:val="4A96C328"/>
    <w:lvl w:ilvl="0" w:tplc="79C87288">
      <w:start w:val="1"/>
      <w:numFmt w:val="decimal"/>
      <w:lvlText w:val="%1."/>
      <w:lvlJc w:val="left"/>
      <w:pPr>
        <w:ind w:left="720" w:hanging="360"/>
      </w:pPr>
      <w:rPr>
        <w:rFonts w:hint="default"/>
        <w:b/>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893855"/>
    <w:multiLevelType w:val="hybridMultilevel"/>
    <w:tmpl w:val="B9E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855018"/>
    <w:multiLevelType w:val="hybridMultilevel"/>
    <w:tmpl w:val="ECF6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475339"/>
    <w:multiLevelType w:val="hybridMultilevel"/>
    <w:tmpl w:val="FDF2D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A17097"/>
    <w:multiLevelType w:val="hybridMultilevel"/>
    <w:tmpl w:val="62A23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6AE"/>
    <w:rsid w:val="00033EE8"/>
    <w:rsid w:val="0005295F"/>
    <w:rsid w:val="00053B06"/>
    <w:rsid w:val="0007137D"/>
    <w:rsid w:val="00086880"/>
    <w:rsid w:val="000E6CCA"/>
    <w:rsid w:val="000F26D1"/>
    <w:rsid w:val="000F5D3A"/>
    <w:rsid w:val="00142E63"/>
    <w:rsid w:val="001465C6"/>
    <w:rsid w:val="00151459"/>
    <w:rsid w:val="00156147"/>
    <w:rsid w:val="00194AE1"/>
    <w:rsid w:val="001A014B"/>
    <w:rsid w:val="001D04CC"/>
    <w:rsid w:val="001F48C4"/>
    <w:rsid w:val="00250116"/>
    <w:rsid w:val="00254D58"/>
    <w:rsid w:val="00260A3F"/>
    <w:rsid w:val="0028585A"/>
    <w:rsid w:val="002959FB"/>
    <w:rsid w:val="002A229F"/>
    <w:rsid w:val="002A3AC8"/>
    <w:rsid w:val="002A721C"/>
    <w:rsid w:val="002E2694"/>
    <w:rsid w:val="002E35C9"/>
    <w:rsid w:val="00317463"/>
    <w:rsid w:val="0034011C"/>
    <w:rsid w:val="003445AF"/>
    <w:rsid w:val="00357B8E"/>
    <w:rsid w:val="00393CE1"/>
    <w:rsid w:val="003B45BF"/>
    <w:rsid w:val="003E0034"/>
    <w:rsid w:val="00401266"/>
    <w:rsid w:val="00402EFE"/>
    <w:rsid w:val="0040587C"/>
    <w:rsid w:val="004152C4"/>
    <w:rsid w:val="0041630D"/>
    <w:rsid w:val="0043228E"/>
    <w:rsid w:val="00466B93"/>
    <w:rsid w:val="004A67F8"/>
    <w:rsid w:val="004A6CCF"/>
    <w:rsid w:val="004C6A8C"/>
    <w:rsid w:val="004D0867"/>
    <w:rsid w:val="004E37C0"/>
    <w:rsid w:val="00512341"/>
    <w:rsid w:val="005156DC"/>
    <w:rsid w:val="00573038"/>
    <w:rsid w:val="00573BD2"/>
    <w:rsid w:val="005967A2"/>
    <w:rsid w:val="005B4373"/>
    <w:rsid w:val="005C65D1"/>
    <w:rsid w:val="005D00C0"/>
    <w:rsid w:val="005E3F21"/>
    <w:rsid w:val="005F39C9"/>
    <w:rsid w:val="005F3F06"/>
    <w:rsid w:val="006246AB"/>
    <w:rsid w:val="006326D5"/>
    <w:rsid w:val="006373BE"/>
    <w:rsid w:val="00661021"/>
    <w:rsid w:val="006874E3"/>
    <w:rsid w:val="006C7334"/>
    <w:rsid w:val="00721654"/>
    <w:rsid w:val="00742E15"/>
    <w:rsid w:val="00761B93"/>
    <w:rsid w:val="007C5130"/>
    <w:rsid w:val="007D351B"/>
    <w:rsid w:val="007D5F30"/>
    <w:rsid w:val="007E00B7"/>
    <w:rsid w:val="007E1A84"/>
    <w:rsid w:val="00824165"/>
    <w:rsid w:val="00836DD5"/>
    <w:rsid w:val="00874090"/>
    <w:rsid w:val="00881263"/>
    <w:rsid w:val="00881FA1"/>
    <w:rsid w:val="00885A99"/>
    <w:rsid w:val="008B7078"/>
    <w:rsid w:val="008D277E"/>
    <w:rsid w:val="008F2081"/>
    <w:rsid w:val="00925041"/>
    <w:rsid w:val="00952ED3"/>
    <w:rsid w:val="00971E95"/>
    <w:rsid w:val="00972603"/>
    <w:rsid w:val="0098075E"/>
    <w:rsid w:val="009B661A"/>
    <w:rsid w:val="009C5EFD"/>
    <w:rsid w:val="00A22737"/>
    <w:rsid w:val="00A27CA9"/>
    <w:rsid w:val="00A34D98"/>
    <w:rsid w:val="00A3580B"/>
    <w:rsid w:val="00A3679A"/>
    <w:rsid w:val="00A4245F"/>
    <w:rsid w:val="00A96886"/>
    <w:rsid w:val="00AA547A"/>
    <w:rsid w:val="00AE27FC"/>
    <w:rsid w:val="00AF0C95"/>
    <w:rsid w:val="00AF738A"/>
    <w:rsid w:val="00B00CFA"/>
    <w:rsid w:val="00B1499D"/>
    <w:rsid w:val="00B178CC"/>
    <w:rsid w:val="00B60EC6"/>
    <w:rsid w:val="00B61E1A"/>
    <w:rsid w:val="00B66748"/>
    <w:rsid w:val="00B67C36"/>
    <w:rsid w:val="00B917A5"/>
    <w:rsid w:val="00BA1B69"/>
    <w:rsid w:val="00BD0679"/>
    <w:rsid w:val="00BF06AC"/>
    <w:rsid w:val="00C07562"/>
    <w:rsid w:val="00C10915"/>
    <w:rsid w:val="00C16794"/>
    <w:rsid w:val="00C44838"/>
    <w:rsid w:val="00C577C8"/>
    <w:rsid w:val="00C657F1"/>
    <w:rsid w:val="00C93E13"/>
    <w:rsid w:val="00CA490A"/>
    <w:rsid w:val="00CA55C4"/>
    <w:rsid w:val="00CB158F"/>
    <w:rsid w:val="00CC3C99"/>
    <w:rsid w:val="00CD2E04"/>
    <w:rsid w:val="00CF13F3"/>
    <w:rsid w:val="00D24511"/>
    <w:rsid w:val="00D35683"/>
    <w:rsid w:val="00D516D7"/>
    <w:rsid w:val="00D82E69"/>
    <w:rsid w:val="00D83CBA"/>
    <w:rsid w:val="00D91AA0"/>
    <w:rsid w:val="00DB109E"/>
    <w:rsid w:val="00DF649F"/>
    <w:rsid w:val="00E33FDD"/>
    <w:rsid w:val="00E576AE"/>
    <w:rsid w:val="00E6259A"/>
    <w:rsid w:val="00E77DF2"/>
    <w:rsid w:val="00EC23B2"/>
    <w:rsid w:val="00EE797F"/>
    <w:rsid w:val="00F126DA"/>
    <w:rsid w:val="00F17641"/>
    <w:rsid w:val="00F266E4"/>
    <w:rsid w:val="00F93B4A"/>
    <w:rsid w:val="00FA12F7"/>
    <w:rsid w:val="00FE5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054E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6AE"/>
  </w:style>
  <w:style w:type="paragraph" w:styleId="Heading1">
    <w:name w:val="heading 1"/>
    <w:basedOn w:val="Normal"/>
    <w:next w:val="Normal"/>
    <w:link w:val="Heading1Char"/>
    <w:uiPriority w:val="9"/>
    <w:qFormat/>
    <w:rsid w:val="0028585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858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6AE"/>
    <w:pPr>
      <w:tabs>
        <w:tab w:val="center" w:pos="4680"/>
        <w:tab w:val="right" w:pos="9360"/>
      </w:tabs>
    </w:pPr>
  </w:style>
  <w:style w:type="character" w:customStyle="1" w:styleId="HeaderChar">
    <w:name w:val="Header Char"/>
    <w:basedOn w:val="DefaultParagraphFont"/>
    <w:link w:val="Header"/>
    <w:uiPriority w:val="99"/>
    <w:rsid w:val="00E576AE"/>
  </w:style>
  <w:style w:type="paragraph" w:styleId="Footer">
    <w:name w:val="footer"/>
    <w:basedOn w:val="Normal"/>
    <w:link w:val="FooterChar"/>
    <w:unhideWhenUsed/>
    <w:rsid w:val="00E576AE"/>
    <w:pPr>
      <w:tabs>
        <w:tab w:val="center" w:pos="4680"/>
        <w:tab w:val="right" w:pos="9360"/>
      </w:tabs>
    </w:pPr>
  </w:style>
  <w:style w:type="character" w:customStyle="1" w:styleId="FooterChar">
    <w:name w:val="Footer Char"/>
    <w:basedOn w:val="DefaultParagraphFont"/>
    <w:link w:val="Footer"/>
    <w:rsid w:val="00E576AE"/>
  </w:style>
  <w:style w:type="character" w:styleId="PageNumber">
    <w:name w:val="page number"/>
    <w:basedOn w:val="DefaultParagraphFont"/>
    <w:semiHidden/>
    <w:unhideWhenUsed/>
    <w:rsid w:val="00E576AE"/>
  </w:style>
  <w:style w:type="paragraph" w:styleId="NormalWeb">
    <w:name w:val="Normal (Web)"/>
    <w:basedOn w:val="Normal"/>
    <w:uiPriority w:val="99"/>
    <w:unhideWhenUsed/>
    <w:rsid w:val="00E576AE"/>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E576AE"/>
    <w:pPr>
      <w:ind w:left="720"/>
      <w:contextualSpacing/>
    </w:pPr>
  </w:style>
  <w:style w:type="paragraph" w:customStyle="1" w:styleId="MNormal">
    <w:name w:val="MNormal"/>
    <w:basedOn w:val="Normal"/>
    <w:rsid w:val="0028585A"/>
    <w:pPr>
      <w:spacing w:after="60"/>
    </w:pPr>
    <w:rPr>
      <w:rFonts w:ascii="Verdana" w:eastAsia="Times New Roman" w:hAnsi="Verdana" w:cs="Arial"/>
      <w:sz w:val="20"/>
      <w:lang w:val="es-ES" w:eastAsia="es-ES"/>
    </w:rPr>
  </w:style>
  <w:style w:type="character" w:customStyle="1" w:styleId="Heading1Char">
    <w:name w:val="Heading 1 Char"/>
    <w:basedOn w:val="DefaultParagraphFont"/>
    <w:link w:val="Heading1"/>
    <w:uiPriority w:val="9"/>
    <w:rsid w:val="0028585A"/>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28585A"/>
  </w:style>
  <w:style w:type="paragraph" w:styleId="TOCHeading">
    <w:name w:val="TOC Heading"/>
    <w:basedOn w:val="Heading1"/>
    <w:next w:val="Normal"/>
    <w:uiPriority w:val="39"/>
    <w:unhideWhenUsed/>
    <w:qFormat/>
    <w:rsid w:val="0028585A"/>
    <w:pPr>
      <w:spacing w:before="480" w:line="276" w:lineRule="auto"/>
      <w:outlineLvl w:val="9"/>
    </w:pPr>
    <w:rPr>
      <w:b/>
      <w:bCs/>
      <w:sz w:val="28"/>
      <w:szCs w:val="28"/>
    </w:rPr>
  </w:style>
  <w:style w:type="paragraph" w:styleId="TOC1">
    <w:name w:val="toc 1"/>
    <w:basedOn w:val="Normal"/>
    <w:next w:val="Normal"/>
    <w:autoRedefine/>
    <w:uiPriority w:val="39"/>
    <w:unhideWhenUsed/>
    <w:rsid w:val="00BD0679"/>
    <w:pPr>
      <w:spacing w:before="120"/>
    </w:pPr>
    <w:rPr>
      <w:b/>
      <w:bCs/>
    </w:rPr>
  </w:style>
  <w:style w:type="character" w:styleId="Hyperlink">
    <w:name w:val="Hyperlink"/>
    <w:basedOn w:val="DefaultParagraphFont"/>
    <w:uiPriority w:val="99"/>
    <w:unhideWhenUsed/>
    <w:rsid w:val="0028585A"/>
    <w:rPr>
      <w:color w:val="0563C1" w:themeColor="hyperlink"/>
      <w:u w:val="single"/>
    </w:rPr>
  </w:style>
  <w:style w:type="paragraph" w:styleId="TOC2">
    <w:name w:val="toc 2"/>
    <w:basedOn w:val="Normal"/>
    <w:next w:val="Normal"/>
    <w:autoRedefine/>
    <w:uiPriority w:val="39"/>
    <w:unhideWhenUsed/>
    <w:rsid w:val="0028585A"/>
    <w:pPr>
      <w:ind w:left="240"/>
    </w:pPr>
    <w:rPr>
      <w:b/>
      <w:bCs/>
      <w:sz w:val="22"/>
      <w:szCs w:val="22"/>
    </w:rPr>
  </w:style>
  <w:style w:type="paragraph" w:styleId="TOC3">
    <w:name w:val="toc 3"/>
    <w:basedOn w:val="Normal"/>
    <w:next w:val="Normal"/>
    <w:autoRedefine/>
    <w:uiPriority w:val="39"/>
    <w:semiHidden/>
    <w:unhideWhenUsed/>
    <w:rsid w:val="0028585A"/>
    <w:pPr>
      <w:ind w:left="480"/>
    </w:pPr>
    <w:rPr>
      <w:sz w:val="22"/>
      <w:szCs w:val="22"/>
    </w:rPr>
  </w:style>
  <w:style w:type="paragraph" w:styleId="TOC4">
    <w:name w:val="toc 4"/>
    <w:basedOn w:val="Normal"/>
    <w:next w:val="Normal"/>
    <w:autoRedefine/>
    <w:uiPriority w:val="39"/>
    <w:semiHidden/>
    <w:unhideWhenUsed/>
    <w:rsid w:val="0028585A"/>
    <w:pPr>
      <w:ind w:left="720"/>
    </w:pPr>
    <w:rPr>
      <w:sz w:val="20"/>
      <w:szCs w:val="20"/>
    </w:rPr>
  </w:style>
  <w:style w:type="paragraph" w:styleId="TOC5">
    <w:name w:val="toc 5"/>
    <w:basedOn w:val="Normal"/>
    <w:next w:val="Normal"/>
    <w:autoRedefine/>
    <w:uiPriority w:val="39"/>
    <w:semiHidden/>
    <w:unhideWhenUsed/>
    <w:rsid w:val="0028585A"/>
    <w:pPr>
      <w:ind w:left="960"/>
    </w:pPr>
    <w:rPr>
      <w:sz w:val="20"/>
      <w:szCs w:val="20"/>
    </w:rPr>
  </w:style>
  <w:style w:type="paragraph" w:styleId="TOC6">
    <w:name w:val="toc 6"/>
    <w:basedOn w:val="Normal"/>
    <w:next w:val="Normal"/>
    <w:autoRedefine/>
    <w:uiPriority w:val="39"/>
    <w:semiHidden/>
    <w:unhideWhenUsed/>
    <w:rsid w:val="0028585A"/>
    <w:pPr>
      <w:ind w:left="1200"/>
    </w:pPr>
    <w:rPr>
      <w:sz w:val="20"/>
      <w:szCs w:val="20"/>
    </w:rPr>
  </w:style>
  <w:style w:type="paragraph" w:styleId="TOC7">
    <w:name w:val="toc 7"/>
    <w:basedOn w:val="Normal"/>
    <w:next w:val="Normal"/>
    <w:autoRedefine/>
    <w:uiPriority w:val="39"/>
    <w:semiHidden/>
    <w:unhideWhenUsed/>
    <w:rsid w:val="0028585A"/>
    <w:pPr>
      <w:ind w:left="1440"/>
    </w:pPr>
    <w:rPr>
      <w:sz w:val="20"/>
      <w:szCs w:val="20"/>
    </w:rPr>
  </w:style>
  <w:style w:type="paragraph" w:styleId="TOC8">
    <w:name w:val="toc 8"/>
    <w:basedOn w:val="Normal"/>
    <w:next w:val="Normal"/>
    <w:autoRedefine/>
    <w:uiPriority w:val="39"/>
    <w:semiHidden/>
    <w:unhideWhenUsed/>
    <w:rsid w:val="0028585A"/>
    <w:pPr>
      <w:ind w:left="1680"/>
    </w:pPr>
    <w:rPr>
      <w:sz w:val="20"/>
      <w:szCs w:val="20"/>
    </w:rPr>
  </w:style>
  <w:style w:type="paragraph" w:styleId="TOC9">
    <w:name w:val="toc 9"/>
    <w:basedOn w:val="Normal"/>
    <w:next w:val="Normal"/>
    <w:autoRedefine/>
    <w:uiPriority w:val="39"/>
    <w:semiHidden/>
    <w:unhideWhenUsed/>
    <w:rsid w:val="0028585A"/>
    <w:pPr>
      <w:ind w:left="1920"/>
    </w:pPr>
    <w:rPr>
      <w:sz w:val="20"/>
      <w:szCs w:val="20"/>
    </w:rPr>
  </w:style>
  <w:style w:type="character" w:customStyle="1" w:styleId="Heading2Char">
    <w:name w:val="Heading 2 Char"/>
    <w:basedOn w:val="DefaultParagraphFont"/>
    <w:link w:val="Heading2"/>
    <w:uiPriority w:val="9"/>
    <w:rsid w:val="0028585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57656-C933-7C47-8DEE-D27E51FF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432</Words>
  <Characters>2463</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24</cp:revision>
  <dcterms:created xsi:type="dcterms:W3CDTF">2016-09-18T22:36:00Z</dcterms:created>
  <dcterms:modified xsi:type="dcterms:W3CDTF">2016-10-23T14:48:00Z</dcterms:modified>
</cp:coreProperties>
</file>