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E0BC4" w14:textId="3F56271C" w:rsidR="00393CE1" w:rsidRPr="00D35683" w:rsidRDefault="00393CE1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>SARP</w:t>
      </w:r>
    </w:p>
    <w:p w14:paraId="2195507E" w14:textId="64F335AD" w:rsidR="0028585A" w:rsidRPr="00D35683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>Acta de Monitoreo</w:t>
      </w:r>
    </w:p>
    <w:p w14:paraId="783DBF9F" w14:textId="7A601043" w:rsidR="0028585A" w:rsidRPr="00D35683" w:rsidRDefault="00FA12F7" w:rsidP="0028585A">
      <w:pPr>
        <w:rPr>
          <w:rFonts w:ascii="Verdana" w:hAnsi="Verdana"/>
          <w:b/>
          <w:sz w:val="36"/>
          <w:szCs w:val="36"/>
          <w:lang w:val="es-ES_tradnl"/>
        </w:rPr>
      </w:pPr>
      <w:r>
        <w:rPr>
          <w:rFonts w:ascii="Verdana" w:hAnsi="Verdana"/>
          <w:b/>
          <w:sz w:val="36"/>
          <w:szCs w:val="36"/>
          <w:lang w:val="es-ES_tradnl"/>
        </w:rPr>
        <w:t>Versión 1.0</w:t>
      </w:r>
    </w:p>
    <w:p w14:paraId="73ED2C65" w14:textId="77777777" w:rsidR="0028585A" w:rsidRPr="00D35683" w:rsidRDefault="0028585A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7272CE5" w14:textId="77777777" w:rsidR="00393CE1" w:rsidRPr="00D35683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4F23138" w14:textId="77777777" w:rsidR="00393CE1" w:rsidRPr="00D35683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152F7D0B" w14:textId="77777777" w:rsidR="0028585A" w:rsidRPr="00D35683" w:rsidRDefault="0028585A" w:rsidP="00393CE1">
      <w:pPr>
        <w:jc w:val="center"/>
        <w:rPr>
          <w:rFonts w:ascii="Verdana" w:hAnsi="Verdana"/>
          <w:b/>
          <w:sz w:val="36"/>
          <w:lang w:val="es-ES_tradnl"/>
        </w:rPr>
      </w:pPr>
      <w:r w:rsidRPr="00D35683">
        <w:rPr>
          <w:rFonts w:ascii="Verdana" w:hAnsi="Verdana"/>
          <w:b/>
          <w:sz w:val="36"/>
          <w:lang w:val="es-ES_tradnl"/>
        </w:rPr>
        <w:t>Historia de revisiones</w:t>
      </w:r>
    </w:p>
    <w:p w14:paraId="4E0F26E1" w14:textId="615F24E8" w:rsidR="0028585A" w:rsidRPr="00D35683" w:rsidRDefault="0028585A" w:rsidP="0028585A">
      <w:pPr>
        <w:rPr>
          <w:rFonts w:ascii="Verdana" w:hAnsi="Verdana"/>
          <w:b/>
          <w:sz w:val="32"/>
          <w:lang w:val="es-ES_tradnl"/>
        </w:rPr>
      </w:pPr>
    </w:p>
    <w:tbl>
      <w:tblPr>
        <w:tblpPr w:leftFromText="180" w:rightFromText="180" w:vertAnchor="page" w:horzAnchor="page" w:tblpXSpec="center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557"/>
        <w:gridCol w:w="2981"/>
      </w:tblGrid>
      <w:tr w:rsidR="0028585A" w:rsidRPr="00D35683" w14:paraId="4C891426" w14:textId="77777777" w:rsidTr="00402EFE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A6905E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FD4036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2953E31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7FD132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28585A" w:rsidRPr="00D35683" w14:paraId="4A592BEE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D6DD5B" w14:textId="5EDC1ED0" w:rsidR="0028585A" w:rsidRPr="00D35683" w:rsidRDefault="00FA12F7" w:rsidP="00402EFE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22</w:t>
            </w:r>
            <w:r w:rsidR="0028585A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/0</w:t>
            </w:r>
            <w:r w:rsidR="00402EFE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9</w:t>
            </w:r>
            <w:r w:rsidR="0028585A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AF6C6F2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83B186B" w14:textId="222CCE6A" w:rsidR="0028585A" w:rsidRPr="00D35683" w:rsidRDefault="00C577C8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Primer</w:t>
            </w:r>
            <w:r w:rsidR="00BD0679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</w:t>
            </w: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 xml:space="preserve"> versión</w:t>
            </w:r>
            <w:r w:rsidR="00393CE1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2486EE" w14:textId="400E4CCB" w:rsidR="0028585A" w:rsidRPr="00D35683" w:rsidRDefault="002A721C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Jimena Campiotti</w:t>
            </w:r>
          </w:p>
        </w:tc>
      </w:tr>
      <w:tr w:rsidR="00D35683" w:rsidRPr="00D35683" w14:paraId="43B99B8E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B2E9100" w14:textId="1B36F155" w:rsidR="00D35683" w:rsidRPr="00D35683" w:rsidRDefault="007E00B7" w:rsidP="00402EFE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22/09/2016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47DA09E" w14:textId="54F2D379" w:rsidR="00D35683" w:rsidRPr="00D35683" w:rsidRDefault="00D35683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1.1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2878B4B" w14:textId="02A7B78E" w:rsidR="00D35683" w:rsidRPr="00D35683" w:rsidRDefault="00D35683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Revisión SQA.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4F77113" w14:textId="773979F4" w:rsidR="00D35683" w:rsidRPr="00D35683" w:rsidRDefault="00D35683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</w:tbl>
    <w:p w14:paraId="1C9B76D1" w14:textId="77777777" w:rsidR="0028585A" w:rsidRPr="00D35683" w:rsidRDefault="0028585A" w:rsidP="00393CE1">
      <w:pPr>
        <w:pStyle w:val="MNormal"/>
        <w:tabs>
          <w:tab w:val="left" w:pos="1843"/>
        </w:tabs>
        <w:rPr>
          <w:b/>
          <w:lang w:val="es-UY"/>
        </w:rPr>
      </w:pPr>
    </w:p>
    <w:p w14:paraId="75CDFE65" w14:textId="77777777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AA56059" w14:textId="77777777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329FE61" w14:textId="6E28DE74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Fecha:</w:t>
      </w:r>
      <w:r w:rsidR="00C577C8" w:rsidRPr="00D35683">
        <w:rPr>
          <w:lang w:val="es-UY"/>
        </w:rPr>
        <w:tab/>
      </w:r>
      <w:r w:rsidR="00402EFE" w:rsidRPr="00D35683">
        <w:rPr>
          <w:lang w:val="es-UY"/>
        </w:rPr>
        <w:t>1</w:t>
      </w:r>
      <w:r w:rsidR="00FA12F7">
        <w:rPr>
          <w:lang w:val="es-UY"/>
        </w:rPr>
        <w:t>9</w:t>
      </w:r>
      <w:r w:rsidRPr="00D35683">
        <w:rPr>
          <w:lang w:val="es-UY"/>
        </w:rPr>
        <w:t xml:space="preserve"> de </w:t>
      </w:r>
      <w:r w:rsidR="00402EFE" w:rsidRPr="00D35683">
        <w:rPr>
          <w:lang w:val="es-UY"/>
        </w:rPr>
        <w:t>setiembre</w:t>
      </w:r>
      <w:r w:rsidRPr="00D35683">
        <w:rPr>
          <w:lang w:val="es-UY"/>
        </w:rPr>
        <w:t xml:space="preserve"> de 2016</w:t>
      </w:r>
    </w:p>
    <w:p w14:paraId="4D108988" w14:textId="73F759F0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Responsables:</w:t>
      </w:r>
      <w:r w:rsidRPr="00D35683">
        <w:rPr>
          <w:lang w:val="es-UY"/>
        </w:rPr>
        <w:tab/>
      </w:r>
      <w:r w:rsidR="00FA12F7">
        <w:rPr>
          <w:lang w:val="es-UY"/>
        </w:rPr>
        <w:t xml:space="preserve">Administrador, Arquitecto, Responsable de Verificación, Responsable de SQA, Responsable de Gestión de la Configuración. </w:t>
      </w:r>
    </w:p>
    <w:p w14:paraId="0E790C63" w14:textId="53A5E6AF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Participantes:</w:t>
      </w:r>
      <w:r w:rsidRPr="00D35683">
        <w:rPr>
          <w:lang w:val="es-UY"/>
        </w:rPr>
        <w:tab/>
        <w:t>Carolina Valverde (Directora de Proyecto)</w:t>
      </w:r>
    </w:p>
    <w:p w14:paraId="08B2ADA7" w14:textId="53198DA7" w:rsidR="00BD0679" w:rsidRPr="001A014B" w:rsidRDefault="0028585A" w:rsidP="001A014B">
      <w:pPr>
        <w:rPr>
          <w:rFonts w:ascii="Verdana" w:hAnsi="Verdana"/>
          <w:b/>
          <w:sz w:val="32"/>
          <w:lang w:val="es-ES_tradnl"/>
        </w:rPr>
      </w:pPr>
      <w:r w:rsidRPr="00D35683">
        <w:rPr>
          <w:rFonts w:ascii="Verdana" w:hAnsi="Verdana"/>
          <w:b/>
          <w:sz w:val="32"/>
          <w:lang w:val="es-ES_tradnl"/>
        </w:rPr>
        <w:br w:type="page"/>
      </w:r>
      <w:bookmarkStart w:id="0" w:name="_GoBack"/>
      <w:bookmarkEnd w:id="0"/>
    </w:p>
    <w:p w14:paraId="43D37882" w14:textId="3EC7F7F6" w:rsidR="0028585A" w:rsidRPr="00D35683" w:rsidRDefault="0028585A" w:rsidP="00BD0679">
      <w:pPr>
        <w:pStyle w:val="ListParagraph"/>
        <w:numPr>
          <w:ilvl w:val="0"/>
          <w:numId w:val="3"/>
        </w:numPr>
        <w:ind w:left="426" w:hanging="426"/>
        <w:rPr>
          <w:rFonts w:ascii="Verdana" w:hAnsi="Verdana"/>
          <w:sz w:val="18"/>
          <w:szCs w:val="20"/>
          <w:lang w:val="es-ES"/>
        </w:rPr>
      </w:pPr>
      <w:r w:rsidRPr="00D35683">
        <w:rPr>
          <w:rFonts w:ascii="Verdana" w:hAnsi="Verdana"/>
          <w:b/>
          <w:color w:val="000000" w:themeColor="text1"/>
          <w:sz w:val="22"/>
          <w:lang w:val="es-ES"/>
        </w:rPr>
        <w:lastRenderedPageBreak/>
        <w:t>Temas tratados</w:t>
      </w:r>
    </w:p>
    <w:p w14:paraId="2CFEAE3A" w14:textId="77777777" w:rsidR="00402EFE" w:rsidRP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3E182880" w14:textId="52322483" w:rsidR="00402EFE" w:rsidRDefault="00FA12F7" w:rsidP="00D35683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  <w:r>
        <w:rPr>
          <w:rFonts w:ascii="Verdana" w:hAnsi="Verdana"/>
          <w:sz w:val="20"/>
          <w:szCs w:val="20"/>
          <w:u w:val="single"/>
          <w:lang w:val="es-ES"/>
        </w:rPr>
        <w:t>Devolución</w:t>
      </w:r>
      <w:r w:rsidR="002959FB">
        <w:rPr>
          <w:rFonts w:ascii="Verdana" w:hAnsi="Verdana"/>
          <w:sz w:val="20"/>
          <w:szCs w:val="20"/>
          <w:u w:val="single"/>
          <w:lang w:val="es-ES"/>
        </w:rPr>
        <w:t>:</w:t>
      </w:r>
      <w:r>
        <w:rPr>
          <w:rFonts w:ascii="Verdana" w:hAnsi="Verdana"/>
          <w:sz w:val="20"/>
          <w:szCs w:val="20"/>
          <w:u w:val="single"/>
          <w:lang w:val="es-ES"/>
        </w:rPr>
        <w:t xml:space="preserve"> Semana 5</w:t>
      </w:r>
    </w:p>
    <w:p w14:paraId="25D50E11" w14:textId="77777777" w:rsidR="007E00B7" w:rsidRDefault="007E00B7" w:rsidP="007E00B7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</w:p>
    <w:p w14:paraId="4303E64D" w14:textId="47EAAFFA" w:rsidR="00401266" w:rsidRDefault="003445AF" w:rsidP="007E00B7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>Se</w:t>
      </w:r>
      <w:r w:rsidR="00512341">
        <w:rPr>
          <w:rFonts w:ascii="Verdana" w:hAnsi="Verdana"/>
          <w:sz w:val="20"/>
          <w:lang w:val="es-UY"/>
        </w:rPr>
        <w:t xml:space="preserve"> da comienzo a la reunión con la devolución de la entrega de la semana anterior. </w:t>
      </w:r>
      <w:r w:rsidR="00B67C36">
        <w:rPr>
          <w:rFonts w:ascii="Verdana" w:hAnsi="Verdana"/>
          <w:sz w:val="20"/>
          <w:lang w:val="es-UY"/>
        </w:rPr>
        <w:t xml:space="preserve">La directora del proyecto recuerda a los integrantes </w:t>
      </w:r>
      <w:r w:rsidR="007E00B7">
        <w:rPr>
          <w:rFonts w:ascii="Verdana" w:hAnsi="Verdana"/>
          <w:sz w:val="20"/>
          <w:lang w:val="es-UY"/>
        </w:rPr>
        <w:t>que no se está</w:t>
      </w:r>
      <w:r w:rsidR="00401266">
        <w:rPr>
          <w:rFonts w:ascii="Verdana" w:hAnsi="Verdana"/>
          <w:sz w:val="20"/>
          <w:lang w:val="es-UY"/>
        </w:rPr>
        <w:t xml:space="preserve"> </w:t>
      </w:r>
      <w:r w:rsidR="007E00B7">
        <w:rPr>
          <w:rFonts w:ascii="Verdana" w:hAnsi="Verdana"/>
          <w:sz w:val="20"/>
          <w:lang w:val="es-UY"/>
        </w:rPr>
        <w:t>realizando</w:t>
      </w:r>
      <w:r w:rsidR="00401266">
        <w:rPr>
          <w:rFonts w:ascii="Verdana" w:hAnsi="Verdana"/>
          <w:sz w:val="20"/>
          <w:lang w:val="es-UY"/>
        </w:rPr>
        <w:t xml:space="preserve"> la esti</w:t>
      </w:r>
      <w:r w:rsidR="00B67C36">
        <w:rPr>
          <w:rFonts w:ascii="Verdana" w:hAnsi="Verdana"/>
          <w:sz w:val="20"/>
          <w:lang w:val="es-UY"/>
        </w:rPr>
        <w:t>m</w:t>
      </w:r>
      <w:r w:rsidR="00401266">
        <w:rPr>
          <w:rFonts w:ascii="Verdana" w:hAnsi="Verdana"/>
          <w:sz w:val="20"/>
          <w:lang w:val="es-UY"/>
        </w:rPr>
        <w:t>ació</w:t>
      </w:r>
      <w:r w:rsidR="00B67C36">
        <w:rPr>
          <w:rFonts w:ascii="Verdana" w:hAnsi="Verdana"/>
          <w:sz w:val="20"/>
          <w:lang w:val="es-UY"/>
        </w:rPr>
        <w:t xml:space="preserve">n por persona </w:t>
      </w:r>
      <w:r w:rsidR="007E00B7">
        <w:rPr>
          <w:rFonts w:ascii="Verdana" w:hAnsi="Verdana"/>
          <w:sz w:val="20"/>
          <w:lang w:val="es-UY"/>
        </w:rPr>
        <w:t>por semana. Es decir, no se está haciendo la comparació</w:t>
      </w:r>
      <w:r w:rsidR="00B67C36">
        <w:rPr>
          <w:rFonts w:ascii="Verdana" w:hAnsi="Verdana"/>
          <w:sz w:val="20"/>
          <w:lang w:val="es-UY"/>
        </w:rPr>
        <w:t>n entre el tiempo estimado contra el tiempo real</w:t>
      </w:r>
      <w:r w:rsidR="00401266">
        <w:rPr>
          <w:rFonts w:ascii="Verdana" w:hAnsi="Verdana"/>
          <w:sz w:val="20"/>
          <w:lang w:val="es-UY"/>
        </w:rPr>
        <w:t>.</w:t>
      </w:r>
    </w:p>
    <w:p w14:paraId="116DDEDE" w14:textId="77777777" w:rsidR="007E00B7" w:rsidRDefault="007E00B7" w:rsidP="007E00B7">
      <w:pPr>
        <w:jc w:val="both"/>
        <w:rPr>
          <w:rFonts w:ascii="Verdana" w:hAnsi="Verdana"/>
          <w:sz w:val="20"/>
          <w:lang w:val="es-UY"/>
        </w:rPr>
      </w:pPr>
    </w:p>
    <w:p w14:paraId="734F3727" w14:textId="562489DD" w:rsidR="00FA12F7" w:rsidRDefault="00401266" w:rsidP="007E00B7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>Se habló nuevamente de hacer la re-estimación del alcance pero esta vez de los casos de uso y debe ser hecha por los implementadores, que son quienes van a realizar la implementación de los mismos</w:t>
      </w:r>
      <w:r w:rsidR="00B67C36">
        <w:rPr>
          <w:rFonts w:ascii="Verdana" w:hAnsi="Verdana"/>
          <w:sz w:val="20"/>
          <w:lang w:val="es-UY"/>
        </w:rPr>
        <w:t xml:space="preserve">. </w:t>
      </w:r>
    </w:p>
    <w:p w14:paraId="1826A332" w14:textId="77777777" w:rsidR="00401266" w:rsidRDefault="00401266">
      <w:pPr>
        <w:rPr>
          <w:rFonts w:ascii="Verdana" w:hAnsi="Verdana"/>
          <w:sz w:val="20"/>
          <w:lang w:val="es-UY"/>
        </w:rPr>
      </w:pPr>
    </w:p>
    <w:p w14:paraId="1D4F7B86" w14:textId="1813FF34" w:rsidR="00401266" w:rsidRDefault="00401266">
      <w:pPr>
        <w:rPr>
          <w:rFonts w:ascii="Verdana" w:hAnsi="Verdana"/>
          <w:sz w:val="20"/>
          <w:u w:val="single"/>
          <w:lang w:val="es-UY"/>
        </w:rPr>
      </w:pPr>
      <w:r w:rsidRPr="00401266">
        <w:rPr>
          <w:rFonts w:ascii="Verdana" w:hAnsi="Verdana"/>
          <w:sz w:val="20"/>
          <w:u w:val="single"/>
          <w:lang w:val="es-UY"/>
        </w:rPr>
        <w:t>Problemas</w:t>
      </w:r>
      <w:r w:rsidR="002959FB">
        <w:rPr>
          <w:rFonts w:ascii="Verdana" w:hAnsi="Verdana"/>
          <w:sz w:val="20"/>
          <w:u w:val="single"/>
          <w:lang w:val="es-UY"/>
        </w:rPr>
        <w:t>:</w:t>
      </w:r>
      <w:r w:rsidRPr="00401266">
        <w:rPr>
          <w:rFonts w:ascii="Verdana" w:hAnsi="Verdana"/>
          <w:sz w:val="20"/>
          <w:u w:val="single"/>
          <w:lang w:val="es-UY"/>
        </w:rPr>
        <w:t xml:space="preserve"> Semana 5</w:t>
      </w:r>
    </w:p>
    <w:p w14:paraId="52C9C631" w14:textId="77777777" w:rsidR="007E00B7" w:rsidRPr="00401266" w:rsidRDefault="007E00B7">
      <w:pPr>
        <w:rPr>
          <w:rFonts w:ascii="Verdana" w:hAnsi="Verdana"/>
          <w:sz w:val="20"/>
          <w:u w:val="single"/>
          <w:lang w:val="es-UY"/>
        </w:rPr>
      </w:pPr>
    </w:p>
    <w:p w14:paraId="10329A39" w14:textId="77777777" w:rsidR="007E00B7" w:rsidRDefault="007E00B7" w:rsidP="007E00B7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>Seguidamente, se habló</w:t>
      </w:r>
      <w:r w:rsidR="00401266">
        <w:rPr>
          <w:rFonts w:ascii="Verdana" w:hAnsi="Verdana"/>
          <w:sz w:val="20"/>
          <w:lang w:val="es-UY"/>
        </w:rPr>
        <w:t xml:space="preserve"> </w:t>
      </w:r>
      <w:r>
        <w:rPr>
          <w:rFonts w:ascii="Verdana" w:hAnsi="Verdana"/>
          <w:sz w:val="20"/>
          <w:lang w:val="es-UY"/>
        </w:rPr>
        <w:t xml:space="preserve">sobre </w:t>
      </w:r>
      <w:r w:rsidR="00401266">
        <w:rPr>
          <w:rFonts w:ascii="Verdana" w:hAnsi="Verdana"/>
          <w:sz w:val="20"/>
          <w:lang w:val="es-UY"/>
        </w:rPr>
        <w:t>los problemas encontrados en esta semana. Si bien en general no ha</w:t>
      </w:r>
      <w:r>
        <w:rPr>
          <w:rFonts w:ascii="Verdana" w:hAnsi="Verdana"/>
          <w:sz w:val="20"/>
          <w:lang w:val="es-UY"/>
        </w:rPr>
        <w:t>n</w:t>
      </w:r>
      <w:r w:rsidR="00401266">
        <w:rPr>
          <w:rFonts w:ascii="Verdana" w:hAnsi="Verdana"/>
          <w:sz w:val="20"/>
          <w:lang w:val="es-UY"/>
        </w:rPr>
        <w:t xml:space="preserve"> habido muchos conflictos</w:t>
      </w:r>
      <w:r>
        <w:rPr>
          <w:rFonts w:ascii="Verdana" w:hAnsi="Verdana"/>
          <w:sz w:val="20"/>
          <w:lang w:val="es-UY"/>
        </w:rPr>
        <w:t>, esta semana surgió</w:t>
      </w:r>
      <w:r w:rsidR="00401266">
        <w:rPr>
          <w:rFonts w:ascii="Verdana" w:hAnsi="Verdana"/>
          <w:sz w:val="20"/>
          <w:lang w:val="es-UY"/>
        </w:rPr>
        <w:t xml:space="preserve"> uno importante que fueron problemas con respecto al ver</w:t>
      </w:r>
      <w:r w:rsidR="002959FB">
        <w:rPr>
          <w:rFonts w:ascii="Verdana" w:hAnsi="Verdana"/>
          <w:sz w:val="20"/>
          <w:lang w:val="es-UY"/>
        </w:rPr>
        <w:t xml:space="preserve">sionado en git. </w:t>
      </w:r>
    </w:p>
    <w:p w14:paraId="121050E3" w14:textId="77777777" w:rsidR="007E00B7" w:rsidRDefault="007E00B7" w:rsidP="007E00B7">
      <w:pPr>
        <w:jc w:val="both"/>
        <w:rPr>
          <w:rFonts w:ascii="Verdana" w:hAnsi="Verdana"/>
          <w:sz w:val="20"/>
          <w:lang w:val="es-UY"/>
        </w:rPr>
      </w:pPr>
    </w:p>
    <w:p w14:paraId="4103C822" w14:textId="5EBC4A72" w:rsidR="00FA12F7" w:rsidRDefault="002959FB" w:rsidP="007E00B7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>Hubo un mal</w:t>
      </w:r>
      <w:r w:rsidR="007E00B7">
        <w:rPr>
          <w:rFonts w:ascii="Verdana" w:hAnsi="Verdana"/>
          <w:sz w:val="20"/>
          <w:lang w:val="es-UY"/>
        </w:rPr>
        <w:t>entendido, o mejor dicho, se dieron</w:t>
      </w:r>
      <w:r>
        <w:rPr>
          <w:rFonts w:ascii="Verdana" w:hAnsi="Verdana"/>
          <w:sz w:val="20"/>
          <w:lang w:val="es-UY"/>
        </w:rPr>
        <w:t xml:space="preserve"> por sobreentendido ciertas cosas de git que no estaban claras, lo cual trajo problemas al momento de subir versiones en </w:t>
      </w:r>
      <w:r w:rsidR="007E00B7">
        <w:rPr>
          <w:rFonts w:ascii="Verdana" w:hAnsi="Verdana"/>
          <w:sz w:val="20"/>
          <w:lang w:val="es-UY"/>
        </w:rPr>
        <w:t>el repositorio</w:t>
      </w:r>
      <w:r>
        <w:rPr>
          <w:rFonts w:ascii="Verdana" w:hAnsi="Verdana"/>
          <w:sz w:val="20"/>
          <w:lang w:val="es-UY"/>
        </w:rPr>
        <w:t xml:space="preserve"> </w:t>
      </w:r>
      <w:r w:rsidR="007E00B7">
        <w:rPr>
          <w:rFonts w:ascii="Verdana" w:hAnsi="Verdana"/>
          <w:sz w:val="20"/>
          <w:lang w:val="es-UY"/>
        </w:rPr>
        <w:t>d</w:t>
      </w:r>
      <w:r>
        <w:rPr>
          <w:rFonts w:ascii="Verdana" w:hAnsi="Verdana"/>
          <w:sz w:val="20"/>
          <w:lang w:val="es-UY"/>
        </w:rPr>
        <w:t xml:space="preserve">onde las versiones subidas no compilaban. </w:t>
      </w:r>
      <w:r w:rsidR="007E00B7">
        <w:rPr>
          <w:rFonts w:ascii="Verdana" w:hAnsi="Verdana"/>
          <w:sz w:val="20"/>
          <w:lang w:val="es-UY"/>
        </w:rPr>
        <w:t>El problema fue que se asumió</w:t>
      </w:r>
      <w:r>
        <w:rPr>
          <w:rFonts w:ascii="Verdana" w:hAnsi="Verdana"/>
          <w:sz w:val="20"/>
          <w:lang w:val="es-UY"/>
        </w:rPr>
        <w:t xml:space="preserve"> que todos tenían claro</w:t>
      </w:r>
      <w:r w:rsidR="007E00B7">
        <w:rPr>
          <w:rFonts w:ascii="Verdana" w:hAnsi="Verdana"/>
          <w:sz w:val="20"/>
          <w:lang w:val="es-UY"/>
        </w:rPr>
        <w:t xml:space="preserve"> que se debe verificar que lo subido a git efectivamente compila, sin embargo esto no era así.</w:t>
      </w:r>
      <w:r>
        <w:rPr>
          <w:rFonts w:ascii="Verdana" w:hAnsi="Verdana"/>
          <w:sz w:val="20"/>
          <w:lang w:val="es-UY"/>
        </w:rPr>
        <w:t xml:space="preserve"> </w:t>
      </w:r>
    </w:p>
    <w:p w14:paraId="7880E747" w14:textId="77777777" w:rsidR="007E00B7" w:rsidRDefault="007E00B7" w:rsidP="007E00B7">
      <w:pPr>
        <w:jc w:val="both"/>
        <w:rPr>
          <w:rFonts w:ascii="Verdana" w:hAnsi="Verdana"/>
          <w:sz w:val="20"/>
          <w:lang w:val="es-UY"/>
        </w:rPr>
      </w:pPr>
    </w:p>
    <w:p w14:paraId="69000535" w14:textId="7F10A421" w:rsidR="007E1A84" w:rsidRDefault="005F39C9" w:rsidP="007E00B7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 xml:space="preserve">Por otro lado, </w:t>
      </w:r>
      <w:r w:rsidR="007E00B7">
        <w:rPr>
          <w:rFonts w:ascii="Verdana" w:hAnsi="Verdana"/>
          <w:sz w:val="20"/>
          <w:lang w:val="es-UY"/>
        </w:rPr>
        <w:t xml:space="preserve">se habló sobre la mitigación del riesgo de falta de recursos debido a que se acerca la época de parciales. </w:t>
      </w:r>
      <w:r w:rsidR="0043228E">
        <w:rPr>
          <w:rFonts w:ascii="Verdana" w:hAnsi="Verdana"/>
          <w:sz w:val="20"/>
          <w:lang w:val="es-UY"/>
        </w:rPr>
        <w:t xml:space="preserve">Sabiendo que </w:t>
      </w:r>
      <w:r w:rsidR="007E00B7">
        <w:rPr>
          <w:rFonts w:ascii="Verdana" w:hAnsi="Verdana"/>
          <w:sz w:val="20"/>
          <w:lang w:val="es-UY"/>
        </w:rPr>
        <w:t>algunos del equipo de implementadores tienen parciales, este riesgo fue mitigado</w:t>
      </w:r>
      <w:r w:rsidR="0043228E">
        <w:rPr>
          <w:rFonts w:ascii="Verdana" w:hAnsi="Verdana"/>
          <w:sz w:val="20"/>
          <w:lang w:val="es-UY"/>
        </w:rPr>
        <w:t xml:space="preserve"> con la pla</w:t>
      </w:r>
      <w:r w:rsidR="007E00B7">
        <w:rPr>
          <w:rFonts w:ascii="Verdana" w:hAnsi="Verdana"/>
          <w:sz w:val="20"/>
          <w:lang w:val="es-UY"/>
        </w:rPr>
        <w:t>nifiacación y con la compensació</w:t>
      </w:r>
      <w:r w:rsidR="0043228E">
        <w:rPr>
          <w:rFonts w:ascii="Verdana" w:hAnsi="Verdana"/>
          <w:sz w:val="20"/>
          <w:lang w:val="es-UY"/>
        </w:rPr>
        <w:t xml:space="preserve">n de horas con las semanas antes y despues de los parciales. </w:t>
      </w:r>
    </w:p>
    <w:p w14:paraId="49F5DD51" w14:textId="77777777" w:rsidR="00EE797F" w:rsidRDefault="00EE797F" w:rsidP="007E00B7">
      <w:pPr>
        <w:jc w:val="both"/>
        <w:rPr>
          <w:rFonts w:ascii="Verdana" w:hAnsi="Verdana"/>
          <w:sz w:val="20"/>
          <w:lang w:val="es-UY"/>
        </w:rPr>
      </w:pPr>
    </w:p>
    <w:p w14:paraId="0DC58FFC" w14:textId="450A35A9" w:rsidR="00B178CC" w:rsidRDefault="00EE797F" w:rsidP="007E00B7">
      <w:pPr>
        <w:jc w:val="both"/>
        <w:rPr>
          <w:lang w:val="es-ES"/>
        </w:rPr>
      </w:pPr>
      <w:r>
        <w:rPr>
          <w:rFonts w:ascii="Verdana" w:hAnsi="Verdana"/>
          <w:sz w:val="20"/>
          <w:lang w:val="es-UY"/>
        </w:rPr>
        <w:t>Se habló</w:t>
      </w:r>
      <w:r w:rsidR="001A014B">
        <w:rPr>
          <w:rFonts w:ascii="Verdana" w:hAnsi="Verdana"/>
          <w:sz w:val="20"/>
          <w:lang w:val="es-UY"/>
        </w:rPr>
        <w:t xml:space="preserve"> tambié</w:t>
      </w:r>
      <w:r w:rsidR="00B178CC">
        <w:rPr>
          <w:rFonts w:ascii="Verdana" w:hAnsi="Verdana"/>
          <w:sz w:val="20"/>
          <w:lang w:val="es-UY"/>
        </w:rPr>
        <w:t>n de un problema que surgi</w:t>
      </w:r>
      <w:r w:rsidR="001A014B">
        <w:rPr>
          <w:rFonts w:ascii="Verdana" w:hAnsi="Verdana"/>
          <w:sz w:val="20"/>
          <w:lang w:val="es-UY"/>
        </w:rPr>
        <w:t>ó</w:t>
      </w:r>
      <w:r w:rsidR="00B178CC">
        <w:rPr>
          <w:rFonts w:ascii="Verdana" w:hAnsi="Verdana"/>
          <w:sz w:val="20"/>
          <w:lang w:val="es-UY"/>
        </w:rPr>
        <w:t xml:space="preserve"> </w:t>
      </w:r>
      <w:r w:rsidR="001A014B">
        <w:rPr>
          <w:rFonts w:ascii="Verdana" w:hAnsi="Verdana"/>
          <w:sz w:val="20"/>
          <w:lang w:val="es-UY"/>
        </w:rPr>
        <w:t>al discutir sobre la</w:t>
      </w:r>
      <w:r w:rsidR="00B178CC">
        <w:rPr>
          <w:rFonts w:ascii="Verdana" w:hAnsi="Verdana"/>
          <w:sz w:val="20"/>
          <w:lang w:val="es-UY"/>
        </w:rPr>
        <w:t xml:space="preserve"> RTF de Arquiectura</w:t>
      </w:r>
      <w:r w:rsidR="001A014B">
        <w:rPr>
          <w:rFonts w:ascii="Verdana" w:hAnsi="Verdana"/>
          <w:sz w:val="20"/>
          <w:lang w:val="es-UY"/>
        </w:rPr>
        <w:t xml:space="preserve"> realizada. Esto se debió a que este documento se encuentra en la línea base del proyecto, pero</w:t>
      </w:r>
      <w:r w:rsidR="00B178CC">
        <w:rPr>
          <w:rFonts w:ascii="Verdana" w:hAnsi="Verdana"/>
          <w:sz w:val="20"/>
          <w:lang w:val="es-UY"/>
        </w:rPr>
        <w:t xml:space="preserve"> </w:t>
      </w:r>
      <w:r w:rsidR="001A014B">
        <w:rPr>
          <w:rFonts w:ascii="Verdana" w:hAnsi="Verdana"/>
          <w:sz w:val="20"/>
          <w:lang w:val="es-UY"/>
        </w:rPr>
        <w:t>los cambios</w:t>
      </w:r>
      <w:r w:rsidR="00B178CC">
        <w:rPr>
          <w:rFonts w:ascii="Verdana" w:hAnsi="Verdana"/>
          <w:sz w:val="20"/>
          <w:lang w:val="es-UY"/>
        </w:rPr>
        <w:t xml:space="preserve"> </w:t>
      </w:r>
      <w:r w:rsidR="001A014B">
        <w:rPr>
          <w:rFonts w:ascii="Verdana" w:hAnsi="Verdana"/>
          <w:sz w:val="20"/>
          <w:lang w:val="es-UY"/>
        </w:rPr>
        <w:t xml:space="preserve">a realizar </w:t>
      </w:r>
      <w:r w:rsidR="00B178CC">
        <w:rPr>
          <w:rFonts w:ascii="Verdana" w:hAnsi="Verdana"/>
          <w:sz w:val="20"/>
          <w:lang w:val="es-UY"/>
        </w:rPr>
        <w:t>no fue</w:t>
      </w:r>
      <w:r w:rsidR="001A014B">
        <w:rPr>
          <w:rFonts w:ascii="Verdana" w:hAnsi="Verdana"/>
          <w:sz w:val="20"/>
          <w:lang w:val="es-UY"/>
        </w:rPr>
        <w:t>ron notificados</w:t>
      </w:r>
      <w:r w:rsidR="00B178CC">
        <w:rPr>
          <w:rFonts w:ascii="Verdana" w:hAnsi="Verdana"/>
          <w:sz w:val="20"/>
          <w:lang w:val="es-UY"/>
        </w:rPr>
        <w:t xml:space="preserve"> al responsable de SCM. </w:t>
      </w:r>
      <w:r w:rsidR="001A014B">
        <w:rPr>
          <w:rFonts w:ascii="Verdana" w:hAnsi="Verdana"/>
          <w:sz w:val="20"/>
          <w:lang w:val="es-UY"/>
        </w:rPr>
        <w:t>Esto</w:t>
      </w:r>
      <w:r w:rsidR="00B178CC">
        <w:rPr>
          <w:rFonts w:ascii="Verdana" w:hAnsi="Verdana"/>
          <w:sz w:val="20"/>
          <w:lang w:val="es-UY"/>
        </w:rPr>
        <w:t xml:space="preserve"> tiene </w:t>
      </w:r>
      <w:r w:rsidR="001A014B">
        <w:rPr>
          <w:rFonts w:ascii="Verdana" w:hAnsi="Verdana"/>
          <w:sz w:val="20"/>
          <w:lang w:val="es-UY"/>
        </w:rPr>
        <w:t>que ser avisado al responsable, quien</w:t>
      </w:r>
      <w:r w:rsidR="00B178CC">
        <w:rPr>
          <w:rFonts w:ascii="Verdana" w:hAnsi="Verdana"/>
          <w:sz w:val="20"/>
          <w:lang w:val="es-UY"/>
        </w:rPr>
        <w:t xml:space="preserve"> </w:t>
      </w:r>
      <w:r w:rsidR="001A014B">
        <w:rPr>
          <w:rFonts w:ascii="Verdana" w:hAnsi="Verdana"/>
          <w:sz w:val="20"/>
          <w:lang w:val="es-UY"/>
        </w:rPr>
        <w:t xml:space="preserve">evaluará el cambio y su impacto y, en caso de ser modificado, se registrará. </w:t>
      </w:r>
      <w:r w:rsidR="00B178CC">
        <w:rPr>
          <w:rFonts w:ascii="Verdana" w:hAnsi="Verdana"/>
          <w:sz w:val="20"/>
          <w:lang w:val="es-UY"/>
        </w:rPr>
        <w:t xml:space="preserve">registrar el cambio asi como analizar el impacto. </w:t>
      </w:r>
    </w:p>
    <w:p w14:paraId="2E65ADB4" w14:textId="77777777" w:rsidR="00B178CC" w:rsidRDefault="00B178CC">
      <w:pPr>
        <w:rPr>
          <w:rFonts w:ascii="Verdana" w:hAnsi="Verdana"/>
          <w:sz w:val="20"/>
          <w:lang w:val="es-UY"/>
        </w:rPr>
      </w:pPr>
    </w:p>
    <w:p w14:paraId="433AA72F" w14:textId="77777777" w:rsidR="00401266" w:rsidRDefault="00401266">
      <w:pPr>
        <w:rPr>
          <w:rFonts w:ascii="Verdana" w:hAnsi="Verdana"/>
          <w:sz w:val="20"/>
          <w:lang w:val="es-UY"/>
        </w:rPr>
      </w:pPr>
    </w:p>
    <w:p w14:paraId="3C2C977B" w14:textId="062E81DE" w:rsidR="00401266" w:rsidRDefault="001A014B">
      <w:pPr>
        <w:rPr>
          <w:rFonts w:ascii="Verdana" w:hAnsi="Verdana"/>
          <w:sz w:val="20"/>
          <w:u w:val="single"/>
          <w:lang w:val="es-UY"/>
        </w:rPr>
      </w:pPr>
      <w:r>
        <w:rPr>
          <w:rFonts w:ascii="Verdana" w:hAnsi="Verdana"/>
          <w:sz w:val="20"/>
          <w:u w:val="single"/>
          <w:lang w:val="es-UY"/>
        </w:rPr>
        <w:t>Có</w:t>
      </w:r>
      <w:r w:rsidR="002959FB" w:rsidRPr="002959FB">
        <w:rPr>
          <w:rFonts w:ascii="Verdana" w:hAnsi="Verdana"/>
          <w:sz w:val="20"/>
          <w:u w:val="single"/>
          <w:lang w:val="es-UY"/>
        </w:rPr>
        <w:t>mo seguir: Semana 6</w:t>
      </w:r>
    </w:p>
    <w:p w14:paraId="33B97C05" w14:textId="77777777" w:rsidR="001A014B" w:rsidRDefault="001A014B">
      <w:pPr>
        <w:rPr>
          <w:rFonts w:ascii="Verdana" w:hAnsi="Verdana"/>
          <w:sz w:val="20"/>
          <w:u w:val="single"/>
          <w:lang w:val="es-UY"/>
        </w:rPr>
      </w:pPr>
    </w:p>
    <w:p w14:paraId="0D5C37C6" w14:textId="77777777" w:rsidR="001A014B" w:rsidRDefault="001A014B" w:rsidP="001A014B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>Finalmente, se habló sobre có</w:t>
      </w:r>
      <w:r w:rsidR="00DB109E">
        <w:rPr>
          <w:rFonts w:ascii="Verdana" w:hAnsi="Verdana"/>
          <w:sz w:val="20"/>
          <w:lang w:val="es-UY"/>
        </w:rPr>
        <w:t xml:space="preserve">mo continuar a partir de ahora. Se </w:t>
      </w:r>
      <w:r>
        <w:rPr>
          <w:rFonts w:ascii="Verdana" w:hAnsi="Verdana"/>
          <w:sz w:val="20"/>
          <w:lang w:val="es-UY"/>
        </w:rPr>
        <w:t>discutió sobre</w:t>
      </w:r>
      <w:r w:rsidR="00DB109E">
        <w:rPr>
          <w:rFonts w:ascii="Verdana" w:hAnsi="Verdana"/>
          <w:sz w:val="20"/>
          <w:lang w:val="es-UY"/>
        </w:rPr>
        <w:t xml:space="preserve"> empezar a </w:t>
      </w:r>
      <w:r>
        <w:rPr>
          <w:rFonts w:ascii="Verdana" w:hAnsi="Verdana"/>
          <w:sz w:val="20"/>
          <w:lang w:val="es-UY"/>
        </w:rPr>
        <w:t>realizar</w:t>
      </w:r>
      <w:r w:rsidR="00DB109E">
        <w:rPr>
          <w:rFonts w:ascii="Verdana" w:hAnsi="Verdana"/>
          <w:sz w:val="20"/>
          <w:lang w:val="es-UY"/>
        </w:rPr>
        <w:t xml:space="preserve"> un registro de da</w:t>
      </w:r>
      <w:r>
        <w:rPr>
          <w:rFonts w:ascii="Verdana" w:hAnsi="Verdana"/>
          <w:sz w:val="20"/>
          <w:lang w:val="es-UY"/>
        </w:rPr>
        <w:t>tos por semana, por ejemplo, cuá</w:t>
      </w:r>
      <w:r w:rsidR="00DB109E">
        <w:rPr>
          <w:rFonts w:ascii="Verdana" w:hAnsi="Verdana"/>
          <w:sz w:val="20"/>
          <w:lang w:val="es-UY"/>
        </w:rPr>
        <w:t>ntos requ</w:t>
      </w:r>
      <w:r>
        <w:rPr>
          <w:rFonts w:ascii="Verdana" w:hAnsi="Verdana"/>
          <w:sz w:val="20"/>
          <w:lang w:val="es-UY"/>
        </w:rPr>
        <w:t>erimientos se implementaron, cuántas horas tomaron, cuá</w:t>
      </w:r>
      <w:r w:rsidR="00DB109E">
        <w:rPr>
          <w:rFonts w:ascii="Verdana" w:hAnsi="Verdana"/>
          <w:sz w:val="20"/>
          <w:lang w:val="es-UY"/>
        </w:rPr>
        <w:t>ntos d</w:t>
      </w:r>
      <w:r>
        <w:rPr>
          <w:rFonts w:ascii="Verdana" w:hAnsi="Verdana"/>
          <w:sz w:val="20"/>
          <w:lang w:val="es-UY"/>
        </w:rPr>
        <w:t>efectos fueron encontrados y cuá</w:t>
      </w:r>
      <w:r w:rsidR="00DB109E">
        <w:rPr>
          <w:rFonts w:ascii="Verdana" w:hAnsi="Verdana"/>
          <w:sz w:val="20"/>
          <w:lang w:val="es-UY"/>
        </w:rPr>
        <w:t xml:space="preserve">ntos de </w:t>
      </w:r>
      <w:r>
        <w:rPr>
          <w:rFonts w:ascii="Verdana" w:hAnsi="Verdana"/>
          <w:sz w:val="20"/>
          <w:lang w:val="es-UY"/>
        </w:rPr>
        <w:t>éstos</w:t>
      </w:r>
      <w:r w:rsidR="00DB109E">
        <w:rPr>
          <w:rFonts w:ascii="Verdana" w:hAnsi="Verdana"/>
          <w:sz w:val="20"/>
          <w:lang w:val="es-UY"/>
        </w:rPr>
        <w:t xml:space="preserve"> fueron corregidos. De esta forma</w:t>
      </w:r>
      <w:r>
        <w:rPr>
          <w:rFonts w:ascii="Verdana" w:hAnsi="Verdana"/>
          <w:sz w:val="20"/>
          <w:lang w:val="es-UY"/>
        </w:rPr>
        <w:t>, se podrá</w:t>
      </w:r>
      <w:r w:rsidR="00DB109E">
        <w:rPr>
          <w:rFonts w:ascii="Verdana" w:hAnsi="Verdana"/>
          <w:sz w:val="20"/>
          <w:lang w:val="es-UY"/>
        </w:rPr>
        <w:t xml:space="preserve"> evaluar mejo</w:t>
      </w:r>
      <w:r>
        <w:rPr>
          <w:rFonts w:ascii="Verdana" w:hAnsi="Verdana"/>
          <w:sz w:val="20"/>
          <w:lang w:val="es-UY"/>
        </w:rPr>
        <w:t>r en el futuro y poder tomar así</w:t>
      </w:r>
      <w:r w:rsidR="00DB109E">
        <w:rPr>
          <w:rFonts w:ascii="Verdana" w:hAnsi="Verdana"/>
          <w:sz w:val="20"/>
          <w:lang w:val="es-UY"/>
        </w:rPr>
        <w:t xml:space="preserve"> acciones pertinentes. </w:t>
      </w:r>
    </w:p>
    <w:p w14:paraId="5FC80C00" w14:textId="77777777" w:rsidR="001A014B" w:rsidRDefault="001A014B" w:rsidP="001A014B">
      <w:pPr>
        <w:jc w:val="both"/>
        <w:rPr>
          <w:rFonts w:ascii="Verdana" w:hAnsi="Verdana"/>
          <w:sz w:val="20"/>
          <w:lang w:val="es-UY"/>
        </w:rPr>
      </w:pPr>
    </w:p>
    <w:p w14:paraId="7A1E7071" w14:textId="5C138D7E" w:rsidR="007D351B" w:rsidRDefault="001A014B" w:rsidP="001A014B">
      <w:pPr>
        <w:jc w:val="both"/>
        <w:rPr>
          <w:rFonts w:ascii="Verdana" w:hAnsi="Verdana"/>
          <w:sz w:val="20"/>
          <w:lang w:val="es-UY"/>
        </w:rPr>
      </w:pPr>
      <w:r>
        <w:rPr>
          <w:rFonts w:ascii="Verdana" w:hAnsi="Verdana"/>
          <w:sz w:val="20"/>
          <w:lang w:val="es-UY"/>
        </w:rPr>
        <w:t>Por último, la directora pidió que se entregara</w:t>
      </w:r>
      <w:r w:rsidR="007D351B">
        <w:rPr>
          <w:rFonts w:ascii="Verdana" w:hAnsi="Verdana"/>
          <w:sz w:val="20"/>
          <w:lang w:val="es-UY"/>
        </w:rPr>
        <w:t xml:space="preserve"> un documento</w:t>
      </w:r>
      <w:r>
        <w:rPr>
          <w:rFonts w:ascii="Verdana" w:hAnsi="Verdana"/>
          <w:sz w:val="20"/>
          <w:lang w:val="es-UY"/>
        </w:rPr>
        <w:t xml:space="preserve"> de</w:t>
      </w:r>
      <w:r w:rsidR="007D351B">
        <w:rPr>
          <w:rFonts w:ascii="Verdana" w:hAnsi="Verdana"/>
          <w:sz w:val="20"/>
          <w:lang w:val="es-UY"/>
        </w:rPr>
        <w:t xml:space="preserve"> </w:t>
      </w:r>
      <w:r>
        <w:rPr>
          <w:rFonts w:ascii="Verdana" w:hAnsi="Verdana"/>
          <w:sz w:val="20"/>
          <w:lang w:val="es-UY"/>
        </w:rPr>
        <w:t>una planificación completa y unificada. Es decir, que incluya todas las líneas de trabajo:</w:t>
      </w:r>
      <w:r w:rsidR="007D351B">
        <w:rPr>
          <w:rFonts w:ascii="Verdana" w:hAnsi="Verdana"/>
          <w:sz w:val="20"/>
          <w:lang w:val="es-UY"/>
        </w:rPr>
        <w:t xml:space="preserve"> </w:t>
      </w:r>
      <w:r>
        <w:rPr>
          <w:rFonts w:ascii="Verdana" w:hAnsi="Verdana"/>
          <w:sz w:val="20"/>
          <w:lang w:val="es-UY"/>
        </w:rPr>
        <w:t xml:space="preserve">calidad, </w:t>
      </w:r>
      <w:r w:rsidR="007D351B">
        <w:rPr>
          <w:rFonts w:ascii="Verdana" w:hAnsi="Verdana"/>
          <w:sz w:val="20"/>
          <w:lang w:val="es-UY"/>
        </w:rPr>
        <w:t xml:space="preserve">gestión, </w:t>
      </w:r>
      <w:r>
        <w:rPr>
          <w:rFonts w:ascii="Verdana" w:hAnsi="Verdana"/>
          <w:sz w:val="20"/>
          <w:lang w:val="es-UY"/>
        </w:rPr>
        <w:t>implementación, verificación</w:t>
      </w:r>
      <w:r w:rsidR="007D351B">
        <w:rPr>
          <w:rFonts w:ascii="Verdana" w:hAnsi="Verdana"/>
          <w:sz w:val="20"/>
          <w:lang w:val="es-UY"/>
        </w:rPr>
        <w:t xml:space="preserve">. </w:t>
      </w:r>
    </w:p>
    <w:p w14:paraId="492188A8" w14:textId="77777777" w:rsidR="00FA12F7" w:rsidRDefault="00FA12F7" w:rsidP="001A014B">
      <w:pPr>
        <w:jc w:val="both"/>
        <w:rPr>
          <w:rFonts w:ascii="Verdana" w:hAnsi="Verdana"/>
          <w:lang w:val="es-UY"/>
        </w:rPr>
      </w:pPr>
    </w:p>
    <w:p w14:paraId="1A875DE7" w14:textId="77777777" w:rsidR="003445AF" w:rsidRPr="00D35683" w:rsidRDefault="003445AF">
      <w:pPr>
        <w:rPr>
          <w:rFonts w:ascii="Verdana" w:hAnsi="Verdana"/>
          <w:lang w:val="es-UY"/>
        </w:rPr>
      </w:pPr>
    </w:p>
    <w:sectPr w:rsidR="003445AF" w:rsidRPr="00D35683" w:rsidSect="00925041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A20F0" w14:textId="77777777" w:rsidR="00A4245F" w:rsidRDefault="00A4245F">
      <w:r>
        <w:separator/>
      </w:r>
    </w:p>
  </w:endnote>
  <w:endnote w:type="continuationSeparator" w:id="0">
    <w:p w14:paraId="38638EDB" w14:textId="77777777" w:rsidR="00A4245F" w:rsidRDefault="00A4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B959" w14:textId="77777777" w:rsidR="001B07EE" w:rsidRDefault="00260A3F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CA4BFE" w14:textId="77777777" w:rsidR="001B07EE" w:rsidRDefault="00A4245F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1125" w14:textId="4522A15F" w:rsidR="001B07EE" w:rsidRPr="00BD0679" w:rsidRDefault="0028585A" w:rsidP="004A6CCF">
    <w:pPr>
      <w:pStyle w:val="Footer"/>
      <w:pBdr>
        <w:top w:val="single" w:sz="4" w:space="1" w:color="auto"/>
      </w:pBdr>
      <w:rPr>
        <w:rFonts w:ascii="Verdana" w:hAnsi="Verdana"/>
        <w:sz w:val="16"/>
        <w:szCs w:val="20"/>
      </w:rPr>
    </w:pPr>
    <w:r w:rsidRPr="00BD0679">
      <w:rPr>
        <w:rFonts w:ascii="Verdana" w:hAnsi="Verdana"/>
        <w:sz w:val="16"/>
        <w:szCs w:val="20"/>
        <w:lang w:val="es-ES_tradnl"/>
      </w:rPr>
      <w:t>Reunión de Monitoreo</w:t>
    </w:r>
    <w:r w:rsidRPr="00BD0679">
      <w:rPr>
        <w:rFonts w:ascii="Verdana" w:hAnsi="Verdana"/>
        <w:sz w:val="16"/>
        <w:szCs w:val="20"/>
        <w:lang w:val="es-ES_tradnl"/>
      </w:rPr>
      <w:tab/>
    </w:r>
    <w:r w:rsidRPr="00BD0679">
      <w:rPr>
        <w:rFonts w:ascii="Verdana" w:hAnsi="Verdana"/>
        <w:sz w:val="16"/>
        <w:szCs w:val="20"/>
        <w:lang w:val="es-ES_tradnl"/>
      </w:rPr>
      <w:tab/>
    </w:r>
    <w:r w:rsidR="004A6CCF" w:rsidRPr="00BD0679">
      <w:rPr>
        <w:rFonts w:ascii="Verdana" w:hAnsi="Verdana"/>
        <w:sz w:val="16"/>
        <w:szCs w:val="20"/>
      </w:rPr>
      <w:t xml:space="preserve">Página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PAGE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1A014B">
      <w:rPr>
        <w:rStyle w:val="PageNumber"/>
        <w:rFonts w:ascii="Verdana" w:hAnsi="Verdana"/>
        <w:noProof/>
        <w:sz w:val="16"/>
        <w:szCs w:val="20"/>
      </w:rPr>
      <w:t>1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  <w:r w:rsidR="004A6CCF" w:rsidRPr="00BD0679">
      <w:rPr>
        <w:rStyle w:val="PageNumber"/>
        <w:rFonts w:ascii="Verdana" w:hAnsi="Verdana"/>
        <w:sz w:val="16"/>
        <w:szCs w:val="20"/>
      </w:rPr>
      <w:t xml:space="preserve"> de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SECTIONPAGES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1A014B">
      <w:rPr>
        <w:rStyle w:val="PageNumber"/>
        <w:rFonts w:ascii="Verdana" w:hAnsi="Verdana"/>
        <w:noProof/>
        <w:sz w:val="16"/>
        <w:szCs w:val="20"/>
      </w:rPr>
      <w:t>2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1CE68" w14:textId="77777777" w:rsidR="00A4245F" w:rsidRDefault="00A4245F">
      <w:r>
        <w:separator/>
      </w:r>
    </w:p>
  </w:footnote>
  <w:footnote w:type="continuationSeparator" w:id="0">
    <w:p w14:paraId="3EC1AE5D" w14:textId="77777777" w:rsidR="00A4245F" w:rsidRDefault="00A42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C383E"/>
    <w:multiLevelType w:val="hybridMultilevel"/>
    <w:tmpl w:val="A06E2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01087"/>
    <w:multiLevelType w:val="hybridMultilevel"/>
    <w:tmpl w:val="4A96C328"/>
    <w:lvl w:ilvl="0" w:tplc="79C87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93855"/>
    <w:multiLevelType w:val="hybridMultilevel"/>
    <w:tmpl w:val="B9E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855018"/>
    <w:multiLevelType w:val="hybridMultilevel"/>
    <w:tmpl w:val="ECF6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475339"/>
    <w:multiLevelType w:val="hybridMultilevel"/>
    <w:tmpl w:val="FDF2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A17097"/>
    <w:multiLevelType w:val="hybridMultilevel"/>
    <w:tmpl w:val="62A2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AE"/>
    <w:rsid w:val="00033EE8"/>
    <w:rsid w:val="0005295F"/>
    <w:rsid w:val="000E6CCA"/>
    <w:rsid w:val="00151459"/>
    <w:rsid w:val="00156147"/>
    <w:rsid w:val="001A014B"/>
    <w:rsid w:val="001D04CC"/>
    <w:rsid w:val="001F48C4"/>
    <w:rsid w:val="00250116"/>
    <w:rsid w:val="00260A3F"/>
    <w:rsid w:val="0028585A"/>
    <w:rsid w:val="002959FB"/>
    <w:rsid w:val="002A229F"/>
    <w:rsid w:val="002A3AC8"/>
    <w:rsid w:val="002A721C"/>
    <w:rsid w:val="002E35C9"/>
    <w:rsid w:val="0034011C"/>
    <w:rsid w:val="003445AF"/>
    <w:rsid w:val="00357B8E"/>
    <w:rsid w:val="00393CE1"/>
    <w:rsid w:val="003B45BF"/>
    <w:rsid w:val="00401266"/>
    <w:rsid w:val="00402EFE"/>
    <w:rsid w:val="004152C4"/>
    <w:rsid w:val="0043228E"/>
    <w:rsid w:val="00466B93"/>
    <w:rsid w:val="004A6CCF"/>
    <w:rsid w:val="004C6A8C"/>
    <w:rsid w:val="004D0867"/>
    <w:rsid w:val="00512341"/>
    <w:rsid w:val="00573038"/>
    <w:rsid w:val="005967A2"/>
    <w:rsid w:val="005D00C0"/>
    <w:rsid w:val="005F39C9"/>
    <w:rsid w:val="006246AB"/>
    <w:rsid w:val="00761B93"/>
    <w:rsid w:val="007C5130"/>
    <w:rsid w:val="007D351B"/>
    <w:rsid w:val="007E00B7"/>
    <w:rsid w:val="007E1A84"/>
    <w:rsid w:val="00881263"/>
    <w:rsid w:val="00885A99"/>
    <w:rsid w:val="008D277E"/>
    <w:rsid w:val="00925041"/>
    <w:rsid w:val="00971E95"/>
    <w:rsid w:val="00972603"/>
    <w:rsid w:val="0098075E"/>
    <w:rsid w:val="009B661A"/>
    <w:rsid w:val="00A22737"/>
    <w:rsid w:val="00A34D98"/>
    <w:rsid w:val="00A3580B"/>
    <w:rsid w:val="00A4245F"/>
    <w:rsid w:val="00A96886"/>
    <w:rsid w:val="00AA547A"/>
    <w:rsid w:val="00AE27FC"/>
    <w:rsid w:val="00B1499D"/>
    <w:rsid w:val="00B178CC"/>
    <w:rsid w:val="00B61E1A"/>
    <w:rsid w:val="00B67C36"/>
    <w:rsid w:val="00BA1B69"/>
    <w:rsid w:val="00BD0679"/>
    <w:rsid w:val="00C16794"/>
    <w:rsid w:val="00C577C8"/>
    <w:rsid w:val="00C93E13"/>
    <w:rsid w:val="00CA490A"/>
    <w:rsid w:val="00CB158F"/>
    <w:rsid w:val="00CD2E04"/>
    <w:rsid w:val="00CF13F3"/>
    <w:rsid w:val="00D24511"/>
    <w:rsid w:val="00D35683"/>
    <w:rsid w:val="00D91AA0"/>
    <w:rsid w:val="00DB109E"/>
    <w:rsid w:val="00E33FDD"/>
    <w:rsid w:val="00E576AE"/>
    <w:rsid w:val="00E77DF2"/>
    <w:rsid w:val="00EE797F"/>
    <w:rsid w:val="00F126DA"/>
    <w:rsid w:val="00F266E4"/>
    <w:rsid w:val="00F93B4A"/>
    <w:rsid w:val="00FA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A054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AE"/>
  </w:style>
  <w:style w:type="paragraph" w:styleId="Heading1">
    <w:name w:val="heading 1"/>
    <w:basedOn w:val="Normal"/>
    <w:next w:val="Normal"/>
    <w:link w:val="Heading1Char"/>
    <w:uiPriority w:val="9"/>
    <w:qFormat/>
    <w:rsid w:val="002858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6AE"/>
  </w:style>
  <w:style w:type="paragraph" w:styleId="Footer">
    <w:name w:val="footer"/>
    <w:basedOn w:val="Normal"/>
    <w:link w:val="FooterChar"/>
    <w:unhideWhenUsed/>
    <w:rsid w:val="00E57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576AE"/>
  </w:style>
  <w:style w:type="character" w:styleId="PageNumber">
    <w:name w:val="page number"/>
    <w:basedOn w:val="DefaultParagraphFont"/>
    <w:semiHidden/>
    <w:unhideWhenUsed/>
    <w:rsid w:val="00E576AE"/>
  </w:style>
  <w:style w:type="paragraph" w:styleId="NormalWeb">
    <w:name w:val="Normal (Web)"/>
    <w:basedOn w:val="Normal"/>
    <w:uiPriority w:val="99"/>
    <w:unhideWhenUsed/>
    <w:rsid w:val="00E576A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576AE"/>
    <w:pPr>
      <w:ind w:left="720"/>
      <w:contextualSpacing/>
    </w:pPr>
  </w:style>
  <w:style w:type="paragraph" w:customStyle="1" w:styleId="MNormal">
    <w:name w:val="MNormal"/>
    <w:basedOn w:val="Normal"/>
    <w:rsid w:val="0028585A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8585A"/>
  </w:style>
  <w:style w:type="paragraph" w:styleId="TOCHeading">
    <w:name w:val="TOC Heading"/>
    <w:basedOn w:val="Heading1"/>
    <w:next w:val="Normal"/>
    <w:uiPriority w:val="39"/>
    <w:unhideWhenUsed/>
    <w:qFormat/>
    <w:rsid w:val="0028585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D0679"/>
    <w:pPr>
      <w:spacing w:before="120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28585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8585A"/>
    <w:pPr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8585A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8585A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8585A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8585A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8585A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8585A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8585A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6D2090-BC5E-B642-8740-BD96683E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435</Words>
  <Characters>2485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dcterms:created xsi:type="dcterms:W3CDTF">2016-09-18T22:36:00Z</dcterms:created>
  <dcterms:modified xsi:type="dcterms:W3CDTF">2016-09-23T19:00:00Z</dcterms:modified>
</cp:coreProperties>
</file>