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Pr="00B724E5" w:rsidRDefault="009273E8">
      <w:pPr>
        <w:pStyle w:val="MTtulo1"/>
        <w:jc w:val="left"/>
        <w:rPr>
          <w:lang w:val="es-ES_tradnl"/>
        </w:rPr>
      </w:pPr>
      <w:bookmarkStart w:id="0" w:name="_Toc461391138"/>
      <w:bookmarkStart w:id="1" w:name="_Toc461986566"/>
      <w:bookmarkStart w:id="2" w:name="_Toc461989055"/>
      <w:bookmarkStart w:id="3" w:name="_Toc461990980"/>
      <w:bookmarkStart w:id="4" w:name="_Toc461992839"/>
      <w:bookmarkStart w:id="5" w:name="_Toc462494685"/>
      <w:bookmarkStart w:id="6" w:name="_Toc462500738"/>
      <w:r w:rsidRPr="00B724E5">
        <w:rPr>
          <w:lang w:val="es-ES_tradnl"/>
        </w:rPr>
        <w:t>SARP</w:t>
      </w:r>
      <w:bookmarkEnd w:id="0"/>
      <w:bookmarkEnd w:id="1"/>
      <w:bookmarkEnd w:id="2"/>
      <w:bookmarkEnd w:id="3"/>
      <w:bookmarkEnd w:id="4"/>
      <w:bookmarkEnd w:id="5"/>
      <w:bookmarkEnd w:id="6"/>
    </w:p>
    <w:p w14:paraId="54D01E8D" w14:textId="77777777" w:rsidR="00124E5B" w:rsidRPr="00B724E5" w:rsidRDefault="00BC5C3E">
      <w:pPr>
        <w:pStyle w:val="MTtulo1"/>
        <w:jc w:val="left"/>
        <w:rPr>
          <w:lang w:val="es-ES_tradnl"/>
        </w:rPr>
      </w:pPr>
      <w:bookmarkStart w:id="7" w:name="_Toc461391139"/>
      <w:bookmarkStart w:id="8" w:name="_Toc461986567"/>
      <w:bookmarkStart w:id="9" w:name="_Toc461989056"/>
      <w:bookmarkStart w:id="10" w:name="_Toc461990981"/>
      <w:bookmarkStart w:id="11" w:name="_Toc461992840"/>
      <w:bookmarkStart w:id="12" w:name="_Toc462494686"/>
      <w:bookmarkStart w:id="13" w:name="_Toc462500739"/>
      <w:r w:rsidRPr="00B724E5">
        <w:rPr>
          <w:lang w:val="es-ES_tradnl"/>
        </w:rPr>
        <w:t>Entrega semanal de SQA</w:t>
      </w:r>
      <w:bookmarkEnd w:id="7"/>
      <w:bookmarkEnd w:id="8"/>
      <w:bookmarkEnd w:id="9"/>
      <w:bookmarkEnd w:id="10"/>
      <w:bookmarkEnd w:id="11"/>
      <w:bookmarkEnd w:id="12"/>
      <w:bookmarkEnd w:id="13"/>
    </w:p>
    <w:p w14:paraId="4F30DD3D" w14:textId="7093CCF0" w:rsidR="00124E5B" w:rsidRPr="00B724E5" w:rsidRDefault="006B62AD">
      <w:pPr>
        <w:pStyle w:val="MTtulo1"/>
        <w:jc w:val="left"/>
        <w:rPr>
          <w:lang w:val="es-ES_tradnl"/>
        </w:rPr>
      </w:pPr>
      <w:bookmarkStart w:id="14" w:name="_Toc461391140"/>
      <w:bookmarkStart w:id="15" w:name="_Toc461986568"/>
      <w:bookmarkStart w:id="16" w:name="_Toc461989057"/>
      <w:bookmarkStart w:id="17" w:name="_Toc461990982"/>
      <w:bookmarkStart w:id="18" w:name="_Toc461992841"/>
      <w:bookmarkStart w:id="19" w:name="_Toc462494687"/>
      <w:bookmarkStart w:id="20" w:name="_Toc462500740"/>
      <w:r>
        <w:rPr>
          <w:lang w:val="es-ES_tradnl"/>
        </w:rPr>
        <w:t>Versión 6</w:t>
      </w:r>
      <w:r w:rsidR="00B647EF" w:rsidRPr="00B724E5">
        <w:rPr>
          <w:lang w:val="es-ES_tradnl"/>
        </w:rPr>
        <w:t>.0</w:t>
      </w:r>
      <w:bookmarkEnd w:id="14"/>
      <w:bookmarkEnd w:id="15"/>
      <w:bookmarkEnd w:id="16"/>
      <w:bookmarkEnd w:id="17"/>
      <w:bookmarkEnd w:id="18"/>
      <w:bookmarkEnd w:id="19"/>
      <w:bookmarkEnd w:id="20"/>
    </w:p>
    <w:p w14:paraId="20A45B15" w14:textId="77777777" w:rsidR="00124E5B" w:rsidRPr="00B724E5" w:rsidRDefault="00BC5C3E" w:rsidP="00B647EF">
      <w:pPr>
        <w:pStyle w:val="infoblue"/>
        <w:rPr>
          <w:lang w:val="es-ES_tradnl"/>
        </w:rPr>
      </w:pPr>
      <w:r w:rsidRPr="00B724E5">
        <w:rPr>
          <w:lang w:val="es-ES_tradnl"/>
        </w:rPr>
        <w:t> </w:t>
      </w:r>
    </w:p>
    <w:p w14:paraId="5C46FA03" w14:textId="77777777" w:rsidR="00B647EF" w:rsidRDefault="00B647EF" w:rsidP="00B647EF">
      <w:pPr>
        <w:pStyle w:val="infoblue"/>
        <w:rPr>
          <w:lang w:val="es-ES_tradnl"/>
        </w:rPr>
      </w:pPr>
    </w:p>
    <w:p w14:paraId="127516BB" w14:textId="77777777" w:rsidR="00A60358" w:rsidRPr="00B724E5" w:rsidRDefault="00A60358" w:rsidP="00B647EF">
      <w:pPr>
        <w:pStyle w:val="infoblue"/>
        <w:rPr>
          <w:lang w:val="es-ES_tradnl"/>
        </w:rPr>
      </w:pPr>
    </w:p>
    <w:p w14:paraId="29F22693" w14:textId="77777777" w:rsidR="00124E5B" w:rsidRPr="00B724E5" w:rsidRDefault="00BC5C3E">
      <w:pPr>
        <w:pStyle w:val="MTtulo1"/>
        <w:rPr>
          <w:lang w:val="es-ES_tradnl"/>
        </w:rPr>
      </w:pPr>
      <w:bookmarkStart w:id="21" w:name="_Toc461391141"/>
      <w:bookmarkStart w:id="22" w:name="_Toc461986569"/>
      <w:bookmarkStart w:id="23" w:name="_Toc461989058"/>
      <w:bookmarkStart w:id="24" w:name="_Toc461990983"/>
      <w:bookmarkStart w:id="25" w:name="_Toc461992842"/>
      <w:bookmarkStart w:id="26" w:name="_Toc462494688"/>
      <w:bookmarkStart w:id="27" w:name="_Toc462500741"/>
      <w:r w:rsidRPr="00B724E5">
        <w:rPr>
          <w:lang w:val="es-ES_tradnl"/>
        </w:rPr>
        <w:t>Historia de revisiones</w:t>
      </w:r>
      <w:bookmarkEnd w:id="21"/>
      <w:bookmarkEnd w:id="22"/>
      <w:bookmarkEnd w:id="23"/>
      <w:bookmarkEnd w:id="24"/>
      <w:bookmarkEnd w:id="25"/>
      <w:bookmarkEnd w:id="26"/>
      <w:bookmarkEnd w:id="27"/>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2598"/>
        <w:gridCol w:w="2268"/>
      </w:tblGrid>
      <w:tr w:rsidR="00124E5B" w:rsidRPr="00B724E5" w14:paraId="4DBC07CC" w14:textId="77777777" w:rsidTr="006E0C80">
        <w:trPr>
          <w:jc w:val="center"/>
        </w:trPr>
        <w:tc>
          <w:tcPr>
            <w:tcW w:w="2192" w:type="dxa"/>
            <w:shd w:val="clear" w:color="auto" w:fill="FFFFFF"/>
          </w:tcPr>
          <w:p w14:paraId="49BE94F1" w14:textId="77777777" w:rsidR="00124E5B" w:rsidRPr="00B724E5" w:rsidRDefault="00BC5C3E">
            <w:pPr>
              <w:pStyle w:val="MNormal"/>
              <w:rPr>
                <w:lang w:val="es-ES_tradnl"/>
              </w:rPr>
            </w:pPr>
            <w:r w:rsidRPr="00B724E5">
              <w:rPr>
                <w:lang w:val="es-ES_tradnl"/>
              </w:rPr>
              <w:t>Fecha de Entrega</w:t>
            </w:r>
          </w:p>
        </w:tc>
        <w:tc>
          <w:tcPr>
            <w:tcW w:w="1117" w:type="dxa"/>
            <w:shd w:val="clear" w:color="auto" w:fill="FFFFFF"/>
          </w:tcPr>
          <w:p w14:paraId="2F64BC97" w14:textId="77777777" w:rsidR="00124E5B" w:rsidRPr="00B724E5" w:rsidRDefault="00BC5C3E">
            <w:pPr>
              <w:pStyle w:val="MNormal"/>
              <w:rPr>
                <w:lang w:val="es-ES_tradnl"/>
              </w:rPr>
            </w:pPr>
            <w:r w:rsidRPr="00B724E5">
              <w:rPr>
                <w:lang w:val="es-ES_tradnl"/>
              </w:rPr>
              <w:t>Versión</w:t>
            </w:r>
          </w:p>
        </w:tc>
        <w:tc>
          <w:tcPr>
            <w:tcW w:w="2598" w:type="dxa"/>
            <w:shd w:val="clear" w:color="auto" w:fill="FFFFFF"/>
          </w:tcPr>
          <w:p w14:paraId="46A3BAEE" w14:textId="77777777" w:rsidR="00124E5B" w:rsidRPr="00B724E5" w:rsidRDefault="00BC5C3E">
            <w:pPr>
              <w:pStyle w:val="MNormal"/>
              <w:rPr>
                <w:lang w:val="es-ES_tradnl"/>
              </w:rPr>
            </w:pPr>
            <w:r w:rsidRPr="00B724E5">
              <w:rPr>
                <w:lang w:val="es-ES_tradnl"/>
              </w:rPr>
              <w:t>Semana de Entrega</w:t>
            </w:r>
          </w:p>
        </w:tc>
        <w:tc>
          <w:tcPr>
            <w:tcW w:w="2268" w:type="dxa"/>
            <w:shd w:val="clear" w:color="auto" w:fill="FFFFFF"/>
          </w:tcPr>
          <w:p w14:paraId="124720A5" w14:textId="77777777" w:rsidR="00124E5B" w:rsidRPr="00B724E5" w:rsidRDefault="00BC5C3E">
            <w:pPr>
              <w:pStyle w:val="MNormal"/>
              <w:rPr>
                <w:lang w:val="es-ES_tradnl"/>
              </w:rPr>
            </w:pPr>
            <w:r w:rsidRPr="00B724E5">
              <w:rPr>
                <w:lang w:val="es-ES_tradnl"/>
              </w:rPr>
              <w:t>Autor</w:t>
            </w:r>
          </w:p>
        </w:tc>
      </w:tr>
      <w:tr w:rsidR="00124E5B" w:rsidRPr="00B724E5" w14:paraId="02163AF4" w14:textId="77777777" w:rsidTr="006E0C80">
        <w:trPr>
          <w:jc w:val="center"/>
        </w:trPr>
        <w:tc>
          <w:tcPr>
            <w:tcW w:w="2192" w:type="dxa"/>
          </w:tcPr>
          <w:p w14:paraId="4183FD3E" w14:textId="77777777" w:rsidR="00124E5B" w:rsidRPr="00B724E5" w:rsidRDefault="00B647EF" w:rsidP="00B647EF">
            <w:pPr>
              <w:pStyle w:val="MNormal"/>
              <w:rPr>
                <w:lang w:val="es-ES_tradnl"/>
              </w:rPr>
            </w:pPr>
            <w:r w:rsidRPr="00B724E5">
              <w:rPr>
                <w:lang w:val="es-ES_tradnl"/>
              </w:rPr>
              <w:t>21/08/2016</w:t>
            </w:r>
          </w:p>
        </w:tc>
        <w:tc>
          <w:tcPr>
            <w:tcW w:w="1117" w:type="dxa"/>
          </w:tcPr>
          <w:p w14:paraId="7F970F15" w14:textId="77777777" w:rsidR="00124E5B" w:rsidRPr="00B724E5" w:rsidRDefault="00B647EF">
            <w:pPr>
              <w:pStyle w:val="MNormal"/>
              <w:rPr>
                <w:lang w:val="es-ES_tradnl"/>
              </w:rPr>
            </w:pPr>
            <w:r w:rsidRPr="00B724E5">
              <w:rPr>
                <w:lang w:val="es-ES_tradnl"/>
              </w:rPr>
              <w:t>1.0</w:t>
            </w:r>
          </w:p>
        </w:tc>
        <w:tc>
          <w:tcPr>
            <w:tcW w:w="2598" w:type="dxa"/>
          </w:tcPr>
          <w:p w14:paraId="612A977B" w14:textId="77777777" w:rsidR="00124E5B" w:rsidRPr="00B724E5" w:rsidRDefault="00B647EF">
            <w:pPr>
              <w:pStyle w:val="MNormal"/>
              <w:rPr>
                <w:lang w:val="es-ES_tradnl"/>
              </w:rPr>
            </w:pPr>
            <w:r w:rsidRPr="00B724E5">
              <w:rPr>
                <w:lang w:val="es-ES_tradnl"/>
              </w:rPr>
              <w:t>Semana 1</w:t>
            </w:r>
          </w:p>
        </w:tc>
        <w:tc>
          <w:tcPr>
            <w:tcW w:w="2268" w:type="dxa"/>
          </w:tcPr>
          <w:p w14:paraId="3A023774" w14:textId="77777777" w:rsidR="00124E5B" w:rsidRPr="00B724E5" w:rsidRDefault="00B647EF" w:rsidP="00B647EF">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124E5B" w:rsidRPr="00B724E5" w14:paraId="718405EC" w14:textId="77777777" w:rsidTr="006E0C80">
        <w:trPr>
          <w:jc w:val="center"/>
        </w:trPr>
        <w:tc>
          <w:tcPr>
            <w:tcW w:w="2192" w:type="dxa"/>
          </w:tcPr>
          <w:p w14:paraId="29E06601" w14:textId="14EAB341" w:rsidR="00124E5B" w:rsidRPr="00B724E5" w:rsidRDefault="0013141E" w:rsidP="00E85C7A">
            <w:pPr>
              <w:pStyle w:val="MNormal"/>
              <w:rPr>
                <w:lang w:val="es-ES_tradnl"/>
              </w:rPr>
            </w:pPr>
            <w:r w:rsidRPr="00B724E5">
              <w:rPr>
                <w:lang w:val="es-ES_tradnl"/>
              </w:rPr>
              <w:t>2</w:t>
            </w:r>
            <w:r w:rsidR="00E85C7A" w:rsidRPr="00B724E5">
              <w:rPr>
                <w:lang w:val="es-ES_tradnl"/>
              </w:rPr>
              <w:t>8</w:t>
            </w:r>
            <w:r w:rsidRPr="00B724E5">
              <w:rPr>
                <w:lang w:val="es-ES_tradnl"/>
              </w:rPr>
              <w:t>/08/2016</w:t>
            </w:r>
          </w:p>
        </w:tc>
        <w:tc>
          <w:tcPr>
            <w:tcW w:w="1117" w:type="dxa"/>
          </w:tcPr>
          <w:p w14:paraId="20B5F328" w14:textId="650789D8" w:rsidR="00124E5B" w:rsidRPr="00B724E5" w:rsidRDefault="0013141E">
            <w:pPr>
              <w:pStyle w:val="MNormal"/>
              <w:rPr>
                <w:lang w:val="es-ES_tradnl"/>
              </w:rPr>
            </w:pPr>
            <w:r w:rsidRPr="00B724E5">
              <w:rPr>
                <w:lang w:val="es-ES_tradnl"/>
              </w:rPr>
              <w:t>2.0</w:t>
            </w:r>
            <w:r w:rsidR="00BC5C3E" w:rsidRPr="00B724E5">
              <w:rPr>
                <w:lang w:val="es-ES_tradnl"/>
              </w:rPr>
              <w:t> </w:t>
            </w:r>
          </w:p>
        </w:tc>
        <w:tc>
          <w:tcPr>
            <w:tcW w:w="2598" w:type="dxa"/>
          </w:tcPr>
          <w:p w14:paraId="7F3E1840" w14:textId="6D4009F8" w:rsidR="00124E5B" w:rsidRPr="00B724E5" w:rsidRDefault="0013141E">
            <w:pPr>
              <w:pStyle w:val="MNormal"/>
              <w:rPr>
                <w:lang w:val="es-ES_tradnl"/>
              </w:rPr>
            </w:pPr>
            <w:r w:rsidRPr="00B724E5">
              <w:rPr>
                <w:lang w:val="es-ES_tradnl"/>
              </w:rPr>
              <w:t>Semana 2</w:t>
            </w:r>
            <w:r w:rsidR="00BC5C3E" w:rsidRPr="00B724E5">
              <w:rPr>
                <w:lang w:val="es-ES_tradnl"/>
              </w:rPr>
              <w:t> </w:t>
            </w:r>
          </w:p>
        </w:tc>
        <w:tc>
          <w:tcPr>
            <w:tcW w:w="2268" w:type="dxa"/>
          </w:tcPr>
          <w:p w14:paraId="0C353D79" w14:textId="3082AA80" w:rsidR="00124E5B" w:rsidRPr="00B724E5" w:rsidRDefault="0013141E">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124E5B" w:rsidRPr="00B724E5" w14:paraId="3EAE1294" w14:textId="77777777" w:rsidTr="006E0C80">
        <w:trPr>
          <w:jc w:val="center"/>
        </w:trPr>
        <w:tc>
          <w:tcPr>
            <w:tcW w:w="2192" w:type="dxa"/>
          </w:tcPr>
          <w:p w14:paraId="70E42D10" w14:textId="7D70D886" w:rsidR="00124E5B" w:rsidRPr="00B724E5" w:rsidRDefault="009273E8">
            <w:pPr>
              <w:pStyle w:val="MNormal"/>
              <w:rPr>
                <w:lang w:val="es-ES_tradnl"/>
              </w:rPr>
            </w:pPr>
            <w:r w:rsidRPr="00B724E5">
              <w:rPr>
                <w:lang w:val="es-ES_tradnl"/>
              </w:rPr>
              <w:t>04/09/2016</w:t>
            </w:r>
          </w:p>
        </w:tc>
        <w:tc>
          <w:tcPr>
            <w:tcW w:w="1117" w:type="dxa"/>
          </w:tcPr>
          <w:p w14:paraId="7CA1A23D" w14:textId="546D6993" w:rsidR="00124E5B" w:rsidRPr="00B724E5" w:rsidRDefault="009273E8">
            <w:pPr>
              <w:pStyle w:val="MNormal"/>
              <w:rPr>
                <w:lang w:val="es-ES_tradnl"/>
              </w:rPr>
            </w:pPr>
            <w:r w:rsidRPr="00B724E5">
              <w:rPr>
                <w:lang w:val="es-ES_tradnl"/>
              </w:rPr>
              <w:t>3.0</w:t>
            </w:r>
          </w:p>
        </w:tc>
        <w:tc>
          <w:tcPr>
            <w:tcW w:w="2598" w:type="dxa"/>
          </w:tcPr>
          <w:p w14:paraId="5FD9FFDC" w14:textId="04780C8A" w:rsidR="00124E5B" w:rsidRPr="00B724E5" w:rsidRDefault="009273E8">
            <w:pPr>
              <w:pStyle w:val="MNormal"/>
              <w:rPr>
                <w:lang w:val="es-ES_tradnl"/>
              </w:rPr>
            </w:pPr>
            <w:r w:rsidRPr="00B724E5">
              <w:rPr>
                <w:lang w:val="es-ES_tradnl"/>
              </w:rPr>
              <w:t>Semana 3</w:t>
            </w:r>
            <w:r w:rsidR="00BC5C3E" w:rsidRPr="00B724E5">
              <w:rPr>
                <w:lang w:val="es-ES_tradnl"/>
              </w:rPr>
              <w:t> </w:t>
            </w:r>
          </w:p>
        </w:tc>
        <w:tc>
          <w:tcPr>
            <w:tcW w:w="2268" w:type="dxa"/>
          </w:tcPr>
          <w:p w14:paraId="493984F2" w14:textId="0209F860" w:rsidR="00124E5B" w:rsidRPr="00B724E5" w:rsidRDefault="009273E8">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124E5B" w:rsidRPr="00B724E5" w14:paraId="681F00A6" w14:textId="77777777" w:rsidTr="006E0C80">
        <w:trPr>
          <w:jc w:val="center"/>
        </w:trPr>
        <w:tc>
          <w:tcPr>
            <w:tcW w:w="2192" w:type="dxa"/>
          </w:tcPr>
          <w:p w14:paraId="370B895D" w14:textId="1F6F7BB9" w:rsidR="00124E5B" w:rsidRPr="00B724E5" w:rsidRDefault="006E0C80">
            <w:pPr>
              <w:pStyle w:val="MNormal"/>
              <w:rPr>
                <w:lang w:val="es-ES_tradnl"/>
              </w:rPr>
            </w:pPr>
            <w:r w:rsidRPr="00B724E5">
              <w:rPr>
                <w:lang w:val="es-ES_tradnl"/>
              </w:rPr>
              <w:t>11/09/2016</w:t>
            </w:r>
          </w:p>
        </w:tc>
        <w:tc>
          <w:tcPr>
            <w:tcW w:w="1117" w:type="dxa"/>
          </w:tcPr>
          <w:p w14:paraId="50A18735" w14:textId="3A4904D8" w:rsidR="00124E5B" w:rsidRPr="00B724E5" w:rsidRDefault="006E0C80">
            <w:pPr>
              <w:pStyle w:val="MNormal"/>
              <w:rPr>
                <w:lang w:val="es-ES_tradnl"/>
              </w:rPr>
            </w:pPr>
            <w:r w:rsidRPr="00B724E5">
              <w:rPr>
                <w:lang w:val="es-ES_tradnl"/>
              </w:rPr>
              <w:t>4.0</w:t>
            </w:r>
          </w:p>
        </w:tc>
        <w:tc>
          <w:tcPr>
            <w:tcW w:w="2598" w:type="dxa"/>
          </w:tcPr>
          <w:p w14:paraId="5FCCCE99" w14:textId="55EC2D9E" w:rsidR="00124E5B" w:rsidRPr="00B724E5" w:rsidRDefault="006E0C80">
            <w:pPr>
              <w:pStyle w:val="MNormal"/>
              <w:rPr>
                <w:lang w:val="es-ES_tradnl"/>
              </w:rPr>
            </w:pPr>
            <w:r w:rsidRPr="00B724E5">
              <w:rPr>
                <w:lang w:val="es-ES_tradnl"/>
              </w:rPr>
              <w:t>Semana 4</w:t>
            </w:r>
          </w:p>
        </w:tc>
        <w:tc>
          <w:tcPr>
            <w:tcW w:w="2268" w:type="dxa"/>
          </w:tcPr>
          <w:p w14:paraId="4F1EB553" w14:textId="2ECEC258" w:rsidR="00124E5B" w:rsidRPr="00B724E5" w:rsidRDefault="006E0C80">
            <w:pPr>
              <w:pStyle w:val="MNormal"/>
              <w:rPr>
                <w:lang w:val="es-ES_tradnl"/>
              </w:rPr>
            </w:pPr>
            <w:r w:rsidRPr="00B724E5">
              <w:rPr>
                <w:lang w:val="es-ES_tradnl"/>
              </w:rPr>
              <w:t xml:space="preserve">María Belén </w:t>
            </w:r>
            <w:proofErr w:type="spellStart"/>
            <w:r w:rsidRPr="00B724E5">
              <w:rPr>
                <w:lang w:val="es-ES_tradnl"/>
              </w:rPr>
              <w:t>Taboas</w:t>
            </w:r>
            <w:proofErr w:type="spellEnd"/>
          </w:p>
        </w:tc>
      </w:tr>
      <w:tr w:rsidR="00A64349" w:rsidRPr="00B724E5" w14:paraId="5E197987" w14:textId="77777777" w:rsidTr="006E0C80">
        <w:trPr>
          <w:jc w:val="center"/>
        </w:trPr>
        <w:tc>
          <w:tcPr>
            <w:tcW w:w="2192" w:type="dxa"/>
          </w:tcPr>
          <w:p w14:paraId="142EBFDE" w14:textId="12581E6A" w:rsidR="00A64349" w:rsidRPr="00B724E5" w:rsidRDefault="00A64349">
            <w:pPr>
              <w:pStyle w:val="MNormal"/>
              <w:rPr>
                <w:lang w:val="es-ES_tradnl"/>
              </w:rPr>
            </w:pPr>
            <w:r>
              <w:rPr>
                <w:lang w:val="es-ES_tradnl"/>
              </w:rPr>
              <w:t>18/09/2016</w:t>
            </w:r>
          </w:p>
        </w:tc>
        <w:tc>
          <w:tcPr>
            <w:tcW w:w="1117" w:type="dxa"/>
          </w:tcPr>
          <w:p w14:paraId="6083635D" w14:textId="59939156" w:rsidR="00A64349" w:rsidRPr="00B724E5" w:rsidRDefault="00A64349">
            <w:pPr>
              <w:pStyle w:val="MNormal"/>
              <w:rPr>
                <w:lang w:val="es-ES_tradnl"/>
              </w:rPr>
            </w:pPr>
            <w:r>
              <w:rPr>
                <w:lang w:val="es-ES_tradnl"/>
              </w:rPr>
              <w:t>5.0</w:t>
            </w:r>
          </w:p>
        </w:tc>
        <w:tc>
          <w:tcPr>
            <w:tcW w:w="2598" w:type="dxa"/>
          </w:tcPr>
          <w:p w14:paraId="2B87DE13" w14:textId="0D3B7F5D" w:rsidR="00A64349" w:rsidRPr="00B724E5" w:rsidRDefault="00A64349">
            <w:pPr>
              <w:pStyle w:val="MNormal"/>
              <w:rPr>
                <w:lang w:val="es-ES_tradnl"/>
              </w:rPr>
            </w:pPr>
            <w:r>
              <w:rPr>
                <w:lang w:val="es-ES_tradnl"/>
              </w:rPr>
              <w:t>Semana 5</w:t>
            </w:r>
          </w:p>
        </w:tc>
        <w:tc>
          <w:tcPr>
            <w:tcW w:w="2268" w:type="dxa"/>
          </w:tcPr>
          <w:p w14:paraId="165F38FA" w14:textId="3E91D493" w:rsidR="00A64349" w:rsidRPr="00B724E5" w:rsidRDefault="00A64349">
            <w:pPr>
              <w:pStyle w:val="MNormal"/>
              <w:rPr>
                <w:lang w:val="es-ES_tradnl"/>
              </w:rPr>
            </w:pPr>
            <w:r>
              <w:rPr>
                <w:lang w:val="es-ES_tradnl"/>
              </w:rPr>
              <w:t xml:space="preserve">María Belén </w:t>
            </w:r>
            <w:proofErr w:type="spellStart"/>
            <w:r>
              <w:rPr>
                <w:lang w:val="es-ES_tradnl"/>
              </w:rPr>
              <w:t>Taboas</w:t>
            </w:r>
            <w:proofErr w:type="spellEnd"/>
          </w:p>
        </w:tc>
      </w:tr>
      <w:tr w:rsidR="006B62AD" w:rsidRPr="00B724E5" w14:paraId="2AAB567F" w14:textId="77777777" w:rsidTr="006E0C80">
        <w:trPr>
          <w:jc w:val="center"/>
        </w:trPr>
        <w:tc>
          <w:tcPr>
            <w:tcW w:w="2192" w:type="dxa"/>
          </w:tcPr>
          <w:p w14:paraId="470D9BE7" w14:textId="0A221B69" w:rsidR="006B62AD" w:rsidRDefault="006B62AD">
            <w:pPr>
              <w:pStyle w:val="MNormal"/>
              <w:rPr>
                <w:lang w:val="es-ES_tradnl"/>
              </w:rPr>
            </w:pPr>
            <w:r>
              <w:rPr>
                <w:lang w:val="es-ES_tradnl"/>
              </w:rPr>
              <w:t>25/09/2016</w:t>
            </w:r>
          </w:p>
        </w:tc>
        <w:tc>
          <w:tcPr>
            <w:tcW w:w="1117" w:type="dxa"/>
          </w:tcPr>
          <w:p w14:paraId="7022BE5D" w14:textId="59823361" w:rsidR="006B62AD" w:rsidRDefault="006B62AD">
            <w:pPr>
              <w:pStyle w:val="MNormal"/>
              <w:rPr>
                <w:lang w:val="es-ES_tradnl"/>
              </w:rPr>
            </w:pPr>
            <w:r>
              <w:rPr>
                <w:lang w:val="es-ES_tradnl"/>
              </w:rPr>
              <w:t>6.0</w:t>
            </w:r>
          </w:p>
        </w:tc>
        <w:tc>
          <w:tcPr>
            <w:tcW w:w="2598" w:type="dxa"/>
          </w:tcPr>
          <w:p w14:paraId="7FEDE0A1" w14:textId="72F9FED4" w:rsidR="006B62AD" w:rsidRDefault="006B62AD">
            <w:pPr>
              <w:pStyle w:val="MNormal"/>
              <w:rPr>
                <w:lang w:val="es-ES_tradnl"/>
              </w:rPr>
            </w:pPr>
            <w:r>
              <w:rPr>
                <w:lang w:val="es-ES_tradnl"/>
              </w:rPr>
              <w:t>Semana 6</w:t>
            </w:r>
          </w:p>
        </w:tc>
        <w:tc>
          <w:tcPr>
            <w:tcW w:w="2268" w:type="dxa"/>
          </w:tcPr>
          <w:p w14:paraId="63CF8196" w14:textId="7BB20F1C" w:rsidR="006B62AD" w:rsidRDefault="006B62AD">
            <w:pPr>
              <w:pStyle w:val="MNormal"/>
              <w:rPr>
                <w:lang w:val="es-ES_tradnl"/>
              </w:rPr>
            </w:pPr>
            <w:r>
              <w:rPr>
                <w:lang w:val="es-ES_tradnl"/>
              </w:rPr>
              <w:t xml:space="preserve">María Belén </w:t>
            </w:r>
            <w:proofErr w:type="spellStart"/>
            <w:r>
              <w:rPr>
                <w:lang w:val="es-ES_tradnl"/>
              </w:rPr>
              <w:t>Taboas</w:t>
            </w:r>
            <w:proofErr w:type="spellEnd"/>
          </w:p>
        </w:tc>
      </w:tr>
    </w:tbl>
    <w:p w14:paraId="0868D5CC" w14:textId="77777777" w:rsidR="00124E5B" w:rsidRPr="00B724E5" w:rsidRDefault="00124E5B">
      <w:pPr>
        <w:pStyle w:val="MEsqNum"/>
        <w:numPr>
          <w:ilvl w:val="0"/>
          <w:numId w:val="0"/>
        </w:numPr>
        <w:rPr>
          <w:lang w:val="es-ES_tradnl"/>
        </w:rPr>
      </w:pPr>
    </w:p>
    <w:p w14:paraId="38DE9F65" w14:textId="5D0C5CCF" w:rsidR="00520874" w:rsidRDefault="00520874">
      <w:pPr>
        <w:rPr>
          <w:rFonts w:ascii="Verdana" w:hAnsi="Verdana" w:cs="Arial"/>
          <w:b/>
          <w:bCs/>
          <w:sz w:val="36"/>
          <w:lang w:val="es-ES_tradnl"/>
        </w:rPr>
      </w:pPr>
      <w:r>
        <w:rPr>
          <w:lang w:val="es-ES_tradnl"/>
        </w:rPr>
        <w:br w:type="page"/>
      </w:r>
    </w:p>
    <w:p w14:paraId="4A3FEFB4" w14:textId="77777777" w:rsidR="00B2591B" w:rsidRPr="00B2591B" w:rsidRDefault="00A60358" w:rsidP="00B2591B">
      <w:pPr>
        <w:pStyle w:val="TOCHeading"/>
        <w:jc w:val="center"/>
        <w:rPr>
          <w:rFonts w:ascii="Verdana" w:hAnsi="Verdana"/>
          <w:noProof/>
          <w:sz w:val="20"/>
          <w:szCs w:val="20"/>
        </w:rPr>
      </w:pPr>
      <w:r w:rsidRPr="00A60358">
        <w:rPr>
          <w:rFonts w:ascii="Verdana" w:hAnsi="Verdana"/>
          <w:color w:val="000000" w:themeColor="text1"/>
          <w:sz w:val="32"/>
          <w:szCs w:val="32"/>
          <w:lang w:val="es-ES_tradnl"/>
        </w:rPr>
        <w:lastRenderedPageBreak/>
        <w:t>Índice</w:t>
      </w:r>
      <w:r w:rsidR="00520874" w:rsidRPr="00B2591B">
        <w:rPr>
          <w:rFonts w:ascii="Verdana" w:hAnsi="Verdana"/>
          <w:bCs w:val="0"/>
          <w:color w:val="000000" w:themeColor="text1"/>
          <w:sz w:val="20"/>
          <w:szCs w:val="20"/>
          <w:lang w:val="es-ES_tradnl"/>
        </w:rPr>
        <w:fldChar w:fldCharType="begin"/>
      </w:r>
      <w:r w:rsidR="00520874" w:rsidRPr="00B2591B">
        <w:rPr>
          <w:rFonts w:ascii="Verdana" w:hAnsi="Verdana"/>
          <w:color w:val="000000" w:themeColor="text1"/>
          <w:sz w:val="20"/>
          <w:szCs w:val="20"/>
          <w:lang w:val="es-ES_tradnl"/>
        </w:rPr>
        <w:instrText xml:space="preserve"> TOC \o "1-3" \h \z \u </w:instrText>
      </w:r>
      <w:r w:rsidR="00520874" w:rsidRPr="00B2591B">
        <w:rPr>
          <w:rFonts w:ascii="Verdana" w:hAnsi="Verdana"/>
          <w:bCs w:val="0"/>
          <w:color w:val="000000" w:themeColor="text1"/>
          <w:sz w:val="20"/>
          <w:szCs w:val="20"/>
          <w:lang w:val="es-ES_tradnl"/>
        </w:rPr>
        <w:fldChar w:fldCharType="separate"/>
      </w:r>
    </w:p>
    <w:p w14:paraId="48B2CA56" w14:textId="77777777" w:rsidR="00B2591B" w:rsidRPr="00B2591B" w:rsidRDefault="00B822AD" w:rsidP="00B2591B">
      <w:pPr>
        <w:pStyle w:val="TOC1"/>
        <w:tabs>
          <w:tab w:val="left" w:pos="600"/>
          <w:tab w:val="right" w:leader="dot" w:pos="8494"/>
        </w:tabs>
        <w:spacing w:line="276" w:lineRule="auto"/>
        <w:rPr>
          <w:rFonts w:ascii="Verdana" w:eastAsiaTheme="minorEastAsia" w:hAnsi="Verdana" w:cstheme="minorBidi"/>
          <w:b w:val="0"/>
          <w:noProof/>
          <w:sz w:val="20"/>
          <w:szCs w:val="20"/>
          <w:lang w:val="en-US" w:eastAsia="en-US"/>
        </w:rPr>
      </w:pPr>
      <w:hyperlink w:anchor="_Toc462500742" w:history="1">
        <w:r w:rsidR="00B2591B" w:rsidRPr="00B2591B">
          <w:rPr>
            <w:rStyle w:val="Hyperlink"/>
            <w:rFonts w:ascii="Verdana" w:hAnsi="Verdana"/>
            <w:noProof/>
            <w:sz w:val="20"/>
            <w:szCs w:val="20"/>
            <w:lang w:val="es-ES_tradnl"/>
          </w:rPr>
          <w:t>1.</w:t>
        </w:r>
        <w:r w:rsidR="00B2591B" w:rsidRPr="00B2591B">
          <w:rPr>
            <w:rFonts w:ascii="Verdana" w:eastAsiaTheme="minorEastAsia" w:hAnsi="Verdana" w:cstheme="minorBidi"/>
            <w:b w:val="0"/>
            <w:noProof/>
            <w:sz w:val="20"/>
            <w:szCs w:val="20"/>
            <w:lang w:val="en-US" w:eastAsia="en-US"/>
          </w:rPr>
          <w:tab/>
        </w:r>
        <w:r w:rsidR="00B2591B" w:rsidRPr="00B2591B">
          <w:rPr>
            <w:rStyle w:val="Hyperlink"/>
            <w:rFonts w:ascii="Verdana" w:hAnsi="Verdana"/>
            <w:noProof/>
            <w:sz w:val="20"/>
            <w:szCs w:val="20"/>
            <w:lang w:val="es-ES_tradnl"/>
          </w:rPr>
          <w:t>Descripción de la entrega realizada</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_Toc462500742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3</w:t>
        </w:r>
        <w:r w:rsidR="00B2591B" w:rsidRPr="00B2591B">
          <w:rPr>
            <w:rFonts w:ascii="Verdana" w:hAnsi="Verdana"/>
            <w:noProof/>
            <w:webHidden/>
            <w:sz w:val="20"/>
            <w:szCs w:val="20"/>
          </w:rPr>
          <w:fldChar w:fldCharType="end"/>
        </w:r>
      </w:hyperlink>
    </w:p>
    <w:p w14:paraId="0E092D65" w14:textId="77777777" w:rsidR="00B2591B" w:rsidRPr="00B2591B" w:rsidRDefault="00B822AD" w:rsidP="00B2591B">
      <w:pPr>
        <w:pStyle w:val="TOC2"/>
        <w:spacing w:line="276" w:lineRule="auto"/>
        <w:rPr>
          <w:rFonts w:eastAsiaTheme="minorEastAsia" w:cstheme="minorBidi"/>
          <w:lang w:val="en-US" w:eastAsia="en-US"/>
        </w:rPr>
      </w:pPr>
      <w:hyperlink w:anchor="_Toc462500743" w:history="1">
        <w:r w:rsidR="00B2591B" w:rsidRPr="00B2591B">
          <w:rPr>
            <w:rStyle w:val="Hyperlink"/>
          </w:rPr>
          <w:t>1.1.</w:t>
        </w:r>
        <w:r w:rsidR="00B2591B" w:rsidRPr="00B2591B">
          <w:rPr>
            <w:rFonts w:eastAsiaTheme="minorEastAsia" w:cstheme="minorBidi"/>
            <w:lang w:val="en-US" w:eastAsia="en-US"/>
          </w:rPr>
          <w:tab/>
        </w:r>
        <w:r w:rsidR="00B2591B" w:rsidRPr="00B2591B">
          <w:rPr>
            <w:rStyle w:val="Hyperlink"/>
          </w:rPr>
          <w:t>Líneas de Trabajo Básicas</w:t>
        </w:r>
        <w:r w:rsidR="00B2591B" w:rsidRPr="00B2591B">
          <w:rPr>
            <w:webHidden/>
          </w:rPr>
          <w:tab/>
        </w:r>
        <w:r w:rsidR="00B2591B" w:rsidRPr="00B2591B">
          <w:rPr>
            <w:webHidden/>
          </w:rPr>
          <w:fldChar w:fldCharType="begin"/>
        </w:r>
        <w:r w:rsidR="00B2591B" w:rsidRPr="00B2591B">
          <w:rPr>
            <w:webHidden/>
          </w:rPr>
          <w:instrText xml:space="preserve"> PAGEREF _Toc462500743 \h </w:instrText>
        </w:r>
        <w:r w:rsidR="00B2591B" w:rsidRPr="00B2591B">
          <w:rPr>
            <w:webHidden/>
          </w:rPr>
        </w:r>
        <w:r w:rsidR="00B2591B" w:rsidRPr="00B2591B">
          <w:rPr>
            <w:webHidden/>
          </w:rPr>
          <w:fldChar w:fldCharType="separate"/>
        </w:r>
        <w:r w:rsidR="006B36A0">
          <w:rPr>
            <w:webHidden/>
          </w:rPr>
          <w:t>3</w:t>
        </w:r>
        <w:r w:rsidR="00B2591B" w:rsidRPr="00B2591B">
          <w:rPr>
            <w:webHidden/>
          </w:rPr>
          <w:fldChar w:fldCharType="end"/>
        </w:r>
      </w:hyperlink>
    </w:p>
    <w:p w14:paraId="111F419A"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44" w:history="1">
        <w:r w:rsidR="00B2591B" w:rsidRPr="00B2591B">
          <w:rPr>
            <w:rStyle w:val="Hyperlink"/>
            <w:rFonts w:ascii="Verdana" w:hAnsi="Verdana"/>
            <w:noProof/>
            <w:sz w:val="20"/>
            <w:szCs w:val="20"/>
            <w:lang w:val="es-ES_tradnl"/>
          </w:rPr>
          <w:t>1.1.1.</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Requerimientos</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_Toc462500744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3</w:t>
        </w:r>
        <w:r w:rsidR="00B2591B" w:rsidRPr="00B2591B">
          <w:rPr>
            <w:rFonts w:ascii="Verdana" w:hAnsi="Verdana"/>
            <w:noProof/>
            <w:webHidden/>
            <w:sz w:val="20"/>
            <w:szCs w:val="20"/>
          </w:rPr>
          <w:fldChar w:fldCharType="end"/>
        </w:r>
      </w:hyperlink>
    </w:p>
    <w:p w14:paraId="7724767A"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45" w:history="1">
        <w:r w:rsidR="00B2591B" w:rsidRPr="00B2591B">
          <w:rPr>
            <w:rStyle w:val="Hyperlink"/>
            <w:rFonts w:ascii="Verdana" w:hAnsi="Verdana"/>
            <w:noProof/>
            <w:sz w:val="20"/>
            <w:szCs w:val="20"/>
            <w:lang w:val="es-ES_tradnl"/>
          </w:rPr>
          <w:t>1.1.2.</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Diseño</w:t>
        </w:r>
        <w:bookmarkStart w:id="28" w:name="_GoBack"/>
        <w:bookmarkEnd w:id="28"/>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_Toc462500745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3</w:t>
        </w:r>
        <w:r w:rsidR="00B2591B" w:rsidRPr="00B2591B">
          <w:rPr>
            <w:rFonts w:ascii="Verdana" w:hAnsi="Verdana"/>
            <w:noProof/>
            <w:webHidden/>
            <w:sz w:val="20"/>
            <w:szCs w:val="20"/>
          </w:rPr>
          <w:fldChar w:fldCharType="end"/>
        </w:r>
      </w:hyperlink>
    </w:p>
    <w:p w14:paraId="4CE215BD"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46" w:history="1">
        <w:r w:rsidR="00B2591B" w:rsidRPr="00B2591B">
          <w:rPr>
            <w:rStyle w:val="Hyperlink"/>
            <w:rFonts w:ascii="Verdana" w:hAnsi="Verdana"/>
            <w:noProof/>
            <w:sz w:val="20"/>
            <w:szCs w:val="20"/>
            <w:lang w:val="es-ES_tradnl"/>
          </w:rPr>
          <w:t>1.1.3.</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Verificación</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_Toc462500746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3</w:t>
        </w:r>
        <w:r w:rsidR="00B2591B" w:rsidRPr="00B2591B">
          <w:rPr>
            <w:rFonts w:ascii="Verdana" w:hAnsi="Verdana"/>
            <w:noProof/>
            <w:webHidden/>
            <w:sz w:val="20"/>
            <w:szCs w:val="20"/>
          </w:rPr>
          <w:fldChar w:fldCharType="end"/>
        </w:r>
      </w:hyperlink>
    </w:p>
    <w:p w14:paraId="1868D166" w14:textId="77777777" w:rsidR="00B2591B" w:rsidRPr="00B2591B" w:rsidRDefault="00B822AD" w:rsidP="00B2591B">
      <w:pPr>
        <w:pStyle w:val="TOC2"/>
        <w:spacing w:line="276" w:lineRule="auto"/>
        <w:rPr>
          <w:rFonts w:eastAsiaTheme="minorEastAsia" w:cstheme="minorBidi"/>
          <w:lang w:val="en-US" w:eastAsia="en-US"/>
        </w:rPr>
      </w:pPr>
      <w:hyperlink w:anchor="_Toc462500747" w:history="1">
        <w:r w:rsidR="00B2591B" w:rsidRPr="00B2591B">
          <w:rPr>
            <w:rStyle w:val="Hyperlink"/>
          </w:rPr>
          <w:t>1.2.</w:t>
        </w:r>
        <w:r w:rsidR="00B2591B" w:rsidRPr="00B2591B">
          <w:rPr>
            <w:rFonts w:eastAsiaTheme="minorEastAsia" w:cstheme="minorBidi"/>
            <w:lang w:val="en-US" w:eastAsia="en-US"/>
          </w:rPr>
          <w:tab/>
        </w:r>
        <w:r w:rsidR="00B2591B" w:rsidRPr="00B2591B">
          <w:rPr>
            <w:rStyle w:val="Hyperlink"/>
          </w:rPr>
          <w:t>Líneas de Trabajo de Gestión</w:t>
        </w:r>
        <w:r w:rsidR="00B2591B" w:rsidRPr="00B2591B">
          <w:rPr>
            <w:webHidden/>
          </w:rPr>
          <w:tab/>
        </w:r>
        <w:r w:rsidR="00B2591B" w:rsidRPr="00B2591B">
          <w:rPr>
            <w:webHidden/>
          </w:rPr>
          <w:fldChar w:fldCharType="begin"/>
        </w:r>
        <w:r w:rsidR="00B2591B" w:rsidRPr="00B2591B">
          <w:rPr>
            <w:webHidden/>
          </w:rPr>
          <w:instrText xml:space="preserve"> PAGEREF _Toc462500747 \h </w:instrText>
        </w:r>
        <w:r w:rsidR="00B2591B" w:rsidRPr="00B2591B">
          <w:rPr>
            <w:webHidden/>
          </w:rPr>
        </w:r>
        <w:r w:rsidR="00B2591B" w:rsidRPr="00B2591B">
          <w:rPr>
            <w:webHidden/>
          </w:rPr>
          <w:fldChar w:fldCharType="separate"/>
        </w:r>
        <w:r w:rsidR="006B36A0">
          <w:rPr>
            <w:webHidden/>
          </w:rPr>
          <w:t>3</w:t>
        </w:r>
        <w:r w:rsidR="00B2591B" w:rsidRPr="00B2591B">
          <w:rPr>
            <w:webHidden/>
          </w:rPr>
          <w:fldChar w:fldCharType="end"/>
        </w:r>
      </w:hyperlink>
    </w:p>
    <w:p w14:paraId="0835F273"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48" w:history="1">
        <w:r w:rsidR="00B2591B" w:rsidRPr="00B2591B">
          <w:rPr>
            <w:rStyle w:val="Hyperlink"/>
            <w:rFonts w:ascii="Verdana" w:hAnsi="Verdana"/>
            <w:noProof/>
            <w:sz w:val="20"/>
            <w:szCs w:val="20"/>
            <w:lang w:val="es-ES_tradnl"/>
          </w:rPr>
          <w:t>1.2.1.</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Gestión de Proyecto</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_Toc462500748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3</w:t>
        </w:r>
        <w:r w:rsidR="00B2591B" w:rsidRPr="00B2591B">
          <w:rPr>
            <w:rFonts w:ascii="Verdana" w:hAnsi="Verdana"/>
            <w:noProof/>
            <w:webHidden/>
            <w:sz w:val="20"/>
            <w:szCs w:val="20"/>
          </w:rPr>
          <w:fldChar w:fldCharType="end"/>
        </w:r>
      </w:hyperlink>
    </w:p>
    <w:p w14:paraId="18A2E8B1"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49" w:history="1">
        <w:r w:rsidR="00B2591B" w:rsidRPr="00B2591B">
          <w:rPr>
            <w:rStyle w:val="Hyperlink"/>
            <w:rFonts w:ascii="Verdana" w:hAnsi="Verdana"/>
            <w:noProof/>
            <w:sz w:val="20"/>
            <w:szCs w:val="20"/>
            <w:lang w:val="es-ES_tradnl"/>
          </w:rPr>
          <w:t>1.2.2.</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Gestión de Calidad</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_Toc462500749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4</w:t>
        </w:r>
        <w:r w:rsidR="00B2591B" w:rsidRPr="00B2591B">
          <w:rPr>
            <w:rFonts w:ascii="Verdana" w:hAnsi="Verdana"/>
            <w:noProof/>
            <w:webHidden/>
            <w:sz w:val="20"/>
            <w:szCs w:val="20"/>
          </w:rPr>
          <w:fldChar w:fldCharType="end"/>
        </w:r>
      </w:hyperlink>
    </w:p>
    <w:p w14:paraId="3CC589A5"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50" w:history="1">
        <w:r w:rsidR="00B2591B" w:rsidRPr="00B2591B">
          <w:rPr>
            <w:rStyle w:val="Hyperlink"/>
            <w:rFonts w:ascii="Verdana" w:hAnsi="Verdana"/>
            <w:noProof/>
            <w:sz w:val="20"/>
            <w:szCs w:val="20"/>
            <w:lang w:val="es-ES_tradnl"/>
          </w:rPr>
          <w:t>1.2.3.</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Gestión de SCM</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_Toc462500750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4</w:t>
        </w:r>
        <w:r w:rsidR="00B2591B" w:rsidRPr="00B2591B">
          <w:rPr>
            <w:rFonts w:ascii="Verdana" w:hAnsi="Verdana"/>
            <w:noProof/>
            <w:webHidden/>
            <w:sz w:val="20"/>
            <w:szCs w:val="20"/>
          </w:rPr>
          <w:fldChar w:fldCharType="end"/>
        </w:r>
      </w:hyperlink>
    </w:p>
    <w:p w14:paraId="013E5364" w14:textId="77777777" w:rsidR="00B2591B" w:rsidRPr="00B2591B" w:rsidRDefault="00B822AD" w:rsidP="00B2591B">
      <w:pPr>
        <w:pStyle w:val="TOC1"/>
        <w:tabs>
          <w:tab w:val="left" w:pos="600"/>
          <w:tab w:val="right" w:leader="dot" w:pos="8494"/>
        </w:tabs>
        <w:spacing w:line="276" w:lineRule="auto"/>
        <w:rPr>
          <w:rFonts w:ascii="Verdana" w:eastAsiaTheme="minorEastAsia" w:hAnsi="Verdana" w:cstheme="minorBidi"/>
          <w:b w:val="0"/>
          <w:noProof/>
          <w:sz w:val="20"/>
          <w:szCs w:val="20"/>
          <w:lang w:val="en-US" w:eastAsia="en-US"/>
        </w:rPr>
      </w:pPr>
      <w:hyperlink w:anchor="_Toc462500751" w:history="1">
        <w:r w:rsidR="00B2591B" w:rsidRPr="00B2591B">
          <w:rPr>
            <w:rStyle w:val="Hyperlink"/>
            <w:rFonts w:ascii="Verdana" w:hAnsi="Verdana"/>
            <w:noProof/>
            <w:sz w:val="20"/>
            <w:szCs w:val="20"/>
            <w:lang w:val="es-ES_tradnl"/>
          </w:rPr>
          <w:t>2.</w:t>
        </w:r>
        <w:r w:rsidR="00B2591B" w:rsidRPr="00B2591B">
          <w:rPr>
            <w:rFonts w:ascii="Verdana" w:eastAsiaTheme="minorEastAsia" w:hAnsi="Verdana" w:cstheme="minorBidi"/>
            <w:b w:val="0"/>
            <w:noProof/>
            <w:sz w:val="20"/>
            <w:szCs w:val="20"/>
            <w:lang w:val="en-US" w:eastAsia="en-US"/>
          </w:rPr>
          <w:tab/>
        </w:r>
        <w:r w:rsidR="00B2591B" w:rsidRPr="00B2591B">
          <w:rPr>
            <w:rStyle w:val="Hyperlink"/>
            <w:rFonts w:ascii="Verdana" w:hAnsi="Verdana"/>
            <w:noProof/>
            <w:sz w:val="20"/>
            <w:szCs w:val="20"/>
            <w:lang w:val="es-ES_tradnl"/>
          </w:rPr>
          <w:t>Entregables de la Semana que no se entregan</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_Toc462500751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4</w:t>
        </w:r>
        <w:r w:rsidR="00B2591B" w:rsidRPr="00B2591B">
          <w:rPr>
            <w:rFonts w:ascii="Verdana" w:hAnsi="Verdana"/>
            <w:noProof/>
            <w:webHidden/>
            <w:sz w:val="20"/>
            <w:szCs w:val="20"/>
          </w:rPr>
          <w:fldChar w:fldCharType="end"/>
        </w:r>
      </w:hyperlink>
    </w:p>
    <w:p w14:paraId="4F11CBA4" w14:textId="77777777" w:rsidR="00B2591B" w:rsidRPr="00B2591B" w:rsidRDefault="00B822AD" w:rsidP="00B2591B">
      <w:pPr>
        <w:pStyle w:val="TOC2"/>
        <w:spacing w:line="276" w:lineRule="auto"/>
        <w:rPr>
          <w:rFonts w:eastAsiaTheme="minorEastAsia" w:cstheme="minorBidi"/>
          <w:lang w:val="en-US" w:eastAsia="en-US"/>
        </w:rPr>
      </w:pPr>
      <w:hyperlink w:anchor="_Toc462500752" w:history="1">
        <w:r w:rsidR="00B2591B" w:rsidRPr="00B2591B">
          <w:rPr>
            <w:rStyle w:val="Hyperlink"/>
          </w:rPr>
          <w:t>2.1.</w:t>
        </w:r>
        <w:r w:rsidR="00B2591B" w:rsidRPr="00B2591B">
          <w:rPr>
            <w:rFonts w:eastAsiaTheme="minorEastAsia" w:cstheme="minorBidi"/>
            <w:lang w:val="en-US" w:eastAsia="en-US"/>
          </w:rPr>
          <w:tab/>
        </w:r>
        <w:r w:rsidR="00B2591B" w:rsidRPr="00B2591B">
          <w:rPr>
            <w:rStyle w:val="Hyperlink"/>
          </w:rPr>
          <w:t>Líneas de Trabajo Básicas</w:t>
        </w:r>
        <w:r w:rsidR="00B2591B" w:rsidRPr="00B2591B">
          <w:rPr>
            <w:webHidden/>
          </w:rPr>
          <w:tab/>
        </w:r>
        <w:r w:rsidR="00B2591B" w:rsidRPr="00B2591B">
          <w:rPr>
            <w:webHidden/>
          </w:rPr>
          <w:fldChar w:fldCharType="begin"/>
        </w:r>
        <w:r w:rsidR="00B2591B" w:rsidRPr="00B2591B">
          <w:rPr>
            <w:webHidden/>
          </w:rPr>
          <w:instrText xml:space="preserve"> PAGEREF _Toc462500752 \h </w:instrText>
        </w:r>
        <w:r w:rsidR="00B2591B" w:rsidRPr="00B2591B">
          <w:rPr>
            <w:webHidden/>
          </w:rPr>
        </w:r>
        <w:r w:rsidR="00B2591B" w:rsidRPr="00B2591B">
          <w:rPr>
            <w:webHidden/>
          </w:rPr>
          <w:fldChar w:fldCharType="separate"/>
        </w:r>
        <w:r w:rsidR="006B36A0">
          <w:rPr>
            <w:webHidden/>
          </w:rPr>
          <w:t>4</w:t>
        </w:r>
        <w:r w:rsidR="00B2591B" w:rsidRPr="00B2591B">
          <w:rPr>
            <w:webHidden/>
          </w:rPr>
          <w:fldChar w:fldCharType="end"/>
        </w:r>
      </w:hyperlink>
    </w:p>
    <w:p w14:paraId="78BE21C6"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53" w:history="1">
        <w:r w:rsidR="00B2591B" w:rsidRPr="00B2591B">
          <w:rPr>
            <w:rStyle w:val="Hyperlink"/>
            <w:rFonts w:ascii="Verdana" w:hAnsi="Verdana"/>
            <w:noProof/>
            <w:sz w:val="20"/>
            <w:szCs w:val="20"/>
            <w:lang w:val="es-ES_tradnl"/>
          </w:rPr>
          <w:t>2.1.1.</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Requerimientos</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_Toc462500753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4</w:t>
        </w:r>
        <w:r w:rsidR="00B2591B" w:rsidRPr="00B2591B">
          <w:rPr>
            <w:rFonts w:ascii="Verdana" w:hAnsi="Verdana"/>
            <w:noProof/>
            <w:webHidden/>
            <w:sz w:val="20"/>
            <w:szCs w:val="20"/>
          </w:rPr>
          <w:fldChar w:fldCharType="end"/>
        </w:r>
      </w:hyperlink>
    </w:p>
    <w:p w14:paraId="3122B45F"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54" w:history="1">
        <w:r w:rsidR="00B2591B" w:rsidRPr="00B2591B">
          <w:rPr>
            <w:rStyle w:val="Hyperlink"/>
            <w:rFonts w:ascii="Verdana" w:hAnsi="Verdana"/>
            <w:noProof/>
            <w:sz w:val="20"/>
            <w:szCs w:val="20"/>
            <w:lang w:val="es-ES_tradnl"/>
          </w:rPr>
          <w:t>2.1.2.</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Verificación</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_Toc462500754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4</w:t>
        </w:r>
        <w:r w:rsidR="00B2591B" w:rsidRPr="00B2591B">
          <w:rPr>
            <w:rFonts w:ascii="Verdana" w:hAnsi="Verdana"/>
            <w:noProof/>
            <w:webHidden/>
            <w:sz w:val="20"/>
            <w:szCs w:val="20"/>
          </w:rPr>
          <w:fldChar w:fldCharType="end"/>
        </w:r>
      </w:hyperlink>
    </w:p>
    <w:p w14:paraId="1B6E7BB4"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55" w:history="1">
        <w:r w:rsidR="00B2591B" w:rsidRPr="00B2591B">
          <w:rPr>
            <w:rStyle w:val="Hyperlink"/>
            <w:rFonts w:ascii="Verdana" w:hAnsi="Verdana"/>
            <w:noProof/>
            <w:sz w:val="20"/>
            <w:szCs w:val="20"/>
            <w:lang w:val="es-ES_tradnl"/>
          </w:rPr>
          <w:t>2.1.3.</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Diseño</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_Toc462500755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4</w:t>
        </w:r>
        <w:r w:rsidR="00B2591B" w:rsidRPr="00B2591B">
          <w:rPr>
            <w:rFonts w:ascii="Verdana" w:hAnsi="Verdana"/>
            <w:noProof/>
            <w:webHidden/>
            <w:sz w:val="20"/>
            <w:szCs w:val="20"/>
          </w:rPr>
          <w:fldChar w:fldCharType="end"/>
        </w:r>
      </w:hyperlink>
    </w:p>
    <w:p w14:paraId="788C5E09"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56" w:history="1">
        <w:r w:rsidR="00B2591B" w:rsidRPr="00B2591B">
          <w:rPr>
            <w:rStyle w:val="Hyperlink"/>
            <w:rFonts w:ascii="Verdana" w:hAnsi="Verdana"/>
            <w:noProof/>
            <w:sz w:val="20"/>
            <w:szCs w:val="20"/>
            <w:lang w:val="es-ES_tradnl"/>
          </w:rPr>
          <w:t>2.1.4.</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Implementación</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_Toc462500756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5</w:t>
        </w:r>
        <w:r w:rsidR="00B2591B" w:rsidRPr="00B2591B">
          <w:rPr>
            <w:rFonts w:ascii="Verdana" w:hAnsi="Verdana"/>
            <w:noProof/>
            <w:webHidden/>
            <w:sz w:val="20"/>
            <w:szCs w:val="20"/>
          </w:rPr>
          <w:fldChar w:fldCharType="end"/>
        </w:r>
      </w:hyperlink>
    </w:p>
    <w:p w14:paraId="3C008192" w14:textId="77777777" w:rsidR="00B2591B" w:rsidRPr="00B2591B" w:rsidRDefault="00B822AD" w:rsidP="00B2591B">
      <w:pPr>
        <w:pStyle w:val="TOC2"/>
        <w:spacing w:line="276" w:lineRule="auto"/>
        <w:rPr>
          <w:rFonts w:eastAsiaTheme="minorEastAsia" w:cstheme="minorBidi"/>
          <w:lang w:val="en-US" w:eastAsia="en-US"/>
        </w:rPr>
      </w:pPr>
      <w:hyperlink w:anchor="_Toc462500757" w:history="1">
        <w:r w:rsidR="00B2591B" w:rsidRPr="00B2591B">
          <w:rPr>
            <w:rStyle w:val="Hyperlink"/>
          </w:rPr>
          <w:t>2.2.</w:t>
        </w:r>
        <w:r w:rsidR="00B2591B" w:rsidRPr="00B2591B">
          <w:rPr>
            <w:rFonts w:eastAsiaTheme="minorEastAsia" w:cstheme="minorBidi"/>
            <w:lang w:val="en-US" w:eastAsia="en-US"/>
          </w:rPr>
          <w:tab/>
        </w:r>
        <w:r w:rsidR="00B2591B" w:rsidRPr="00B2591B">
          <w:rPr>
            <w:rStyle w:val="Hyperlink"/>
          </w:rPr>
          <w:t>Líneas de Trabajo de Gestión</w:t>
        </w:r>
        <w:r w:rsidR="00B2591B" w:rsidRPr="00B2591B">
          <w:rPr>
            <w:webHidden/>
          </w:rPr>
          <w:tab/>
        </w:r>
        <w:r w:rsidR="00B2591B" w:rsidRPr="00B2591B">
          <w:rPr>
            <w:webHidden/>
          </w:rPr>
          <w:fldChar w:fldCharType="begin"/>
        </w:r>
        <w:r w:rsidR="00B2591B" w:rsidRPr="00B2591B">
          <w:rPr>
            <w:webHidden/>
          </w:rPr>
          <w:instrText xml:space="preserve"> PAGEREF _Toc462500757 \h </w:instrText>
        </w:r>
        <w:r w:rsidR="00B2591B" w:rsidRPr="00B2591B">
          <w:rPr>
            <w:webHidden/>
          </w:rPr>
        </w:r>
        <w:r w:rsidR="00B2591B" w:rsidRPr="00B2591B">
          <w:rPr>
            <w:webHidden/>
          </w:rPr>
          <w:fldChar w:fldCharType="separate"/>
        </w:r>
        <w:r w:rsidR="006B36A0">
          <w:rPr>
            <w:webHidden/>
          </w:rPr>
          <w:t>5</w:t>
        </w:r>
        <w:r w:rsidR="00B2591B" w:rsidRPr="00B2591B">
          <w:rPr>
            <w:webHidden/>
          </w:rPr>
          <w:fldChar w:fldCharType="end"/>
        </w:r>
      </w:hyperlink>
    </w:p>
    <w:p w14:paraId="7A779314"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58" w:history="1">
        <w:r w:rsidR="00B2591B" w:rsidRPr="00B2591B">
          <w:rPr>
            <w:rStyle w:val="Hyperlink"/>
            <w:rFonts w:ascii="Verdana" w:hAnsi="Verdana"/>
            <w:noProof/>
            <w:sz w:val="20"/>
            <w:szCs w:val="20"/>
            <w:lang w:val="es-ES_tradnl"/>
          </w:rPr>
          <w:t>2.2.1.</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Gestión de Proyecto</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_Toc462500758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5</w:t>
        </w:r>
        <w:r w:rsidR="00B2591B" w:rsidRPr="00B2591B">
          <w:rPr>
            <w:rFonts w:ascii="Verdana" w:hAnsi="Verdana"/>
            <w:noProof/>
            <w:webHidden/>
            <w:sz w:val="20"/>
            <w:szCs w:val="20"/>
          </w:rPr>
          <w:fldChar w:fldCharType="end"/>
        </w:r>
      </w:hyperlink>
    </w:p>
    <w:p w14:paraId="58526CB0" w14:textId="77777777" w:rsidR="00B2591B" w:rsidRPr="00B2591B" w:rsidRDefault="00B822AD" w:rsidP="00B2591B">
      <w:pPr>
        <w:pStyle w:val="TOC3"/>
        <w:tabs>
          <w:tab w:val="left" w:pos="1200"/>
          <w:tab w:val="right" w:leader="dot" w:pos="8494"/>
        </w:tabs>
        <w:spacing w:line="276" w:lineRule="auto"/>
        <w:rPr>
          <w:rFonts w:ascii="Verdana" w:eastAsiaTheme="minorEastAsia" w:hAnsi="Verdana" w:cstheme="minorBidi"/>
          <w:noProof/>
          <w:sz w:val="20"/>
          <w:szCs w:val="20"/>
          <w:lang w:val="en-US" w:eastAsia="en-US"/>
        </w:rPr>
      </w:pPr>
      <w:hyperlink w:anchor="_Toc462500759" w:history="1">
        <w:r w:rsidR="00B2591B" w:rsidRPr="00B2591B">
          <w:rPr>
            <w:rStyle w:val="Hyperlink"/>
            <w:rFonts w:ascii="Verdana" w:hAnsi="Verdana"/>
            <w:noProof/>
            <w:sz w:val="20"/>
            <w:szCs w:val="20"/>
            <w:lang w:val="es-ES_tradnl"/>
          </w:rPr>
          <w:t>2.2.2.</w:t>
        </w:r>
        <w:r w:rsidR="00B2591B" w:rsidRPr="00B2591B">
          <w:rPr>
            <w:rFonts w:ascii="Verdana" w:eastAsiaTheme="minorEastAsia" w:hAnsi="Verdana" w:cstheme="minorBidi"/>
            <w:noProof/>
            <w:sz w:val="20"/>
            <w:szCs w:val="20"/>
            <w:lang w:val="en-US" w:eastAsia="en-US"/>
          </w:rPr>
          <w:tab/>
        </w:r>
        <w:r w:rsidR="00B2591B" w:rsidRPr="00B2591B">
          <w:rPr>
            <w:rStyle w:val="Hyperlink"/>
            <w:rFonts w:ascii="Verdana" w:hAnsi="Verdana"/>
            <w:noProof/>
            <w:sz w:val="20"/>
            <w:szCs w:val="20"/>
            <w:lang w:val="es-ES_tradnl"/>
          </w:rPr>
          <w:t>Gestión de SCM</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_Toc462500759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5</w:t>
        </w:r>
        <w:r w:rsidR="00B2591B" w:rsidRPr="00B2591B">
          <w:rPr>
            <w:rFonts w:ascii="Verdana" w:hAnsi="Verdana"/>
            <w:noProof/>
            <w:webHidden/>
            <w:sz w:val="20"/>
            <w:szCs w:val="20"/>
          </w:rPr>
          <w:fldChar w:fldCharType="end"/>
        </w:r>
      </w:hyperlink>
    </w:p>
    <w:p w14:paraId="6D2070AE" w14:textId="77777777" w:rsidR="00B2591B" w:rsidRPr="00B2591B" w:rsidRDefault="00B822AD" w:rsidP="00B2591B">
      <w:pPr>
        <w:pStyle w:val="TOC1"/>
        <w:tabs>
          <w:tab w:val="left" w:pos="600"/>
          <w:tab w:val="right" w:leader="dot" w:pos="8494"/>
        </w:tabs>
        <w:spacing w:line="276" w:lineRule="auto"/>
        <w:rPr>
          <w:rFonts w:ascii="Verdana" w:eastAsiaTheme="minorEastAsia" w:hAnsi="Verdana" w:cstheme="minorBidi"/>
          <w:b w:val="0"/>
          <w:noProof/>
          <w:sz w:val="20"/>
          <w:szCs w:val="20"/>
          <w:lang w:val="en-US" w:eastAsia="en-US"/>
        </w:rPr>
      </w:pPr>
      <w:hyperlink w:anchor="_Toc462500760" w:history="1">
        <w:r w:rsidR="00B2591B" w:rsidRPr="00B2591B">
          <w:rPr>
            <w:rStyle w:val="Hyperlink"/>
            <w:rFonts w:ascii="Verdana" w:hAnsi="Verdana"/>
            <w:noProof/>
            <w:sz w:val="20"/>
            <w:szCs w:val="20"/>
            <w:lang w:val="es-ES_tradnl"/>
          </w:rPr>
          <w:t>3.</w:t>
        </w:r>
        <w:r w:rsidR="00B2591B" w:rsidRPr="00B2591B">
          <w:rPr>
            <w:rFonts w:ascii="Verdana" w:eastAsiaTheme="minorEastAsia" w:hAnsi="Verdana" w:cstheme="minorBidi"/>
            <w:b w:val="0"/>
            <w:noProof/>
            <w:sz w:val="20"/>
            <w:szCs w:val="20"/>
            <w:lang w:val="en-US" w:eastAsia="en-US"/>
          </w:rPr>
          <w:tab/>
        </w:r>
        <w:r w:rsidR="00B2591B" w:rsidRPr="00B2591B">
          <w:rPr>
            <w:rStyle w:val="Hyperlink"/>
            <w:rFonts w:ascii="Verdana" w:hAnsi="Verdana"/>
            <w:noProof/>
            <w:sz w:val="20"/>
            <w:szCs w:val="20"/>
            <w:lang w:val="es-ES_tradnl"/>
          </w:rPr>
          <w:t>Informe SQA sobre la calidad de los Entregables</w:t>
        </w:r>
        <w:r w:rsidR="00B2591B" w:rsidRPr="00B2591B">
          <w:rPr>
            <w:rFonts w:ascii="Verdana" w:hAnsi="Verdana"/>
            <w:noProof/>
            <w:webHidden/>
            <w:sz w:val="20"/>
            <w:szCs w:val="20"/>
          </w:rPr>
          <w:tab/>
        </w:r>
        <w:r w:rsidR="00B2591B" w:rsidRPr="00B2591B">
          <w:rPr>
            <w:rFonts w:ascii="Verdana" w:hAnsi="Verdana"/>
            <w:noProof/>
            <w:webHidden/>
            <w:sz w:val="20"/>
            <w:szCs w:val="20"/>
          </w:rPr>
          <w:fldChar w:fldCharType="begin"/>
        </w:r>
        <w:r w:rsidR="00B2591B" w:rsidRPr="00B2591B">
          <w:rPr>
            <w:rFonts w:ascii="Verdana" w:hAnsi="Verdana"/>
            <w:noProof/>
            <w:webHidden/>
            <w:sz w:val="20"/>
            <w:szCs w:val="20"/>
          </w:rPr>
          <w:instrText xml:space="preserve"> PAGEREF _Toc462500760 \h </w:instrText>
        </w:r>
        <w:r w:rsidR="00B2591B" w:rsidRPr="00B2591B">
          <w:rPr>
            <w:rFonts w:ascii="Verdana" w:hAnsi="Verdana"/>
            <w:noProof/>
            <w:webHidden/>
            <w:sz w:val="20"/>
            <w:szCs w:val="20"/>
          </w:rPr>
        </w:r>
        <w:r w:rsidR="00B2591B" w:rsidRPr="00B2591B">
          <w:rPr>
            <w:rFonts w:ascii="Verdana" w:hAnsi="Verdana"/>
            <w:noProof/>
            <w:webHidden/>
            <w:sz w:val="20"/>
            <w:szCs w:val="20"/>
          </w:rPr>
          <w:fldChar w:fldCharType="separate"/>
        </w:r>
        <w:r w:rsidR="006B36A0">
          <w:rPr>
            <w:rFonts w:ascii="Verdana" w:hAnsi="Verdana"/>
            <w:noProof/>
            <w:webHidden/>
            <w:sz w:val="20"/>
            <w:szCs w:val="20"/>
          </w:rPr>
          <w:t>5</w:t>
        </w:r>
        <w:r w:rsidR="00B2591B" w:rsidRPr="00B2591B">
          <w:rPr>
            <w:rFonts w:ascii="Verdana" w:hAnsi="Verdana"/>
            <w:noProof/>
            <w:webHidden/>
            <w:sz w:val="20"/>
            <w:szCs w:val="20"/>
          </w:rPr>
          <w:fldChar w:fldCharType="end"/>
        </w:r>
      </w:hyperlink>
    </w:p>
    <w:p w14:paraId="2A7F8936" w14:textId="6CB90525" w:rsidR="00520874" w:rsidRDefault="00520874" w:rsidP="00B2591B">
      <w:pPr>
        <w:spacing w:line="276" w:lineRule="auto"/>
      </w:pPr>
      <w:r w:rsidRPr="00B2591B">
        <w:rPr>
          <w:rFonts w:ascii="Verdana" w:hAnsi="Verdana"/>
          <w:b/>
          <w:bCs/>
          <w:noProof/>
          <w:szCs w:val="20"/>
        </w:rPr>
        <w:fldChar w:fldCharType="end"/>
      </w:r>
    </w:p>
    <w:p w14:paraId="3E516962" w14:textId="77777777" w:rsidR="00124E5B" w:rsidRPr="00B724E5" w:rsidRDefault="00124E5B">
      <w:pPr>
        <w:pStyle w:val="MTtulo1"/>
        <w:rPr>
          <w:sz w:val="32"/>
          <w:lang w:val="es-ES_tradnl"/>
        </w:rPr>
      </w:pPr>
    </w:p>
    <w:p w14:paraId="6BF1E716" w14:textId="77777777" w:rsidR="00124E5B" w:rsidRPr="00B724E5" w:rsidRDefault="00124E5B">
      <w:pPr>
        <w:pStyle w:val="MNormal"/>
        <w:rPr>
          <w:color w:val="000000" w:themeColor="text1"/>
          <w:szCs w:val="20"/>
          <w:lang w:val="es-ES_tradnl"/>
        </w:rPr>
      </w:pPr>
    </w:p>
    <w:p w14:paraId="0C934CFC" w14:textId="582E9E27" w:rsidR="00B647EF" w:rsidRPr="00520874" w:rsidRDefault="00BC5C3E" w:rsidP="00520874">
      <w:pPr>
        <w:pStyle w:val="MTema1"/>
        <w:rPr>
          <w:lang w:val="es-ES_tradnl"/>
        </w:rPr>
      </w:pPr>
      <w:r w:rsidRPr="00B724E5">
        <w:rPr>
          <w:color w:val="000000" w:themeColor="text1"/>
          <w:lang w:val="es-ES_tradnl"/>
        </w:rPr>
        <w:br w:type="page"/>
      </w:r>
      <w:bookmarkStart w:id="29" w:name="_Toc76560860"/>
      <w:bookmarkStart w:id="30" w:name="_Toc462500742"/>
      <w:r w:rsidRPr="00520874">
        <w:rPr>
          <w:lang w:val="es-ES_tradnl"/>
        </w:rPr>
        <w:lastRenderedPageBreak/>
        <w:t>Descripción de la entrega realizada</w:t>
      </w:r>
      <w:bookmarkEnd w:id="29"/>
      <w:bookmarkEnd w:id="30"/>
    </w:p>
    <w:p w14:paraId="09FD0EC1" w14:textId="21CE9379" w:rsidR="00124E5B" w:rsidRPr="00B724E5" w:rsidRDefault="00F06F62" w:rsidP="00520874">
      <w:pPr>
        <w:pStyle w:val="MTema2"/>
        <w:rPr>
          <w:lang w:val="es-ES_tradnl"/>
        </w:rPr>
      </w:pPr>
      <w:bookmarkStart w:id="31" w:name="_Toc76560861"/>
      <w:bookmarkStart w:id="32" w:name="_Toc462500743"/>
      <w:r>
        <w:rPr>
          <w:lang w:val="es-ES_tradnl"/>
        </w:rPr>
        <w:t>Líneas de Trabajo B</w:t>
      </w:r>
      <w:r w:rsidR="00BC5C3E" w:rsidRPr="00B724E5">
        <w:rPr>
          <w:lang w:val="es-ES_tradnl"/>
        </w:rPr>
        <w:t>ásicas</w:t>
      </w:r>
      <w:bookmarkEnd w:id="31"/>
      <w:bookmarkEnd w:id="32"/>
    </w:p>
    <w:p w14:paraId="4C2BC639" w14:textId="35A1D4F2" w:rsidR="00124E5B" w:rsidRPr="00016609" w:rsidRDefault="00BC5C3E" w:rsidP="00016609">
      <w:pPr>
        <w:pStyle w:val="MTema3"/>
        <w:tabs>
          <w:tab w:val="clear" w:pos="2098"/>
        </w:tabs>
        <w:ind w:left="1418" w:hanging="709"/>
        <w:rPr>
          <w:lang w:val="es-ES_tradnl"/>
        </w:rPr>
      </w:pPr>
      <w:bookmarkStart w:id="33" w:name="_Toc76560862"/>
      <w:bookmarkStart w:id="34" w:name="_Toc462500744"/>
      <w:r w:rsidRPr="00520874">
        <w:rPr>
          <w:lang w:val="es-ES_tradnl"/>
        </w:rPr>
        <w:t>Requerimientos</w:t>
      </w:r>
      <w:bookmarkEnd w:id="33"/>
      <w:bookmarkEnd w:id="34"/>
    </w:p>
    <w:p w14:paraId="5E9AA456" w14:textId="77777777" w:rsidR="007373B6" w:rsidRPr="00B724E5" w:rsidRDefault="007373B6" w:rsidP="007373B6">
      <w:pPr>
        <w:pStyle w:val="MTema4"/>
        <w:rPr>
          <w:lang w:val="es-ES_tradnl"/>
        </w:rPr>
      </w:pPr>
      <w:r w:rsidRPr="00B724E5">
        <w:rPr>
          <w:lang w:val="es-ES_tradnl"/>
        </w:rPr>
        <w:t>Documento de Validación con el Cliente</w:t>
      </w:r>
    </w:p>
    <w:p w14:paraId="1A30D651" w14:textId="4400161A" w:rsidR="007373B6" w:rsidRDefault="007373B6" w:rsidP="007373B6">
      <w:pPr>
        <w:pStyle w:val="MTema4"/>
        <w:numPr>
          <w:ilvl w:val="0"/>
          <w:numId w:val="0"/>
        </w:numPr>
        <w:ind w:left="1418"/>
        <w:rPr>
          <w:i w:val="0"/>
          <w:lang w:val="es-ES_tradnl"/>
        </w:rPr>
      </w:pPr>
      <w:r w:rsidRPr="00B724E5">
        <w:rPr>
          <w:i w:val="0"/>
          <w:lang w:val="es-ES_tradnl"/>
        </w:rPr>
        <w:t xml:space="preserve">En este documento se identifican los documentos que fueron validados por el cliente. Para esta entrega, </w:t>
      </w:r>
      <w:r w:rsidR="006B62AD">
        <w:rPr>
          <w:i w:val="0"/>
          <w:lang w:val="es-ES_tradnl"/>
        </w:rPr>
        <w:t xml:space="preserve">los documentos de Descripción de Arquitectura y Modelo de Datos ya fueron validados. </w:t>
      </w:r>
    </w:p>
    <w:p w14:paraId="492536D2" w14:textId="6106EA85" w:rsidR="00B341B7" w:rsidRPr="00016609" w:rsidRDefault="007A7F76" w:rsidP="00016609">
      <w:pPr>
        <w:pStyle w:val="MTema3"/>
        <w:tabs>
          <w:tab w:val="clear" w:pos="2098"/>
        </w:tabs>
        <w:ind w:left="1418" w:hanging="709"/>
        <w:rPr>
          <w:lang w:val="es-ES_tradnl"/>
        </w:rPr>
      </w:pPr>
      <w:bookmarkStart w:id="35" w:name="_Toc462500745"/>
      <w:r w:rsidRPr="00B724E5">
        <w:rPr>
          <w:lang w:val="es-ES_tradnl"/>
        </w:rPr>
        <w:t>Diseño</w:t>
      </w:r>
      <w:bookmarkEnd w:id="35"/>
    </w:p>
    <w:p w14:paraId="7B501DC7" w14:textId="6C7DC7A9" w:rsidR="006B62AD" w:rsidRPr="00B724E5" w:rsidRDefault="006B62AD" w:rsidP="006B62AD">
      <w:pPr>
        <w:pStyle w:val="MTema4"/>
        <w:rPr>
          <w:lang w:val="es-ES_tradnl"/>
        </w:rPr>
      </w:pPr>
      <w:r w:rsidRPr="00B724E5">
        <w:rPr>
          <w:lang w:val="es-ES_tradnl"/>
        </w:rPr>
        <w:t xml:space="preserve">Modelo de </w:t>
      </w:r>
      <w:r>
        <w:rPr>
          <w:lang w:val="es-ES_tradnl"/>
        </w:rPr>
        <w:t>Datos</w:t>
      </w:r>
    </w:p>
    <w:p w14:paraId="48468052" w14:textId="0E9630C4" w:rsidR="006B62AD" w:rsidRDefault="006B62AD" w:rsidP="00C52BEF">
      <w:pPr>
        <w:pStyle w:val="MTema4"/>
        <w:numPr>
          <w:ilvl w:val="0"/>
          <w:numId w:val="0"/>
        </w:numPr>
        <w:ind w:left="1418"/>
        <w:rPr>
          <w:i w:val="0"/>
          <w:lang w:val="es-ES_tradnl"/>
        </w:rPr>
      </w:pPr>
      <w:r>
        <w:rPr>
          <w:i w:val="0"/>
          <w:lang w:val="es-ES_tradnl"/>
        </w:rPr>
        <w:t>Se entrega la versión del Modelo de Datos luego de realizada una revisión de SQA y ya validada con el cliente.</w:t>
      </w:r>
    </w:p>
    <w:p w14:paraId="3591CCEC" w14:textId="1D98960A" w:rsidR="00FA5897" w:rsidRPr="00B724E5" w:rsidRDefault="00FA5897" w:rsidP="00FA5897">
      <w:pPr>
        <w:pStyle w:val="MTema4"/>
        <w:rPr>
          <w:lang w:val="es-ES_tradnl"/>
        </w:rPr>
      </w:pPr>
      <w:r>
        <w:rPr>
          <w:lang w:val="es-ES_tradnl"/>
        </w:rPr>
        <w:t>Descripción de la Arquitectura</w:t>
      </w:r>
    </w:p>
    <w:p w14:paraId="471CC3D6" w14:textId="61B7FC2B" w:rsidR="00FA5897" w:rsidRPr="00B724E5" w:rsidRDefault="00FA5897" w:rsidP="00FA5897">
      <w:pPr>
        <w:pStyle w:val="MTema4"/>
        <w:numPr>
          <w:ilvl w:val="0"/>
          <w:numId w:val="0"/>
        </w:numPr>
        <w:ind w:left="1418"/>
        <w:rPr>
          <w:i w:val="0"/>
          <w:lang w:val="es-ES_tradnl"/>
        </w:rPr>
      </w:pPr>
      <w:r>
        <w:rPr>
          <w:i w:val="0"/>
          <w:lang w:val="es-ES_tradnl"/>
        </w:rPr>
        <w:t>En esta semana se entrega la Descripción de la Arquitectura luego de haber sido modificada tras la RTF realizada la semana anterior.</w:t>
      </w:r>
    </w:p>
    <w:p w14:paraId="2CC15DDE" w14:textId="04A9AA94" w:rsidR="00BA57CA" w:rsidRPr="00BA57CA" w:rsidRDefault="000B67CE" w:rsidP="00016609">
      <w:pPr>
        <w:pStyle w:val="MTema3"/>
        <w:tabs>
          <w:tab w:val="clear" w:pos="2098"/>
        </w:tabs>
        <w:ind w:left="1418" w:hanging="709"/>
        <w:rPr>
          <w:lang w:val="es-ES_tradnl"/>
        </w:rPr>
      </w:pPr>
      <w:bookmarkStart w:id="36" w:name="_Toc462500746"/>
      <w:r w:rsidRPr="000B67CE">
        <w:rPr>
          <w:lang w:val="es-ES_tradnl"/>
        </w:rPr>
        <w:t>Verificación</w:t>
      </w:r>
      <w:bookmarkEnd w:id="36"/>
    </w:p>
    <w:p w14:paraId="5906E457" w14:textId="6309382C" w:rsidR="00021190" w:rsidRDefault="005762DD" w:rsidP="00021190">
      <w:pPr>
        <w:pStyle w:val="MTema4"/>
        <w:rPr>
          <w:lang w:val="es-ES_tradnl"/>
        </w:rPr>
      </w:pPr>
      <w:r>
        <w:rPr>
          <w:lang w:val="es-ES_tradnl"/>
        </w:rPr>
        <w:t>Modelo de Casos de Prueba</w:t>
      </w:r>
    </w:p>
    <w:p w14:paraId="0CFC5BFB" w14:textId="4861698D" w:rsidR="00F06F62" w:rsidRPr="00F06F62" w:rsidRDefault="00F06F62" w:rsidP="00F06F62">
      <w:pPr>
        <w:pStyle w:val="MTema4"/>
        <w:numPr>
          <w:ilvl w:val="0"/>
          <w:numId w:val="0"/>
        </w:numPr>
        <w:ind w:left="1418"/>
        <w:rPr>
          <w:i w:val="0"/>
          <w:lang w:val="es-ES_tradnl"/>
        </w:rPr>
      </w:pPr>
      <w:r>
        <w:rPr>
          <w:i w:val="0"/>
          <w:lang w:val="es-ES_tradnl"/>
        </w:rPr>
        <w:t>Se entrega una versión preliminar del modelo de casos de prueba ya que aún nos encontramos en la primera iteración de fase de elaboración (tres semanas de duración).</w:t>
      </w:r>
    </w:p>
    <w:p w14:paraId="7C01A6E9" w14:textId="055EC346" w:rsidR="00BA57CA" w:rsidRDefault="00BA57CA" w:rsidP="00021190">
      <w:pPr>
        <w:pStyle w:val="MTema4"/>
        <w:rPr>
          <w:lang w:val="es-ES_tradnl"/>
        </w:rPr>
      </w:pPr>
      <w:r>
        <w:rPr>
          <w:lang w:val="es-ES_tradnl"/>
        </w:rPr>
        <w:t>Informe de Verificación de Documento</w:t>
      </w:r>
    </w:p>
    <w:p w14:paraId="7C47D07D" w14:textId="07D4CAB4" w:rsidR="005762DD" w:rsidRPr="005762DD" w:rsidRDefault="00BA57CA" w:rsidP="006636A4">
      <w:pPr>
        <w:pStyle w:val="MTema4"/>
        <w:numPr>
          <w:ilvl w:val="0"/>
          <w:numId w:val="0"/>
        </w:numPr>
        <w:tabs>
          <w:tab w:val="clear" w:pos="1134"/>
        </w:tabs>
        <w:ind w:left="1418"/>
        <w:rPr>
          <w:i w:val="0"/>
          <w:lang w:val="es-ES_tradnl"/>
        </w:rPr>
      </w:pPr>
      <w:r>
        <w:rPr>
          <w:i w:val="0"/>
          <w:lang w:val="es-ES_tradnl"/>
        </w:rPr>
        <w:t>Se entrega un informe de verificación del documento de Modelo de Casos de Uso.</w:t>
      </w:r>
    </w:p>
    <w:p w14:paraId="4F47CA71" w14:textId="7EFFDEEA" w:rsidR="00124E5B" w:rsidRPr="00B724E5" w:rsidRDefault="00BC5C3E">
      <w:pPr>
        <w:pStyle w:val="MTema2"/>
        <w:rPr>
          <w:lang w:val="es-ES_tradnl"/>
        </w:rPr>
      </w:pPr>
      <w:bookmarkStart w:id="37" w:name="_Toc76560864"/>
      <w:bookmarkStart w:id="38" w:name="_Toc462500747"/>
      <w:r w:rsidRPr="00B724E5">
        <w:rPr>
          <w:lang w:val="es-ES_tradnl"/>
        </w:rPr>
        <w:t>Líneas de Trabajo de Gestión</w:t>
      </w:r>
      <w:bookmarkEnd w:id="37"/>
      <w:bookmarkEnd w:id="38"/>
    </w:p>
    <w:p w14:paraId="102E3575" w14:textId="5C5E15A3" w:rsidR="00124E5B" w:rsidRPr="00B724E5" w:rsidRDefault="00BC5C3E" w:rsidP="006B62AD">
      <w:pPr>
        <w:pStyle w:val="MTema3"/>
        <w:tabs>
          <w:tab w:val="clear" w:pos="2098"/>
        </w:tabs>
        <w:ind w:left="1418" w:hanging="709"/>
        <w:rPr>
          <w:lang w:val="es-ES_tradnl"/>
        </w:rPr>
      </w:pPr>
      <w:bookmarkStart w:id="39" w:name="_Toc76560865"/>
      <w:bookmarkStart w:id="40" w:name="_Toc462500748"/>
      <w:r w:rsidRPr="00B724E5">
        <w:rPr>
          <w:lang w:val="es-ES_tradnl"/>
        </w:rPr>
        <w:t xml:space="preserve">Gestión de </w:t>
      </w:r>
      <w:bookmarkEnd w:id="39"/>
      <w:r w:rsidR="00B647CD" w:rsidRPr="00B724E5">
        <w:rPr>
          <w:lang w:val="es-ES_tradnl"/>
        </w:rPr>
        <w:t>Proyecto</w:t>
      </w:r>
      <w:bookmarkEnd w:id="40"/>
    </w:p>
    <w:p w14:paraId="1273683F" w14:textId="033130BB" w:rsidR="00B647CD" w:rsidRPr="00B724E5" w:rsidRDefault="00B647CD" w:rsidP="00B647CD">
      <w:pPr>
        <w:pStyle w:val="MTemaNormal"/>
        <w:numPr>
          <w:ilvl w:val="3"/>
          <w:numId w:val="10"/>
        </w:numPr>
        <w:tabs>
          <w:tab w:val="clear" w:pos="2948"/>
          <w:tab w:val="num" w:pos="2127"/>
        </w:tabs>
        <w:ind w:hanging="1814"/>
        <w:rPr>
          <w:i/>
          <w:lang w:val="es-ES_tradnl"/>
        </w:rPr>
      </w:pPr>
      <w:r w:rsidRPr="00B724E5">
        <w:rPr>
          <w:i/>
          <w:lang w:val="es-ES_tradnl"/>
        </w:rPr>
        <w:t>Informe de Situación de Proyecto</w:t>
      </w:r>
    </w:p>
    <w:p w14:paraId="0E90E711" w14:textId="1A869E79" w:rsidR="00B647CD" w:rsidRPr="00B724E5" w:rsidRDefault="00B647CD" w:rsidP="00B647CD">
      <w:pPr>
        <w:pStyle w:val="MTemaNormal"/>
        <w:ind w:left="1418"/>
        <w:rPr>
          <w:lang w:val="es-ES_tradnl"/>
        </w:rPr>
      </w:pPr>
      <w:r w:rsidRPr="00B724E5">
        <w:rPr>
          <w:lang w:val="es-ES_tradnl"/>
        </w:rPr>
        <w:t>Se documenta en</w:t>
      </w:r>
      <w:r w:rsidR="00925F04" w:rsidRPr="00B724E5">
        <w:rPr>
          <w:lang w:val="es-ES_tradnl"/>
        </w:rPr>
        <w:t xml:space="preserve"> detalle </w:t>
      </w:r>
      <w:r w:rsidRPr="00B724E5">
        <w:rPr>
          <w:lang w:val="es-ES_tradnl"/>
        </w:rPr>
        <w:t xml:space="preserve">el esfuerzo realizado por integrante y por rol </w:t>
      </w:r>
      <w:r w:rsidR="00940C21" w:rsidRPr="00B724E5">
        <w:rPr>
          <w:lang w:val="es-ES_tradnl"/>
        </w:rPr>
        <w:t>en la primera iteración</w:t>
      </w:r>
      <w:r w:rsidRPr="00B724E5">
        <w:rPr>
          <w:lang w:val="es-ES_tradnl"/>
        </w:rPr>
        <w:t xml:space="preserve">. Estos datos son obtenidos a partir de la planilla de registro de </w:t>
      </w:r>
      <w:r w:rsidR="00BA10A2" w:rsidRPr="00B724E5">
        <w:rPr>
          <w:lang w:val="es-ES_tradnl"/>
        </w:rPr>
        <w:t>actividad</w:t>
      </w:r>
      <w:r w:rsidRPr="00B724E5">
        <w:rPr>
          <w:lang w:val="es-ES_tradnl"/>
        </w:rPr>
        <w:t xml:space="preserve">. </w:t>
      </w:r>
    </w:p>
    <w:p w14:paraId="4AC8F755" w14:textId="7268EC86" w:rsidR="00C259CF" w:rsidRPr="00B724E5" w:rsidRDefault="00C259CF" w:rsidP="00C259CF">
      <w:pPr>
        <w:pStyle w:val="MTemaNormal"/>
        <w:numPr>
          <w:ilvl w:val="3"/>
          <w:numId w:val="10"/>
        </w:numPr>
        <w:tabs>
          <w:tab w:val="clear" w:pos="2948"/>
          <w:tab w:val="num" w:pos="2127"/>
        </w:tabs>
        <w:ind w:hanging="1814"/>
        <w:rPr>
          <w:i/>
          <w:lang w:val="es-ES_tradnl"/>
        </w:rPr>
      </w:pPr>
      <w:r w:rsidRPr="00B724E5">
        <w:rPr>
          <w:i/>
          <w:lang w:val="es-ES_tradnl"/>
        </w:rPr>
        <w:t>Plan de Desarrollo</w:t>
      </w:r>
    </w:p>
    <w:p w14:paraId="513C1E2A" w14:textId="206FF893" w:rsidR="00E567EE" w:rsidRPr="00B724E5" w:rsidRDefault="00C259CF" w:rsidP="00C77FD4">
      <w:pPr>
        <w:pStyle w:val="MTemaNormal"/>
        <w:ind w:left="1418"/>
        <w:rPr>
          <w:lang w:val="es-ES_tradnl"/>
        </w:rPr>
      </w:pPr>
      <w:r w:rsidRPr="00B724E5">
        <w:rPr>
          <w:lang w:val="es-ES_tradnl"/>
        </w:rPr>
        <w:t xml:space="preserve">Se entrega un diagrama de Gantt que refleja la planificación </w:t>
      </w:r>
      <w:r w:rsidR="008B12B8">
        <w:rPr>
          <w:lang w:val="es-ES_tradnl"/>
        </w:rPr>
        <w:t>para la primer iteración de la fase de elaboración</w:t>
      </w:r>
      <w:r w:rsidRPr="00B724E5">
        <w:rPr>
          <w:lang w:val="es-ES_tradnl"/>
        </w:rPr>
        <w:t xml:space="preserve">. </w:t>
      </w:r>
      <w:r w:rsidR="008B12B8">
        <w:rPr>
          <w:lang w:val="es-ES_tradnl"/>
        </w:rPr>
        <w:t xml:space="preserve">Además, se refleja también el avance </w:t>
      </w:r>
      <w:r w:rsidR="00C77FD4">
        <w:rPr>
          <w:lang w:val="es-ES_tradnl"/>
        </w:rPr>
        <w:t xml:space="preserve">hasta la semana de trabajo actual. </w:t>
      </w:r>
    </w:p>
    <w:p w14:paraId="3E72A092" w14:textId="3CDDBEE7" w:rsidR="00BA10A2" w:rsidRPr="00B724E5" w:rsidRDefault="00BA10A2" w:rsidP="00BA10A2">
      <w:pPr>
        <w:pStyle w:val="MTemaNormal"/>
        <w:numPr>
          <w:ilvl w:val="3"/>
          <w:numId w:val="10"/>
        </w:numPr>
        <w:ind w:left="2127" w:hanging="993"/>
        <w:rPr>
          <w:i/>
          <w:lang w:val="es-ES_tradnl"/>
        </w:rPr>
      </w:pPr>
      <w:r w:rsidRPr="00B724E5">
        <w:rPr>
          <w:i/>
          <w:lang w:val="es-ES_tradnl"/>
        </w:rPr>
        <w:t>Registro de Actividad</w:t>
      </w:r>
    </w:p>
    <w:p w14:paraId="21F17A8A" w14:textId="34F69CA1" w:rsidR="00BA10A2" w:rsidRPr="00B724E5" w:rsidRDefault="00BA10A2" w:rsidP="00BA10A2">
      <w:pPr>
        <w:pStyle w:val="MTemaNormal"/>
        <w:ind w:left="1418"/>
        <w:rPr>
          <w:lang w:val="es-ES_tradnl"/>
        </w:rPr>
      </w:pPr>
      <w:r w:rsidRPr="00B724E5">
        <w:rPr>
          <w:lang w:val="es-ES_tradnl"/>
        </w:rPr>
        <w:t xml:space="preserve">Planilla Excel en donde se registran las horas de esfuerzo que cada integrante invirtió en la semana. La planilla se divide por disciplina, en donde dentro de cada una se indica la tarea correspondiente. </w:t>
      </w:r>
    </w:p>
    <w:p w14:paraId="478836F0" w14:textId="5AAF4D9C" w:rsidR="001D7076" w:rsidRPr="00B724E5" w:rsidRDefault="001D7076" w:rsidP="001D7076">
      <w:pPr>
        <w:pStyle w:val="MTemaNormal"/>
        <w:numPr>
          <w:ilvl w:val="3"/>
          <w:numId w:val="10"/>
        </w:numPr>
        <w:tabs>
          <w:tab w:val="clear" w:pos="2948"/>
          <w:tab w:val="num" w:pos="2127"/>
        </w:tabs>
        <w:ind w:hanging="1814"/>
        <w:rPr>
          <w:i/>
          <w:lang w:val="es-ES_tradnl"/>
        </w:rPr>
      </w:pPr>
      <w:r w:rsidRPr="00B724E5">
        <w:rPr>
          <w:i/>
          <w:lang w:val="es-ES_tradnl"/>
        </w:rPr>
        <w:t>Acta de Monitoreo</w:t>
      </w:r>
    </w:p>
    <w:p w14:paraId="12415023" w14:textId="59FCA14A" w:rsidR="001D7076" w:rsidRDefault="001D7076" w:rsidP="001D7076">
      <w:pPr>
        <w:pStyle w:val="MTemaNormal"/>
        <w:ind w:left="1418"/>
        <w:rPr>
          <w:lang w:val="es-ES_tradnl"/>
        </w:rPr>
      </w:pPr>
      <w:r w:rsidRPr="00B724E5">
        <w:rPr>
          <w:lang w:val="es-ES_tradnl"/>
        </w:rPr>
        <w:t>Documento en donde se detalla</w:t>
      </w:r>
      <w:r w:rsidR="00C259CF" w:rsidRPr="00B724E5">
        <w:rPr>
          <w:lang w:val="es-ES_tradnl"/>
        </w:rPr>
        <w:t>n</w:t>
      </w:r>
      <w:r w:rsidRPr="00B724E5">
        <w:rPr>
          <w:lang w:val="es-ES_tradnl"/>
        </w:rPr>
        <w:t xml:space="preserve"> los temas tratados en el monitoreo semanal.</w:t>
      </w:r>
    </w:p>
    <w:p w14:paraId="1E7BA25E" w14:textId="571DACF4" w:rsidR="000D2E39" w:rsidRPr="00B724E5" w:rsidRDefault="000D2E39" w:rsidP="000D2E39">
      <w:pPr>
        <w:pStyle w:val="MTemaNormal"/>
        <w:numPr>
          <w:ilvl w:val="3"/>
          <w:numId w:val="10"/>
        </w:numPr>
        <w:tabs>
          <w:tab w:val="clear" w:pos="2948"/>
          <w:tab w:val="num" w:pos="2127"/>
        </w:tabs>
        <w:ind w:hanging="1814"/>
        <w:rPr>
          <w:i/>
          <w:lang w:val="es-ES_tradnl"/>
        </w:rPr>
      </w:pPr>
      <w:r w:rsidRPr="00B724E5">
        <w:rPr>
          <w:i/>
          <w:lang w:val="es-ES_tradnl"/>
        </w:rPr>
        <w:t xml:space="preserve">Acta de </w:t>
      </w:r>
      <w:r>
        <w:rPr>
          <w:i/>
          <w:lang w:val="es-ES_tradnl"/>
        </w:rPr>
        <w:t>Reunión de Equipo</w:t>
      </w:r>
    </w:p>
    <w:p w14:paraId="3BFE1BC1" w14:textId="74A687E3" w:rsidR="000D2E39" w:rsidRDefault="000D2E39" w:rsidP="000D2E39">
      <w:pPr>
        <w:pStyle w:val="MTemaNormal"/>
        <w:ind w:left="1418"/>
        <w:rPr>
          <w:lang w:val="es-ES_tradnl"/>
        </w:rPr>
      </w:pPr>
      <w:r w:rsidRPr="00B724E5">
        <w:rPr>
          <w:lang w:val="es-ES_tradnl"/>
        </w:rPr>
        <w:t xml:space="preserve">Documento en donde se detallan los temas tratados en </w:t>
      </w:r>
      <w:r>
        <w:rPr>
          <w:lang w:val="es-ES_tradnl"/>
        </w:rPr>
        <w:t>la reunión de equipo correspondiente a la semana 6.</w:t>
      </w:r>
    </w:p>
    <w:p w14:paraId="3CC4A8B7" w14:textId="4A4526AF" w:rsidR="006B36A0" w:rsidRPr="00B724E5" w:rsidRDefault="006B36A0" w:rsidP="006B36A0">
      <w:pPr>
        <w:pStyle w:val="MTemaNormal"/>
        <w:numPr>
          <w:ilvl w:val="3"/>
          <w:numId w:val="10"/>
        </w:numPr>
        <w:tabs>
          <w:tab w:val="clear" w:pos="2948"/>
          <w:tab w:val="num" w:pos="2127"/>
        </w:tabs>
        <w:ind w:hanging="1814"/>
        <w:rPr>
          <w:i/>
          <w:lang w:val="es-ES_tradnl"/>
        </w:rPr>
      </w:pPr>
      <w:r w:rsidRPr="00B724E5">
        <w:rPr>
          <w:i/>
          <w:lang w:val="es-ES_tradnl"/>
        </w:rPr>
        <w:t xml:space="preserve">Acta de </w:t>
      </w:r>
      <w:r>
        <w:rPr>
          <w:i/>
          <w:lang w:val="es-ES_tradnl"/>
        </w:rPr>
        <w:t xml:space="preserve">Reunión </w:t>
      </w:r>
      <w:r>
        <w:rPr>
          <w:i/>
          <w:lang w:val="es-ES_tradnl"/>
        </w:rPr>
        <w:t>con Cliente</w:t>
      </w:r>
    </w:p>
    <w:p w14:paraId="5F8956EF" w14:textId="7B70FD13" w:rsidR="006B36A0" w:rsidRDefault="006B36A0" w:rsidP="006B36A0">
      <w:pPr>
        <w:pStyle w:val="MTemaNormal"/>
        <w:ind w:left="1418"/>
        <w:rPr>
          <w:lang w:val="es-ES_tradnl"/>
        </w:rPr>
      </w:pPr>
      <w:r w:rsidRPr="00B724E5">
        <w:rPr>
          <w:lang w:val="es-ES_tradnl"/>
        </w:rPr>
        <w:t xml:space="preserve">Documento en donde se detallan los temas tratados en </w:t>
      </w:r>
      <w:r>
        <w:rPr>
          <w:lang w:val="es-ES_tradnl"/>
        </w:rPr>
        <w:t xml:space="preserve">la reunión </w:t>
      </w:r>
      <w:r>
        <w:rPr>
          <w:lang w:val="es-ES_tradnl"/>
        </w:rPr>
        <w:t>con el cliente sobre la validación de documentos</w:t>
      </w:r>
      <w:r>
        <w:rPr>
          <w:lang w:val="es-ES_tradnl"/>
        </w:rPr>
        <w:t>.</w:t>
      </w:r>
    </w:p>
    <w:p w14:paraId="2A132D7C" w14:textId="77777777" w:rsidR="006B36A0" w:rsidRDefault="006B36A0" w:rsidP="006B36A0">
      <w:pPr>
        <w:pStyle w:val="MTemaNormal"/>
        <w:rPr>
          <w:lang w:val="es-ES_tradnl"/>
        </w:rPr>
      </w:pPr>
    </w:p>
    <w:p w14:paraId="6275196E" w14:textId="03745199" w:rsidR="001D7076" w:rsidRPr="00B724E5" w:rsidRDefault="00280E19" w:rsidP="006B62AD">
      <w:pPr>
        <w:pStyle w:val="MTema3"/>
        <w:ind w:left="1418" w:hanging="709"/>
        <w:rPr>
          <w:lang w:val="es-ES_tradnl"/>
        </w:rPr>
      </w:pPr>
      <w:bookmarkStart w:id="41" w:name="_Toc462500749"/>
      <w:r w:rsidRPr="00B724E5">
        <w:rPr>
          <w:lang w:val="es-ES_tradnl"/>
        </w:rPr>
        <w:lastRenderedPageBreak/>
        <w:t>Gestión de Calidad</w:t>
      </w:r>
      <w:bookmarkEnd w:id="41"/>
    </w:p>
    <w:p w14:paraId="6C83482A" w14:textId="2F727B25" w:rsidR="00280E19" w:rsidRPr="00B724E5" w:rsidRDefault="00280E19" w:rsidP="00280E19">
      <w:pPr>
        <w:pStyle w:val="MTemaNormal"/>
        <w:numPr>
          <w:ilvl w:val="3"/>
          <w:numId w:val="10"/>
        </w:numPr>
        <w:ind w:left="2127" w:hanging="993"/>
        <w:rPr>
          <w:i/>
          <w:lang w:val="es-ES_tradnl"/>
        </w:rPr>
      </w:pPr>
      <w:r w:rsidRPr="00B724E5">
        <w:rPr>
          <w:i/>
          <w:lang w:val="es-ES_tradnl"/>
        </w:rPr>
        <w:t>Entrega Semanal de SQA</w:t>
      </w:r>
    </w:p>
    <w:p w14:paraId="7D79C4CB" w14:textId="786D4DFE" w:rsidR="00280E19" w:rsidRPr="00B724E5" w:rsidRDefault="00280E19" w:rsidP="00280E19">
      <w:pPr>
        <w:pStyle w:val="MTemaNormal"/>
        <w:ind w:left="1418"/>
        <w:rPr>
          <w:lang w:val="es-ES_tradnl"/>
        </w:rPr>
      </w:pPr>
      <w:r w:rsidRPr="00B724E5">
        <w:rPr>
          <w:lang w:val="es-ES_tradnl"/>
        </w:rPr>
        <w:t xml:space="preserve">Documento actual. Se especifican los documentos entregados y los no entregados correspondientes a la semana, </w:t>
      </w:r>
      <w:r w:rsidR="00D13BA5" w:rsidRPr="00B724E5">
        <w:rPr>
          <w:lang w:val="es-ES_tradnl"/>
        </w:rPr>
        <w:t>así</w:t>
      </w:r>
      <w:r w:rsidRPr="00B724E5">
        <w:rPr>
          <w:lang w:val="es-ES_tradnl"/>
        </w:rPr>
        <w:t xml:space="preserve"> como </w:t>
      </w:r>
      <w:r w:rsidR="00D13BA5" w:rsidRPr="00B724E5">
        <w:rPr>
          <w:lang w:val="es-ES_tradnl"/>
        </w:rPr>
        <w:t>también</w:t>
      </w:r>
      <w:r w:rsidRPr="00B724E5">
        <w:rPr>
          <w:lang w:val="es-ES_tradnl"/>
        </w:rPr>
        <w:t xml:space="preserve"> si se tienen documentos pendientes de semanas anteriores. </w:t>
      </w:r>
    </w:p>
    <w:p w14:paraId="40612463" w14:textId="2676A073" w:rsidR="00313C0B" w:rsidRDefault="006B62AD" w:rsidP="00313C0B">
      <w:pPr>
        <w:pStyle w:val="MTemaNormal"/>
        <w:numPr>
          <w:ilvl w:val="3"/>
          <w:numId w:val="10"/>
        </w:numPr>
        <w:ind w:left="2127" w:hanging="993"/>
        <w:rPr>
          <w:i/>
          <w:lang w:val="es-ES_tradnl"/>
        </w:rPr>
      </w:pPr>
      <w:r>
        <w:rPr>
          <w:i/>
          <w:lang w:val="es-ES_tradnl"/>
        </w:rPr>
        <w:t>Informe de Revisión de SQA</w:t>
      </w:r>
    </w:p>
    <w:p w14:paraId="4A2DE21D" w14:textId="4F45EA9E" w:rsidR="00313C0B" w:rsidRDefault="00313C0B" w:rsidP="006B62AD">
      <w:pPr>
        <w:pStyle w:val="MTemaNormal"/>
        <w:ind w:left="1418"/>
        <w:rPr>
          <w:lang w:val="es-ES_tradnl"/>
        </w:rPr>
      </w:pPr>
      <w:r>
        <w:rPr>
          <w:lang w:val="es-ES_tradnl"/>
        </w:rPr>
        <w:t xml:space="preserve">Este documento corresponde a la </w:t>
      </w:r>
      <w:r w:rsidR="006B62AD">
        <w:rPr>
          <w:lang w:val="es-ES_tradnl"/>
        </w:rPr>
        <w:t>revisión del documento de Modelo de Datos. En éste se especifican los errores encontrados en el producto en cuestión y las sugerencias de correcciones de los mismos.</w:t>
      </w:r>
    </w:p>
    <w:p w14:paraId="697C849C" w14:textId="45636EE7" w:rsidR="00BE76A5" w:rsidRPr="00B724E5" w:rsidRDefault="00BE76A5" w:rsidP="006B62AD">
      <w:pPr>
        <w:pStyle w:val="MTema3"/>
        <w:tabs>
          <w:tab w:val="clear" w:pos="851"/>
          <w:tab w:val="clear" w:pos="2098"/>
        </w:tabs>
        <w:ind w:left="1418" w:hanging="709"/>
        <w:rPr>
          <w:lang w:val="es-ES_tradnl"/>
        </w:rPr>
      </w:pPr>
      <w:bookmarkStart w:id="42" w:name="_Toc462500750"/>
      <w:r w:rsidRPr="00B724E5">
        <w:rPr>
          <w:lang w:val="es-ES_tradnl"/>
        </w:rPr>
        <w:t>Gestión de SCM</w:t>
      </w:r>
      <w:bookmarkEnd w:id="42"/>
    </w:p>
    <w:p w14:paraId="13856441" w14:textId="32DD25E6" w:rsidR="00BE76A5" w:rsidRPr="00B724E5" w:rsidRDefault="00BE76A5" w:rsidP="00BE76A5">
      <w:pPr>
        <w:pStyle w:val="MTemaNormal"/>
        <w:numPr>
          <w:ilvl w:val="3"/>
          <w:numId w:val="10"/>
        </w:numPr>
        <w:tabs>
          <w:tab w:val="clear" w:pos="2948"/>
        </w:tabs>
        <w:ind w:left="2127" w:hanging="993"/>
        <w:rPr>
          <w:i/>
          <w:lang w:val="es-ES_tradnl"/>
        </w:rPr>
      </w:pPr>
      <w:r w:rsidRPr="00B724E5">
        <w:rPr>
          <w:i/>
          <w:lang w:val="es-ES_tradnl"/>
        </w:rPr>
        <w:t>Registro de Versiones</w:t>
      </w:r>
    </w:p>
    <w:p w14:paraId="6439150E" w14:textId="72CFF9DD" w:rsidR="00BE76A5" w:rsidRDefault="00BE76A5" w:rsidP="00BE76A5">
      <w:pPr>
        <w:pStyle w:val="MTemaNormal"/>
        <w:ind w:left="1418"/>
        <w:rPr>
          <w:lang w:val="es-ES_tradnl"/>
        </w:rPr>
      </w:pPr>
      <w:r w:rsidRPr="00B724E5">
        <w:rPr>
          <w:lang w:val="es-ES_tradnl"/>
        </w:rPr>
        <w:t xml:space="preserve">Este documento registra los cambios que se introducen en la nueva versión del producto que se está desarrollando. Comprende la descripción de los componentes que cambiaron o que se agregaron en la versión. </w:t>
      </w:r>
    </w:p>
    <w:p w14:paraId="68712588" w14:textId="4796A118" w:rsidR="00B07CCE" w:rsidRPr="00B07CCE" w:rsidRDefault="00B07CCE" w:rsidP="00B07CCE">
      <w:pPr>
        <w:pStyle w:val="MTemaNormal"/>
        <w:numPr>
          <w:ilvl w:val="3"/>
          <w:numId w:val="10"/>
        </w:numPr>
        <w:tabs>
          <w:tab w:val="clear" w:pos="2948"/>
        </w:tabs>
        <w:ind w:left="2127" w:hanging="993"/>
        <w:rPr>
          <w:i/>
          <w:lang w:val="es-ES_tradnl"/>
        </w:rPr>
      </w:pPr>
      <w:r w:rsidRPr="00B07CCE">
        <w:rPr>
          <w:i/>
          <w:lang w:val="es-ES_tradnl"/>
        </w:rPr>
        <w:t>Gestión de Cambios</w:t>
      </w:r>
    </w:p>
    <w:p w14:paraId="0A53B014" w14:textId="6DD3255B" w:rsidR="00B07CCE" w:rsidRPr="00B07CCE" w:rsidRDefault="00B07CCE" w:rsidP="00B07CCE">
      <w:pPr>
        <w:pStyle w:val="MTemaNormal"/>
        <w:ind w:left="1418"/>
        <w:rPr>
          <w:lang w:val="es-ES_tradnl"/>
        </w:rPr>
      </w:pPr>
      <w:r w:rsidRPr="00B07CCE">
        <w:rPr>
          <w:lang w:val="es-ES_tradnl"/>
        </w:rPr>
        <w:t xml:space="preserve">La </w:t>
      </w:r>
      <w:r>
        <w:rPr>
          <w:lang w:val="es-ES_tradnl"/>
        </w:rPr>
        <w:t>versió</w:t>
      </w:r>
      <w:r w:rsidRPr="00B07CCE">
        <w:rPr>
          <w:lang w:val="es-ES_tradnl"/>
        </w:rPr>
        <w:t>n entregada de este documento tiene como objetivo el seguimiento del ciclo de vida de un cambio</w:t>
      </w:r>
      <w:r>
        <w:rPr>
          <w:lang w:val="es-ES_tradnl"/>
        </w:rPr>
        <w:t xml:space="preserve"> en la Descripción de la Arquitectura</w:t>
      </w:r>
      <w:r w:rsidRPr="00B07CCE">
        <w:rPr>
          <w:lang w:val="es-ES_tradnl"/>
        </w:rPr>
        <w:t xml:space="preserve">, </w:t>
      </w:r>
      <w:r>
        <w:rPr>
          <w:lang w:val="es-ES_tradnl"/>
        </w:rPr>
        <w:t>surgido luego de la realización de una RTF.</w:t>
      </w:r>
    </w:p>
    <w:p w14:paraId="11272059" w14:textId="77777777" w:rsidR="00B647CD" w:rsidRPr="00B724E5" w:rsidRDefault="00B647CD" w:rsidP="004D1317">
      <w:pPr>
        <w:pStyle w:val="MTemaNormal"/>
        <w:ind w:left="0"/>
        <w:rPr>
          <w:lang w:val="es-ES_tradnl"/>
        </w:rPr>
      </w:pPr>
    </w:p>
    <w:p w14:paraId="3E5DADDE" w14:textId="68630404" w:rsidR="00124E5B" w:rsidRPr="00B724E5" w:rsidRDefault="00BC5C3E">
      <w:pPr>
        <w:pStyle w:val="MTema1"/>
        <w:rPr>
          <w:lang w:val="es-ES_tradnl"/>
        </w:rPr>
      </w:pPr>
      <w:bookmarkStart w:id="43" w:name="_Toc76560866"/>
      <w:bookmarkStart w:id="44" w:name="_Toc462500751"/>
      <w:r w:rsidRPr="00B724E5">
        <w:rPr>
          <w:lang w:val="es-ES_tradnl"/>
        </w:rPr>
        <w:t>Entregables de la Semana que no se entregan</w:t>
      </w:r>
      <w:bookmarkEnd w:id="43"/>
      <w:bookmarkEnd w:id="44"/>
    </w:p>
    <w:p w14:paraId="3C1105C1" w14:textId="5FA4C5CB" w:rsidR="00401289" w:rsidRDefault="00401289" w:rsidP="00401289">
      <w:pPr>
        <w:pStyle w:val="MTema2"/>
        <w:rPr>
          <w:lang w:val="es-ES_tradnl"/>
        </w:rPr>
      </w:pPr>
      <w:bookmarkStart w:id="45" w:name="_Toc462500752"/>
      <w:r w:rsidRPr="00B724E5">
        <w:rPr>
          <w:lang w:val="es-ES_tradnl"/>
        </w:rPr>
        <w:t xml:space="preserve">Líneas de Trabajo </w:t>
      </w:r>
      <w:r w:rsidR="006B62AD">
        <w:rPr>
          <w:lang w:val="es-ES_tradnl"/>
        </w:rPr>
        <w:t>Básicas</w:t>
      </w:r>
      <w:bookmarkEnd w:id="45"/>
    </w:p>
    <w:p w14:paraId="14CF637C" w14:textId="65FCE8A1" w:rsidR="00EC16CC" w:rsidRDefault="006B62AD" w:rsidP="00EC16CC">
      <w:pPr>
        <w:pStyle w:val="MTema3"/>
        <w:tabs>
          <w:tab w:val="clear" w:pos="2098"/>
        </w:tabs>
        <w:ind w:left="1418" w:hanging="709"/>
        <w:rPr>
          <w:lang w:val="es-ES_tradnl"/>
        </w:rPr>
      </w:pPr>
      <w:bookmarkStart w:id="46" w:name="_Toc462500753"/>
      <w:r>
        <w:rPr>
          <w:lang w:val="es-ES_tradnl"/>
        </w:rPr>
        <w:t>Requerimientos</w:t>
      </w:r>
      <w:bookmarkEnd w:id="46"/>
    </w:p>
    <w:p w14:paraId="200F0D7C" w14:textId="47464C53" w:rsidR="004075E5" w:rsidRDefault="004075E5" w:rsidP="004075E5">
      <w:pPr>
        <w:pStyle w:val="MTemaNormal"/>
        <w:numPr>
          <w:ilvl w:val="3"/>
          <w:numId w:val="8"/>
        </w:numPr>
        <w:tabs>
          <w:tab w:val="clear" w:pos="2948"/>
          <w:tab w:val="num" w:pos="2127"/>
        </w:tabs>
        <w:ind w:hanging="1814"/>
        <w:rPr>
          <w:i/>
        </w:rPr>
      </w:pPr>
      <w:r>
        <w:rPr>
          <w:i/>
        </w:rPr>
        <w:t>Especificación de Requerimientos</w:t>
      </w:r>
    </w:p>
    <w:p w14:paraId="0E1D95F8" w14:textId="153687C0" w:rsidR="004075E5" w:rsidRPr="004075E5" w:rsidRDefault="004075E5" w:rsidP="004075E5">
      <w:pPr>
        <w:pStyle w:val="MTemaNormal"/>
        <w:ind w:left="1418"/>
      </w:pPr>
      <w:r>
        <w:t>No se realizaron cambios sobre este documento desde la última versión entregada. Por esta razón, se considera que no corresponde la entrega de la Especificación de Requerimientos en esta semana.</w:t>
      </w:r>
    </w:p>
    <w:p w14:paraId="3BFCA2C3" w14:textId="7656E00C" w:rsidR="006B62AD" w:rsidRDefault="006B62AD" w:rsidP="006B62AD">
      <w:pPr>
        <w:pStyle w:val="MTemaNormal"/>
        <w:numPr>
          <w:ilvl w:val="3"/>
          <w:numId w:val="8"/>
        </w:numPr>
        <w:tabs>
          <w:tab w:val="clear" w:pos="2948"/>
          <w:tab w:val="num" w:pos="2127"/>
        </w:tabs>
        <w:ind w:hanging="1814"/>
        <w:rPr>
          <w:i/>
        </w:rPr>
      </w:pPr>
      <w:r w:rsidRPr="006B62AD">
        <w:rPr>
          <w:i/>
        </w:rPr>
        <w:t>Estándar de Documentación de Usuario</w:t>
      </w:r>
    </w:p>
    <w:p w14:paraId="7DDE1CD3" w14:textId="12B41999" w:rsidR="006B62AD" w:rsidRDefault="006B62AD" w:rsidP="006B62AD">
      <w:pPr>
        <w:pStyle w:val="MTemaNormal"/>
        <w:ind w:left="1418"/>
      </w:pPr>
      <w:r>
        <w:t>Este documento no se entrega dado que el cliente no ha mostrado interés en documentación de usuario. En caso de ser ésta necesaria, este documento se entregará una vez que el cliente establezca sus necesidades.</w:t>
      </w:r>
    </w:p>
    <w:p w14:paraId="603C65BD" w14:textId="77777777" w:rsidR="005762DD" w:rsidRPr="005762DD" w:rsidRDefault="005762DD" w:rsidP="005762DD">
      <w:pPr>
        <w:pStyle w:val="MTemaNormal"/>
        <w:numPr>
          <w:ilvl w:val="3"/>
          <w:numId w:val="8"/>
        </w:numPr>
        <w:tabs>
          <w:tab w:val="clear" w:pos="2948"/>
          <w:tab w:val="num" w:pos="2127"/>
        </w:tabs>
        <w:ind w:hanging="1814"/>
        <w:rPr>
          <w:i/>
        </w:rPr>
      </w:pPr>
      <w:r w:rsidRPr="005762DD">
        <w:rPr>
          <w:i/>
        </w:rPr>
        <w:t>Alcance del Sistema</w:t>
      </w:r>
    </w:p>
    <w:p w14:paraId="0817F27C" w14:textId="1EF7324F" w:rsidR="005762DD" w:rsidRDefault="005762DD" w:rsidP="005762DD">
      <w:pPr>
        <w:pStyle w:val="MTema4"/>
        <w:numPr>
          <w:ilvl w:val="0"/>
          <w:numId w:val="0"/>
        </w:numPr>
        <w:ind w:left="1418"/>
        <w:rPr>
          <w:i w:val="0"/>
          <w:lang w:val="es-ES_tradnl"/>
        </w:rPr>
      </w:pPr>
      <w:r>
        <w:rPr>
          <w:i w:val="0"/>
          <w:lang w:val="es-ES_tradnl"/>
        </w:rPr>
        <w:t>No hubo cambios en este documento desde la última versión. Debido a esta razón, el alcance del sistema no se entrega esta semana.</w:t>
      </w:r>
    </w:p>
    <w:p w14:paraId="2A8EB3E0" w14:textId="37FCFEFD" w:rsidR="00FB2DAA" w:rsidRDefault="00FB2DAA" w:rsidP="00FB2DAA">
      <w:pPr>
        <w:pStyle w:val="MTemaNormal"/>
        <w:numPr>
          <w:ilvl w:val="3"/>
          <w:numId w:val="8"/>
        </w:numPr>
        <w:tabs>
          <w:tab w:val="clear" w:pos="2948"/>
          <w:tab w:val="num" w:pos="2127"/>
        </w:tabs>
        <w:ind w:hanging="1814"/>
        <w:rPr>
          <w:i/>
        </w:rPr>
      </w:pPr>
      <w:r>
        <w:rPr>
          <w:i/>
        </w:rPr>
        <w:t>Pautas para la Interfaz de Usuario</w:t>
      </w:r>
    </w:p>
    <w:p w14:paraId="2E2E0EDD" w14:textId="05509AF0" w:rsidR="00FB2DAA" w:rsidRDefault="00FB2DAA" w:rsidP="00FB2DAA">
      <w:pPr>
        <w:pStyle w:val="MTemaNormal"/>
        <w:ind w:left="1418"/>
      </w:pPr>
      <w:r>
        <w:t>Este documento no se entrega ya que no se realizaron cambios desde la última versión entregada.</w:t>
      </w:r>
    </w:p>
    <w:p w14:paraId="71EA4DC9" w14:textId="77777777" w:rsidR="00C46A09" w:rsidRDefault="00C46A09" w:rsidP="00C46A09">
      <w:pPr>
        <w:pStyle w:val="MTema3"/>
        <w:tabs>
          <w:tab w:val="clear" w:pos="2098"/>
        </w:tabs>
        <w:ind w:left="1418" w:hanging="709"/>
        <w:rPr>
          <w:lang w:val="es-ES_tradnl"/>
        </w:rPr>
      </w:pPr>
      <w:bookmarkStart w:id="47" w:name="_Toc462500754"/>
      <w:r>
        <w:rPr>
          <w:lang w:val="es-ES_tradnl"/>
        </w:rPr>
        <w:t>Verificación</w:t>
      </w:r>
      <w:bookmarkEnd w:id="47"/>
    </w:p>
    <w:p w14:paraId="44B71D18" w14:textId="77777777" w:rsidR="00C46A09" w:rsidRDefault="00C46A09" w:rsidP="00C46A09">
      <w:pPr>
        <w:pStyle w:val="MTemaNormal"/>
        <w:numPr>
          <w:ilvl w:val="3"/>
          <w:numId w:val="8"/>
        </w:numPr>
        <w:tabs>
          <w:tab w:val="clear" w:pos="2948"/>
          <w:tab w:val="num" w:pos="2127"/>
        </w:tabs>
        <w:ind w:hanging="1814"/>
        <w:rPr>
          <w:i/>
        </w:rPr>
      </w:pPr>
      <w:r>
        <w:rPr>
          <w:i/>
        </w:rPr>
        <w:t>Plan de Verificación de la Iteración</w:t>
      </w:r>
    </w:p>
    <w:p w14:paraId="671D80FD" w14:textId="25E08986" w:rsidR="00C46A09" w:rsidRDefault="00C46A09" w:rsidP="00C46A09">
      <w:pPr>
        <w:pStyle w:val="MTemaNormal"/>
        <w:ind w:left="1418"/>
      </w:pPr>
      <w:r w:rsidRPr="00DA7BAB">
        <w:t xml:space="preserve">Debido a que la primera iteración de la fase de elaboración cuenta con tres semanas, este documento se entregará en el final de dicha iteración. En general, todos los documentos que correspondan al fin de una iteración se entregarán una semana después de la que se establece en el modelo original MUM. </w:t>
      </w:r>
    </w:p>
    <w:p w14:paraId="1336711A" w14:textId="7D661B3B" w:rsidR="004E4EA8" w:rsidRDefault="004E4EA8" w:rsidP="004E4EA8">
      <w:pPr>
        <w:pStyle w:val="MTema3"/>
        <w:tabs>
          <w:tab w:val="clear" w:pos="2098"/>
        </w:tabs>
        <w:ind w:left="1418" w:hanging="709"/>
        <w:rPr>
          <w:lang w:val="es-ES_tradnl"/>
        </w:rPr>
      </w:pPr>
      <w:bookmarkStart w:id="48" w:name="_Toc462500755"/>
      <w:r>
        <w:rPr>
          <w:lang w:val="es-ES_tradnl"/>
        </w:rPr>
        <w:t>Diseño</w:t>
      </w:r>
      <w:bookmarkEnd w:id="48"/>
    </w:p>
    <w:p w14:paraId="2A526166" w14:textId="07D0BEA4" w:rsidR="004E4EA8" w:rsidRDefault="004E4EA8" w:rsidP="004E4EA8">
      <w:pPr>
        <w:pStyle w:val="MTemaNormal"/>
        <w:numPr>
          <w:ilvl w:val="3"/>
          <w:numId w:val="8"/>
        </w:numPr>
        <w:tabs>
          <w:tab w:val="clear" w:pos="2948"/>
          <w:tab w:val="num" w:pos="2127"/>
        </w:tabs>
        <w:ind w:hanging="1814"/>
        <w:rPr>
          <w:i/>
        </w:rPr>
      </w:pPr>
      <w:r>
        <w:rPr>
          <w:i/>
        </w:rPr>
        <w:t>Modelo de Diseño</w:t>
      </w:r>
    </w:p>
    <w:p w14:paraId="35CCF742" w14:textId="320899E5" w:rsidR="004E4EA8" w:rsidRDefault="00C46A09" w:rsidP="00FB2DAA">
      <w:pPr>
        <w:pStyle w:val="MTemaNormal"/>
        <w:ind w:left="1418"/>
        <w:rPr>
          <w:i/>
        </w:rPr>
      </w:pPr>
      <w:r>
        <w:lastRenderedPageBreak/>
        <w:t xml:space="preserve">Ídem al punto </w:t>
      </w:r>
      <w:r w:rsidRPr="00C46A09">
        <w:rPr>
          <w:i/>
        </w:rPr>
        <w:t>2.1.2.1.</w:t>
      </w:r>
    </w:p>
    <w:p w14:paraId="13F40206" w14:textId="77777777" w:rsidR="000B6791" w:rsidRPr="000B6791" w:rsidRDefault="000B6791" w:rsidP="000B6791">
      <w:pPr>
        <w:pStyle w:val="MTemaNormal"/>
        <w:numPr>
          <w:ilvl w:val="3"/>
          <w:numId w:val="8"/>
        </w:numPr>
        <w:tabs>
          <w:tab w:val="clear" w:pos="2948"/>
          <w:tab w:val="num" w:pos="2127"/>
        </w:tabs>
        <w:ind w:hanging="1814"/>
        <w:rPr>
          <w:i/>
        </w:rPr>
      </w:pPr>
      <w:r w:rsidRPr="000B6791">
        <w:rPr>
          <w:i/>
        </w:rPr>
        <w:t>Modelo de Casos de Uso</w:t>
      </w:r>
    </w:p>
    <w:p w14:paraId="4393B0D7" w14:textId="194CD4B9" w:rsidR="000B6791" w:rsidRPr="000B6791" w:rsidRDefault="000B6791" w:rsidP="000B6791">
      <w:pPr>
        <w:pStyle w:val="MTema4"/>
        <w:numPr>
          <w:ilvl w:val="0"/>
          <w:numId w:val="0"/>
        </w:numPr>
        <w:tabs>
          <w:tab w:val="clear" w:pos="1134"/>
        </w:tabs>
        <w:ind w:left="1418" w:hanging="735"/>
        <w:rPr>
          <w:i w:val="0"/>
        </w:rPr>
      </w:pPr>
      <w:r>
        <w:tab/>
      </w:r>
      <w:r w:rsidRPr="000B6791">
        <w:rPr>
          <w:i w:val="0"/>
        </w:rPr>
        <w:t xml:space="preserve">Ídem al punto </w:t>
      </w:r>
      <w:r w:rsidRPr="004325D6">
        <w:t>2.1.2.1</w:t>
      </w:r>
      <w:r w:rsidRPr="000B6791">
        <w:rPr>
          <w:i w:val="0"/>
        </w:rPr>
        <w:t>.</w:t>
      </w:r>
      <w:r w:rsidRPr="00B724E5">
        <w:rPr>
          <w:i w:val="0"/>
          <w:lang w:val="es-ES_tradnl"/>
        </w:rPr>
        <w:t xml:space="preserve"> </w:t>
      </w:r>
    </w:p>
    <w:p w14:paraId="62033EE5" w14:textId="1B569E5E" w:rsidR="00DA7BAB" w:rsidRDefault="00DA7BAB" w:rsidP="00DA7BAB">
      <w:pPr>
        <w:pStyle w:val="MTema3"/>
        <w:tabs>
          <w:tab w:val="clear" w:pos="2098"/>
        </w:tabs>
        <w:ind w:left="1418" w:hanging="709"/>
        <w:rPr>
          <w:lang w:val="es-ES_tradnl"/>
        </w:rPr>
      </w:pPr>
      <w:bookmarkStart w:id="49" w:name="_Toc462500756"/>
      <w:r>
        <w:rPr>
          <w:lang w:val="es-ES_tradnl"/>
        </w:rPr>
        <w:t>Implementación</w:t>
      </w:r>
      <w:bookmarkEnd w:id="49"/>
    </w:p>
    <w:p w14:paraId="3BF3010D" w14:textId="500C0F57" w:rsidR="00DA7BAB" w:rsidRDefault="00DA7BAB" w:rsidP="00DA7BAB">
      <w:pPr>
        <w:pStyle w:val="MTemaNormal"/>
        <w:numPr>
          <w:ilvl w:val="3"/>
          <w:numId w:val="8"/>
        </w:numPr>
        <w:tabs>
          <w:tab w:val="clear" w:pos="2948"/>
          <w:tab w:val="num" w:pos="2127"/>
        </w:tabs>
        <w:ind w:hanging="1814"/>
        <w:rPr>
          <w:i/>
        </w:rPr>
      </w:pPr>
      <w:r>
        <w:rPr>
          <w:i/>
        </w:rPr>
        <w:t>Plan de Integración de la Iteración</w:t>
      </w:r>
    </w:p>
    <w:p w14:paraId="79B56859" w14:textId="3F71262D" w:rsidR="00DA7BAB" w:rsidRDefault="00DA7BAB" w:rsidP="00DA7BAB">
      <w:pPr>
        <w:pStyle w:val="MTemaNormal"/>
        <w:ind w:left="1418"/>
        <w:rPr>
          <w:i/>
        </w:rPr>
      </w:pPr>
      <w:r>
        <w:t xml:space="preserve">Ídem al punto </w:t>
      </w:r>
      <w:r w:rsidRPr="00DA7BAB">
        <w:rPr>
          <w:i/>
        </w:rPr>
        <w:t>2.1.2.1.</w:t>
      </w:r>
    </w:p>
    <w:p w14:paraId="72C5A836" w14:textId="71D816BB" w:rsidR="006636A4" w:rsidRDefault="006636A4" w:rsidP="006636A4">
      <w:pPr>
        <w:pStyle w:val="MTemaNormal"/>
        <w:numPr>
          <w:ilvl w:val="3"/>
          <w:numId w:val="8"/>
        </w:numPr>
        <w:tabs>
          <w:tab w:val="clear" w:pos="2948"/>
          <w:tab w:val="num" w:pos="2127"/>
        </w:tabs>
        <w:ind w:hanging="1814"/>
        <w:rPr>
          <w:i/>
        </w:rPr>
      </w:pPr>
      <w:r>
        <w:rPr>
          <w:i/>
        </w:rPr>
        <w:t>Modelo de Implementación</w:t>
      </w:r>
    </w:p>
    <w:p w14:paraId="030DD10E" w14:textId="62F5B95B" w:rsidR="00FB2DAA" w:rsidRPr="006636A4" w:rsidRDefault="006636A4" w:rsidP="006636A4">
      <w:pPr>
        <w:pStyle w:val="MTemaNormal"/>
        <w:ind w:left="1418"/>
      </w:pPr>
      <w:r>
        <w:t>Este documento no se entrega dado que aún se están realizando cambios sobre el Modelo de Diseño. Una vez que éste se estabilice, se completará el Modelo de Implementación.</w:t>
      </w:r>
    </w:p>
    <w:p w14:paraId="7C486D11" w14:textId="20163E05" w:rsidR="002E6C65" w:rsidRDefault="002E6C65" w:rsidP="002E6C65">
      <w:pPr>
        <w:pStyle w:val="MTema2"/>
        <w:rPr>
          <w:lang w:val="es-ES_tradnl"/>
        </w:rPr>
      </w:pPr>
      <w:bookmarkStart w:id="50" w:name="_Toc462500757"/>
      <w:r w:rsidRPr="00B724E5">
        <w:rPr>
          <w:lang w:val="es-ES_tradnl"/>
        </w:rPr>
        <w:t xml:space="preserve">Líneas de Trabajo </w:t>
      </w:r>
      <w:r>
        <w:rPr>
          <w:lang w:val="es-ES_tradnl"/>
        </w:rPr>
        <w:t>de Gestión</w:t>
      </w:r>
      <w:bookmarkEnd w:id="50"/>
    </w:p>
    <w:p w14:paraId="5FFC261F" w14:textId="6A617831" w:rsidR="001E19FA" w:rsidRDefault="001E19FA" w:rsidP="001E19FA">
      <w:pPr>
        <w:pStyle w:val="MTema3"/>
        <w:tabs>
          <w:tab w:val="clear" w:pos="2098"/>
        </w:tabs>
        <w:ind w:left="1418" w:hanging="709"/>
        <w:rPr>
          <w:lang w:val="es-ES_tradnl"/>
        </w:rPr>
      </w:pPr>
      <w:bookmarkStart w:id="51" w:name="_Toc462500758"/>
      <w:r>
        <w:rPr>
          <w:lang w:val="es-ES_tradnl"/>
        </w:rPr>
        <w:t>Gestión de Proyecto</w:t>
      </w:r>
      <w:bookmarkEnd w:id="51"/>
    </w:p>
    <w:p w14:paraId="758A029E" w14:textId="69B78C5B" w:rsidR="001E19FA" w:rsidRDefault="001E19FA" w:rsidP="001E19FA">
      <w:pPr>
        <w:pStyle w:val="MTemaNormal"/>
        <w:numPr>
          <w:ilvl w:val="3"/>
          <w:numId w:val="8"/>
        </w:numPr>
        <w:tabs>
          <w:tab w:val="clear" w:pos="2948"/>
          <w:tab w:val="num" w:pos="2127"/>
        </w:tabs>
        <w:ind w:hanging="1814"/>
        <w:rPr>
          <w:i/>
        </w:rPr>
      </w:pPr>
      <w:r>
        <w:rPr>
          <w:i/>
        </w:rPr>
        <w:t>Plan de Iteración</w:t>
      </w:r>
    </w:p>
    <w:p w14:paraId="3B5AF87B" w14:textId="2BFB4ACC" w:rsidR="00DA7BAB" w:rsidRPr="00DA7BAB" w:rsidRDefault="00DA7BAB" w:rsidP="00DA7BAB">
      <w:pPr>
        <w:pStyle w:val="MTemaNormal"/>
        <w:ind w:left="1418"/>
      </w:pPr>
      <w:r w:rsidRPr="00DA7BAB">
        <w:t xml:space="preserve">Ídem al punto </w:t>
      </w:r>
      <w:r w:rsidRPr="00DA7BAB">
        <w:rPr>
          <w:i/>
        </w:rPr>
        <w:t>2.1.2.1.</w:t>
      </w:r>
    </w:p>
    <w:p w14:paraId="33E4EAA3" w14:textId="7C0961C5" w:rsidR="001E19FA" w:rsidRDefault="001E19FA" w:rsidP="001E19FA">
      <w:pPr>
        <w:pStyle w:val="MTemaNormal"/>
        <w:numPr>
          <w:ilvl w:val="3"/>
          <w:numId w:val="8"/>
        </w:numPr>
        <w:tabs>
          <w:tab w:val="clear" w:pos="2948"/>
          <w:tab w:val="num" w:pos="2127"/>
        </w:tabs>
        <w:ind w:hanging="1814"/>
        <w:rPr>
          <w:i/>
        </w:rPr>
      </w:pPr>
      <w:r>
        <w:rPr>
          <w:i/>
        </w:rPr>
        <w:t>Lecciones Aprendidas</w:t>
      </w:r>
    </w:p>
    <w:p w14:paraId="34C24004" w14:textId="77777777" w:rsidR="00DA7BAB" w:rsidRDefault="00DA7BAB" w:rsidP="00DA7BAB">
      <w:pPr>
        <w:pStyle w:val="MTemaNormal"/>
        <w:ind w:left="1418"/>
        <w:rPr>
          <w:i/>
        </w:rPr>
      </w:pPr>
      <w:r w:rsidRPr="00DA7BAB">
        <w:t xml:space="preserve">Ídem al punto </w:t>
      </w:r>
      <w:r w:rsidRPr="00DA7BAB">
        <w:rPr>
          <w:i/>
        </w:rPr>
        <w:t>2.1.2.1.</w:t>
      </w:r>
    </w:p>
    <w:p w14:paraId="459B2575" w14:textId="18E5BAE1" w:rsidR="00DA7BAB" w:rsidRDefault="00DA7BAB" w:rsidP="00DA7BAB">
      <w:pPr>
        <w:pStyle w:val="MTemaNormal"/>
        <w:numPr>
          <w:ilvl w:val="3"/>
          <w:numId w:val="8"/>
        </w:numPr>
        <w:tabs>
          <w:tab w:val="clear" w:pos="2948"/>
          <w:tab w:val="num" w:pos="2127"/>
        </w:tabs>
        <w:ind w:hanging="1814"/>
        <w:rPr>
          <w:i/>
        </w:rPr>
      </w:pPr>
      <w:r>
        <w:rPr>
          <w:i/>
        </w:rPr>
        <w:t>Estimaciones y Mediciones</w:t>
      </w:r>
    </w:p>
    <w:p w14:paraId="4DD7FDE2" w14:textId="72D27253" w:rsidR="00DA7BAB" w:rsidRDefault="00DA7BAB" w:rsidP="00DA7BAB">
      <w:pPr>
        <w:pStyle w:val="MTemaNormal"/>
        <w:ind w:left="1418"/>
        <w:rPr>
          <w:i/>
        </w:rPr>
      </w:pPr>
      <w:r w:rsidRPr="00DA7BAB">
        <w:t xml:space="preserve">Ídem al punto </w:t>
      </w:r>
      <w:r w:rsidRPr="00DA7BAB">
        <w:rPr>
          <w:i/>
        </w:rPr>
        <w:t>2.1.2.1.</w:t>
      </w:r>
    </w:p>
    <w:p w14:paraId="5A97F90F" w14:textId="77777777" w:rsidR="00EE05B0" w:rsidRDefault="00EE05B0" w:rsidP="00EE05B0">
      <w:pPr>
        <w:pStyle w:val="MTemaNormal"/>
        <w:numPr>
          <w:ilvl w:val="3"/>
          <w:numId w:val="10"/>
        </w:numPr>
        <w:tabs>
          <w:tab w:val="clear" w:pos="2948"/>
        </w:tabs>
        <w:ind w:left="2127" w:hanging="993"/>
        <w:rPr>
          <w:i/>
          <w:lang w:val="es-ES_tradnl"/>
        </w:rPr>
      </w:pPr>
      <w:r w:rsidRPr="006B62AD">
        <w:rPr>
          <w:i/>
          <w:lang w:val="es-ES_tradnl"/>
        </w:rPr>
        <w:t>Documento de Riesgos</w:t>
      </w:r>
    </w:p>
    <w:p w14:paraId="1AEBD148" w14:textId="44ECC186" w:rsidR="00EE05B0" w:rsidRPr="00EE05B0" w:rsidRDefault="00EE05B0" w:rsidP="00EE05B0">
      <w:pPr>
        <w:pStyle w:val="MTemaNormal"/>
        <w:ind w:left="1418"/>
        <w:rPr>
          <w:lang w:val="es-ES_tradnl"/>
        </w:rPr>
      </w:pPr>
      <w:r>
        <w:rPr>
          <w:lang w:val="es-ES_tradnl"/>
        </w:rPr>
        <w:t>No se hicieron cambios en el documento desde la última versión, por lo tanto no se entrega esta semana.</w:t>
      </w:r>
    </w:p>
    <w:p w14:paraId="741A4217" w14:textId="2A8CCF69" w:rsidR="002E6C65" w:rsidRDefault="002E6C65" w:rsidP="002E6C65">
      <w:pPr>
        <w:pStyle w:val="MTema3"/>
        <w:tabs>
          <w:tab w:val="clear" w:pos="2098"/>
        </w:tabs>
        <w:ind w:left="1418" w:hanging="709"/>
        <w:rPr>
          <w:lang w:val="es-ES_tradnl"/>
        </w:rPr>
      </w:pPr>
      <w:bookmarkStart w:id="52" w:name="_Toc462500759"/>
      <w:r>
        <w:rPr>
          <w:lang w:val="es-ES_tradnl"/>
        </w:rPr>
        <w:t>Gestión de SCM</w:t>
      </w:r>
      <w:bookmarkEnd w:id="52"/>
    </w:p>
    <w:p w14:paraId="7DDE2234" w14:textId="45FFA22E" w:rsidR="002E6C65" w:rsidRDefault="00232836" w:rsidP="002E6C65">
      <w:pPr>
        <w:pStyle w:val="MTemaNormal"/>
        <w:numPr>
          <w:ilvl w:val="3"/>
          <w:numId w:val="8"/>
        </w:numPr>
        <w:tabs>
          <w:tab w:val="clear" w:pos="2948"/>
          <w:tab w:val="num" w:pos="2127"/>
        </w:tabs>
        <w:ind w:hanging="1814"/>
        <w:rPr>
          <w:i/>
        </w:rPr>
      </w:pPr>
      <w:r>
        <w:rPr>
          <w:i/>
        </w:rPr>
        <w:t>Notas de la Versión</w:t>
      </w:r>
    </w:p>
    <w:p w14:paraId="24B4C53E" w14:textId="7AFDA390" w:rsidR="00232836" w:rsidRPr="00232836" w:rsidRDefault="00232836" w:rsidP="00232836">
      <w:pPr>
        <w:pStyle w:val="MTemaNormal"/>
        <w:ind w:left="1418"/>
      </w:pPr>
      <w:r>
        <w:t xml:space="preserve">Aún no se cuenta con una versión establecida del software, por lo que no aplica la entrega de este documento en esta semana. </w:t>
      </w:r>
    </w:p>
    <w:p w14:paraId="5F61797F" w14:textId="77777777" w:rsidR="00F86A72" w:rsidRPr="00B724E5" w:rsidRDefault="00F86A72" w:rsidP="00D62D99">
      <w:pPr>
        <w:pStyle w:val="MTema4"/>
        <w:numPr>
          <w:ilvl w:val="0"/>
          <w:numId w:val="0"/>
        </w:numPr>
        <w:rPr>
          <w:i w:val="0"/>
          <w:lang w:val="es-ES_tradnl"/>
        </w:rPr>
      </w:pPr>
    </w:p>
    <w:p w14:paraId="59974ED3" w14:textId="4D7F6F2A" w:rsidR="00124E5B" w:rsidRPr="00B724E5" w:rsidRDefault="00BC5C3E" w:rsidP="00621ECB">
      <w:pPr>
        <w:pStyle w:val="MTema1"/>
        <w:rPr>
          <w:lang w:val="es-ES_tradnl"/>
        </w:rPr>
      </w:pPr>
      <w:bookmarkStart w:id="53" w:name="_Toc76560877"/>
      <w:bookmarkStart w:id="54" w:name="_Toc462500760"/>
      <w:r w:rsidRPr="00B724E5">
        <w:rPr>
          <w:lang w:val="es-ES_tradnl"/>
        </w:rPr>
        <w:t>Informe SQA sobre la calidad de los Entregables</w:t>
      </w:r>
      <w:bookmarkEnd w:id="53"/>
      <w:bookmarkEnd w:id="54"/>
    </w:p>
    <w:p w14:paraId="3FF14BE8" w14:textId="77777777" w:rsidR="00B74D25" w:rsidRPr="00B724E5" w:rsidRDefault="00B74D25" w:rsidP="00621ECB">
      <w:pPr>
        <w:pStyle w:val="MNormal"/>
        <w:rPr>
          <w:lang w:val="es-ES_tradnl"/>
        </w:rPr>
      </w:pPr>
    </w:p>
    <w:p w14:paraId="1D8D2393" w14:textId="673E2DBC" w:rsidR="00621ECB" w:rsidRDefault="00D35AC5" w:rsidP="00621ECB">
      <w:pPr>
        <w:pStyle w:val="MNormal"/>
        <w:rPr>
          <w:lang w:val="es-ES_tradnl"/>
        </w:rPr>
      </w:pPr>
      <w:r>
        <w:rPr>
          <w:lang w:val="es-ES_tradnl"/>
        </w:rPr>
        <w:t xml:space="preserve">Lo más importante para resaltar en esta semana es que muchos de los documentos que correspondería entregar, no son entregados. Esto se debe a que, como se mencionó anteriormente, la primer iteración de la fase de elaboración tiene una duración de tres semanas. Entonces, los documentos a ser entregados a fin de iteración serán entregados la semana que viene. </w:t>
      </w:r>
      <w:r w:rsidR="0011220C">
        <w:rPr>
          <w:lang w:val="es-ES_tradnl"/>
        </w:rPr>
        <w:t xml:space="preserve"> </w:t>
      </w:r>
    </w:p>
    <w:p w14:paraId="57866BD9" w14:textId="77777777" w:rsidR="001448E6" w:rsidRDefault="001448E6" w:rsidP="00621ECB">
      <w:pPr>
        <w:pStyle w:val="MNormal"/>
        <w:rPr>
          <w:lang w:val="es-ES_tradnl"/>
        </w:rPr>
      </w:pPr>
    </w:p>
    <w:p w14:paraId="5AE437AD" w14:textId="5D442E87" w:rsidR="001448E6" w:rsidRPr="00B724E5" w:rsidRDefault="00D35AC5" w:rsidP="00621ECB">
      <w:pPr>
        <w:pStyle w:val="MNormal"/>
        <w:rPr>
          <w:lang w:val="es-ES_tradnl"/>
        </w:rPr>
      </w:pPr>
      <w:r>
        <w:rPr>
          <w:lang w:val="es-ES_tradnl"/>
        </w:rPr>
        <w:t>Por otro lado, a grandes rasgos, la calidad de los documentos que sí se entregan en la semana seis es buena. Cabe destacar que algunos de éstos se encuentran en su versión preliminar, es decir, aún no están finalizados. Por esta razón, se debe notificar a los responsables de dichos documentos que pongan especial énfasis en el trabajo para poder terminarlos.</w:t>
      </w:r>
    </w:p>
    <w:p w14:paraId="4134CBF4" w14:textId="14E9D1CD" w:rsidR="00560587" w:rsidRPr="00B724E5" w:rsidRDefault="00560587" w:rsidP="00621ECB">
      <w:pPr>
        <w:pStyle w:val="MNormal"/>
        <w:rPr>
          <w:lang w:val="es-ES_tradnl"/>
        </w:rPr>
      </w:pPr>
    </w:p>
    <w:sectPr w:rsidR="00560587" w:rsidRPr="00B724E5">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A62FB" w14:textId="77777777" w:rsidR="00B822AD" w:rsidRDefault="00B822AD">
      <w:r>
        <w:separator/>
      </w:r>
    </w:p>
  </w:endnote>
  <w:endnote w:type="continuationSeparator" w:id="0">
    <w:p w14:paraId="2F2C5F2A" w14:textId="77777777" w:rsidR="00B822AD" w:rsidRDefault="00B8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6B36A0">
      <w:rPr>
        <w:rStyle w:val="PageNumber"/>
        <w:rFonts w:ascii="Verdana" w:hAnsi="Verdana"/>
        <w:noProof/>
        <w:sz w:val="16"/>
      </w:rPr>
      <w:t>2</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6B36A0">
      <w:rPr>
        <w:rStyle w:val="PageNumber"/>
        <w:rFonts w:ascii="Verdana" w:hAnsi="Verdana"/>
        <w:noProof/>
        <w:sz w:val="16"/>
      </w:rPr>
      <w:t>5</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0A599" w14:textId="77777777" w:rsidR="00B822AD" w:rsidRDefault="00B822AD">
      <w:r>
        <w:separator/>
      </w:r>
    </w:p>
  </w:footnote>
  <w:footnote w:type="continuationSeparator" w:id="0">
    <w:p w14:paraId="10140DAD" w14:textId="77777777" w:rsidR="00B822AD" w:rsidRDefault="00B822A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13"/>
  </w:num>
  <w:num w:numId="43">
    <w:abstractNumId w:val="13"/>
  </w:num>
  <w:num w:numId="44">
    <w:abstractNumId w:val="13"/>
  </w:num>
  <w:num w:numId="45">
    <w:abstractNumId w:val="1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activeWritingStyle w:appName="MSWord" w:lang="en-US" w:vendorID="64" w:dllVersion="131078" w:nlCheck="1" w:checkStyle="0"/>
  <w:proofState w:spelling="clean" w:grammar="clean"/>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63B5"/>
    <w:rsid w:val="00016609"/>
    <w:rsid w:val="00021190"/>
    <w:rsid w:val="00021404"/>
    <w:rsid w:val="000312FE"/>
    <w:rsid w:val="000469A4"/>
    <w:rsid w:val="0008519D"/>
    <w:rsid w:val="000B6791"/>
    <w:rsid w:val="000B67CE"/>
    <w:rsid w:val="000C7EBC"/>
    <w:rsid w:val="000D2E39"/>
    <w:rsid w:val="000D4F9E"/>
    <w:rsid w:val="0011220C"/>
    <w:rsid w:val="00124E5B"/>
    <w:rsid w:val="0013141E"/>
    <w:rsid w:val="00136C1A"/>
    <w:rsid w:val="0013772E"/>
    <w:rsid w:val="001448E6"/>
    <w:rsid w:val="00144F6E"/>
    <w:rsid w:val="001547EA"/>
    <w:rsid w:val="001C26E4"/>
    <w:rsid w:val="001C7CF3"/>
    <w:rsid w:val="001D7076"/>
    <w:rsid w:val="001E10EC"/>
    <w:rsid w:val="001E18AD"/>
    <w:rsid w:val="001E19FA"/>
    <w:rsid w:val="00226498"/>
    <w:rsid w:val="00232836"/>
    <w:rsid w:val="0026042C"/>
    <w:rsid w:val="0026622E"/>
    <w:rsid w:val="00280E19"/>
    <w:rsid w:val="00291238"/>
    <w:rsid w:val="002D1DF8"/>
    <w:rsid w:val="002E6C65"/>
    <w:rsid w:val="0030123A"/>
    <w:rsid w:val="00313C0B"/>
    <w:rsid w:val="0032670A"/>
    <w:rsid w:val="00364B4D"/>
    <w:rsid w:val="00385D96"/>
    <w:rsid w:val="00397FFE"/>
    <w:rsid w:val="003A2CA6"/>
    <w:rsid w:val="003F4227"/>
    <w:rsid w:val="00401289"/>
    <w:rsid w:val="00404BC1"/>
    <w:rsid w:val="00407240"/>
    <w:rsid w:val="004075E5"/>
    <w:rsid w:val="004205F2"/>
    <w:rsid w:val="004325D6"/>
    <w:rsid w:val="004652D1"/>
    <w:rsid w:val="00486A33"/>
    <w:rsid w:val="004B73C4"/>
    <w:rsid w:val="004C1CDD"/>
    <w:rsid w:val="004D1317"/>
    <w:rsid w:val="004E1389"/>
    <w:rsid w:val="004E4EA8"/>
    <w:rsid w:val="004E54A1"/>
    <w:rsid w:val="004F3D46"/>
    <w:rsid w:val="004F6CDA"/>
    <w:rsid w:val="004F6E49"/>
    <w:rsid w:val="00507D9C"/>
    <w:rsid w:val="00510E9D"/>
    <w:rsid w:val="00520874"/>
    <w:rsid w:val="00560587"/>
    <w:rsid w:val="005762DD"/>
    <w:rsid w:val="00580BF2"/>
    <w:rsid w:val="00590289"/>
    <w:rsid w:val="005D42BD"/>
    <w:rsid w:val="00601B29"/>
    <w:rsid w:val="006021FE"/>
    <w:rsid w:val="00621ECB"/>
    <w:rsid w:val="006636A4"/>
    <w:rsid w:val="00694FBC"/>
    <w:rsid w:val="006B36A0"/>
    <w:rsid w:val="006B62AD"/>
    <w:rsid w:val="006E0C80"/>
    <w:rsid w:val="00707BE5"/>
    <w:rsid w:val="00735E8A"/>
    <w:rsid w:val="007373B6"/>
    <w:rsid w:val="00746F1D"/>
    <w:rsid w:val="00751875"/>
    <w:rsid w:val="00773169"/>
    <w:rsid w:val="007A55CE"/>
    <w:rsid w:val="007A7F76"/>
    <w:rsid w:val="007D45F5"/>
    <w:rsid w:val="007E1D07"/>
    <w:rsid w:val="007E2570"/>
    <w:rsid w:val="00833867"/>
    <w:rsid w:val="008556DA"/>
    <w:rsid w:val="00877B81"/>
    <w:rsid w:val="008A72E2"/>
    <w:rsid w:val="008B12B8"/>
    <w:rsid w:val="008D10DF"/>
    <w:rsid w:val="008E5B01"/>
    <w:rsid w:val="009017A8"/>
    <w:rsid w:val="009017F3"/>
    <w:rsid w:val="00920B97"/>
    <w:rsid w:val="00925F04"/>
    <w:rsid w:val="009273E8"/>
    <w:rsid w:val="00940C21"/>
    <w:rsid w:val="00992FBB"/>
    <w:rsid w:val="0099492E"/>
    <w:rsid w:val="009B05AD"/>
    <w:rsid w:val="009C715B"/>
    <w:rsid w:val="009D305E"/>
    <w:rsid w:val="009E752D"/>
    <w:rsid w:val="00A150B7"/>
    <w:rsid w:val="00A40DF2"/>
    <w:rsid w:val="00A60358"/>
    <w:rsid w:val="00A64349"/>
    <w:rsid w:val="00A7090C"/>
    <w:rsid w:val="00A72755"/>
    <w:rsid w:val="00A777BA"/>
    <w:rsid w:val="00A83191"/>
    <w:rsid w:val="00A84410"/>
    <w:rsid w:val="00A917F2"/>
    <w:rsid w:val="00AB3D29"/>
    <w:rsid w:val="00AC23F3"/>
    <w:rsid w:val="00B0092E"/>
    <w:rsid w:val="00B01271"/>
    <w:rsid w:val="00B05900"/>
    <w:rsid w:val="00B07CCE"/>
    <w:rsid w:val="00B10F46"/>
    <w:rsid w:val="00B21D3C"/>
    <w:rsid w:val="00B2591B"/>
    <w:rsid w:val="00B341B7"/>
    <w:rsid w:val="00B647CD"/>
    <w:rsid w:val="00B647EF"/>
    <w:rsid w:val="00B70C44"/>
    <w:rsid w:val="00B724E5"/>
    <w:rsid w:val="00B74D25"/>
    <w:rsid w:val="00B753C7"/>
    <w:rsid w:val="00B818B0"/>
    <w:rsid w:val="00B822AD"/>
    <w:rsid w:val="00B91DDC"/>
    <w:rsid w:val="00BA10A2"/>
    <w:rsid w:val="00BA57CA"/>
    <w:rsid w:val="00BC5C3E"/>
    <w:rsid w:val="00BD1DE4"/>
    <w:rsid w:val="00BE76A5"/>
    <w:rsid w:val="00BF1368"/>
    <w:rsid w:val="00C11486"/>
    <w:rsid w:val="00C1534F"/>
    <w:rsid w:val="00C23B71"/>
    <w:rsid w:val="00C259CF"/>
    <w:rsid w:val="00C46A09"/>
    <w:rsid w:val="00C52BEF"/>
    <w:rsid w:val="00C543F3"/>
    <w:rsid w:val="00C5613C"/>
    <w:rsid w:val="00C65200"/>
    <w:rsid w:val="00C77FD4"/>
    <w:rsid w:val="00C94128"/>
    <w:rsid w:val="00CC0BD9"/>
    <w:rsid w:val="00CD23DA"/>
    <w:rsid w:val="00CD7E9A"/>
    <w:rsid w:val="00CE5A72"/>
    <w:rsid w:val="00D07DDF"/>
    <w:rsid w:val="00D13BA5"/>
    <w:rsid w:val="00D25E79"/>
    <w:rsid w:val="00D35AC5"/>
    <w:rsid w:val="00D36F3E"/>
    <w:rsid w:val="00D4266D"/>
    <w:rsid w:val="00D62D99"/>
    <w:rsid w:val="00DA7BAB"/>
    <w:rsid w:val="00DC1068"/>
    <w:rsid w:val="00DC507C"/>
    <w:rsid w:val="00DD20DB"/>
    <w:rsid w:val="00DE093B"/>
    <w:rsid w:val="00DE1319"/>
    <w:rsid w:val="00DF7BE8"/>
    <w:rsid w:val="00E36C49"/>
    <w:rsid w:val="00E54609"/>
    <w:rsid w:val="00E567EE"/>
    <w:rsid w:val="00E72472"/>
    <w:rsid w:val="00E85C7A"/>
    <w:rsid w:val="00EB6462"/>
    <w:rsid w:val="00EC16CC"/>
    <w:rsid w:val="00ED26D8"/>
    <w:rsid w:val="00EE05B0"/>
    <w:rsid w:val="00F06280"/>
    <w:rsid w:val="00F06F62"/>
    <w:rsid w:val="00F237AD"/>
    <w:rsid w:val="00F364B8"/>
    <w:rsid w:val="00F36DA1"/>
    <w:rsid w:val="00F661C1"/>
    <w:rsid w:val="00F86A72"/>
    <w:rsid w:val="00F94E47"/>
    <w:rsid w:val="00FA5897"/>
    <w:rsid w:val="00FB2DAA"/>
    <w:rsid w:val="00FC7B1A"/>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8"/>
      </w:numPr>
      <w:tabs>
        <w:tab w:val="left" w:pos="720"/>
      </w:tabs>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uiPriority w:val="39"/>
    <w:rsid w:val="00746F1D"/>
    <w:pPr>
      <w:spacing w:before="120"/>
    </w:pPr>
    <w:rPr>
      <w:rFonts w:asciiTheme="minorHAnsi" w:hAnsiTheme="minorHAnsi"/>
      <w:b/>
      <w:sz w:val="24"/>
    </w:rPr>
  </w:style>
  <w:style w:type="paragraph" w:styleId="TOC2">
    <w:name w:val="toc 2"/>
    <w:basedOn w:val="Normal"/>
    <w:next w:val="Normal"/>
    <w:autoRedefine/>
    <w:uiPriority w:val="39"/>
    <w:rsid w:val="009017F3"/>
    <w:pPr>
      <w:tabs>
        <w:tab w:val="left" w:pos="800"/>
        <w:tab w:val="right" w:leader="dot" w:pos="8494"/>
      </w:tabs>
      <w:ind w:left="200"/>
    </w:pPr>
    <w:rPr>
      <w:rFonts w:ascii="Verdana" w:hAnsi="Verdana"/>
      <w:noProof/>
      <w:szCs w:val="20"/>
      <w:lang w:val="es-ES_tradnl"/>
    </w:rPr>
  </w:style>
  <w:style w:type="paragraph" w:styleId="TOC3">
    <w:name w:val="toc 3"/>
    <w:basedOn w:val="Normal"/>
    <w:next w:val="Normal"/>
    <w:autoRedefine/>
    <w:uiPriority w:val="39"/>
    <w:pPr>
      <w:ind w:left="400"/>
    </w:pPr>
    <w:rPr>
      <w:rFonts w:asciiTheme="minorHAnsi" w:hAnsiTheme="minorHAnsi"/>
      <w:sz w:val="22"/>
      <w:szCs w:val="22"/>
    </w:rPr>
  </w:style>
  <w:style w:type="paragraph" w:styleId="TOC4">
    <w:name w:val="toc 4"/>
    <w:basedOn w:val="Normal"/>
    <w:next w:val="Normal"/>
    <w:autoRedefine/>
    <w:semiHidden/>
    <w:pPr>
      <w:ind w:left="600"/>
    </w:pPr>
    <w:rPr>
      <w:rFonts w:asciiTheme="minorHAnsi" w:hAnsiTheme="minorHAnsi"/>
      <w:szCs w:val="20"/>
    </w:rPr>
  </w:style>
  <w:style w:type="paragraph" w:styleId="TOC5">
    <w:name w:val="toc 5"/>
    <w:basedOn w:val="Normal"/>
    <w:next w:val="Normal"/>
    <w:autoRedefine/>
    <w:semiHidden/>
    <w:pPr>
      <w:ind w:left="800"/>
    </w:pPr>
    <w:rPr>
      <w:rFonts w:asciiTheme="minorHAnsi" w:hAnsiTheme="minorHAnsi"/>
      <w:szCs w:val="20"/>
    </w:rPr>
  </w:style>
  <w:style w:type="paragraph" w:styleId="TOC6">
    <w:name w:val="toc 6"/>
    <w:basedOn w:val="Normal"/>
    <w:next w:val="Normal"/>
    <w:autoRedefine/>
    <w:semiHidden/>
    <w:pPr>
      <w:ind w:left="1000"/>
    </w:pPr>
    <w:rPr>
      <w:rFonts w:asciiTheme="minorHAnsi" w:hAnsiTheme="minorHAnsi"/>
      <w:szCs w:val="20"/>
    </w:rPr>
  </w:style>
  <w:style w:type="paragraph" w:styleId="TOC7">
    <w:name w:val="toc 7"/>
    <w:basedOn w:val="Normal"/>
    <w:next w:val="Normal"/>
    <w:autoRedefine/>
    <w:semiHidden/>
    <w:pPr>
      <w:ind w:left="1200"/>
    </w:pPr>
    <w:rPr>
      <w:rFonts w:asciiTheme="minorHAnsi" w:hAnsiTheme="minorHAnsi"/>
      <w:szCs w:val="20"/>
    </w:rPr>
  </w:style>
  <w:style w:type="paragraph" w:styleId="TOC8">
    <w:name w:val="toc 8"/>
    <w:basedOn w:val="Normal"/>
    <w:next w:val="Normal"/>
    <w:autoRedefine/>
    <w:semiHidden/>
    <w:pPr>
      <w:ind w:left="1400"/>
    </w:pPr>
    <w:rPr>
      <w:rFonts w:asciiTheme="minorHAnsi" w:hAnsiTheme="minorHAnsi"/>
      <w:szCs w:val="20"/>
    </w:rPr>
  </w:style>
  <w:style w:type="paragraph" w:styleId="TOC9">
    <w:name w:val="toc 9"/>
    <w:basedOn w:val="Normal"/>
    <w:next w:val="Normal"/>
    <w:autoRedefine/>
    <w:semiHidden/>
    <w:pPr>
      <w:ind w:left="1600"/>
    </w:pPr>
    <w:rPr>
      <w:rFonts w:asciiTheme="minorHAnsi" w:hAnsiTheme="minorHAnsi"/>
      <w:szCs w:val="20"/>
    </w:rPr>
  </w:style>
  <w:style w:type="character" w:styleId="Hyperlink">
    <w:name w:val="Hyperlink"/>
    <w:basedOn w:val="DefaultParagraphFont"/>
    <w:uiPriority w:val="99"/>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 w:type="paragraph" w:styleId="TOCHeading">
    <w:name w:val="TOC Heading"/>
    <w:basedOn w:val="Heading1"/>
    <w:next w:val="Normal"/>
    <w:uiPriority w:val="39"/>
    <w:unhideWhenUsed/>
    <w:qFormat/>
    <w:rsid w:val="00520874"/>
    <w:pPr>
      <w:keepLines/>
      <w:spacing w:before="480" w:line="276" w:lineRule="auto"/>
      <w:outlineLvl w:val="9"/>
    </w:pPr>
    <w:rPr>
      <w:rFonts w:asciiTheme="majorHAnsi" w:eastAsiaTheme="majorEastAsia" w:hAnsiTheme="majorHAnsi" w:cstheme="majorBidi"/>
      <w:color w:val="2E74B5"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CEFA8-6D0F-404B-87C6-E599760C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487</TotalTime>
  <Pages>5</Pages>
  <Words>1177</Words>
  <Characters>6712</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7874</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109</cp:revision>
  <cp:lastPrinted>2002-06-07T00:19:00Z</cp:lastPrinted>
  <dcterms:created xsi:type="dcterms:W3CDTF">2016-08-21T21:41:00Z</dcterms:created>
  <dcterms:modified xsi:type="dcterms:W3CDTF">2016-09-26T01:42:00Z</dcterms:modified>
</cp:coreProperties>
</file>