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E84BA9"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bookmarkStart w:id="7" w:name="_Toc463196437"/>
      <w:r w:rsidRPr="00E84BA9">
        <w:rPr>
          <w:lang w:val="es-ES_tradnl"/>
        </w:rPr>
        <w:t>SARP</w:t>
      </w:r>
      <w:bookmarkEnd w:id="0"/>
      <w:bookmarkEnd w:id="1"/>
      <w:bookmarkEnd w:id="2"/>
      <w:bookmarkEnd w:id="3"/>
      <w:bookmarkEnd w:id="4"/>
      <w:bookmarkEnd w:id="5"/>
      <w:bookmarkEnd w:id="6"/>
      <w:bookmarkEnd w:id="7"/>
    </w:p>
    <w:p w14:paraId="54D01E8D" w14:textId="77777777" w:rsidR="00124E5B" w:rsidRPr="00E84BA9" w:rsidRDefault="00BC5C3E">
      <w:pPr>
        <w:pStyle w:val="MTtulo1"/>
        <w:jc w:val="left"/>
        <w:rPr>
          <w:lang w:val="es-ES_tradnl"/>
        </w:rPr>
      </w:pPr>
      <w:bookmarkStart w:id="8" w:name="_Toc461391139"/>
      <w:bookmarkStart w:id="9" w:name="_Toc461986567"/>
      <w:bookmarkStart w:id="10" w:name="_Toc461989056"/>
      <w:bookmarkStart w:id="11" w:name="_Toc461990981"/>
      <w:bookmarkStart w:id="12" w:name="_Toc461992840"/>
      <w:bookmarkStart w:id="13" w:name="_Toc462494686"/>
      <w:bookmarkStart w:id="14" w:name="_Toc462500739"/>
      <w:bookmarkStart w:id="15" w:name="_Toc463196438"/>
      <w:r w:rsidRPr="00E84BA9">
        <w:rPr>
          <w:lang w:val="es-ES_tradnl"/>
        </w:rPr>
        <w:t>Entrega semanal de SQA</w:t>
      </w:r>
      <w:bookmarkEnd w:id="8"/>
      <w:bookmarkEnd w:id="9"/>
      <w:bookmarkEnd w:id="10"/>
      <w:bookmarkEnd w:id="11"/>
      <w:bookmarkEnd w:id="12"/>
      <w:bookmarkEnd w:id="13"/>
      <w:bookmarkEnd w:id="14"/>
      <w:bookmarkEnd w:id="15"/>
    </w:p>
    <w:p w14:paraId="4F30DD3D" w14:textId="596E1A0C" w:rsidR="00124E5B" w:rsidRPr="00E84BA9" w:rsidRDefault="00F21E3D">
      <w:pPr>
        <w:pStyle w:val="MTtulo1"/>
        <w:jc w:val="left"/>
        <w:rPr>
          <w:lang w:val="es-ES_tradnl"/>
        </w:rPr>
      </w:pPr>
      <w:bookmarkStart w:id="16" w:name="_Toc461391140"/>
      <w:bookmarkStart w:id="17" w:name="_Toc461986568"/>
      <w:bookmarkStart w:id="18" w:name="_Toc461989057"/>
      <w:bookmarkStart w:id="19" w:name="_Toc461990982"/>
      <w:bookmarkStart w:id="20" w:name="_Toc461992841"/>
      <w:bookmarkStart w:id="21" w:name="_Toc462494687"/>
      <w:bookmarkStart w:id="22" w:name="_Toc462500740"/>
      <w:bookmarkStart w:id="23" w:name="_Toc463196439"/>
      <w:r>
        <w:rPr>
          <w:lang w:val="es-ES_tradnl"/>
        </w:rPr>
        <w:t>Versión 8</w:t>
      </w:r>
      <w:bookmarkStart w:id="24" w:name="_GoBack"/>
      <w:bookmarkEnd w:id="24"/>
      <w:r w:rsidR="00B647EF" w:rsidRPr="00E84BA9">
        <w:rPr>
          <w:lang w:val="es-ES_tradnl"/>
        </w:rPr>
        <w:t>.0</w:t>
      </w:r>
      <w:bookmarkEnd w:id="16"/>
      <w:bookmarkEnd w:id="17"/>
      <w:bookmarkEnd w:id="18"/>
      <w:bookmarkEnd w:id="19"/>
      <w:bookmarkEnd w:id="20"/>
      <w:bookmarkEnd w:id="21"/>
      <w:bookmarkEnd w:id="22"/>
      <w:bookmarkEnd w:id="23"/>
    </w:p>
    <w:p w14:paraId="20A45B15" w14:textId="77777777" w:rsidR="00124E5B" w:rsidRPr="00E84BA9" w:rsidRDefault="00BC5C3E" w:rsidP="00B647EF">
      <w:pPr>
        <w:pStyle w:val="infoblue"/>
        <w:rPr>
          <w:lang w:val="es-ES_tradnl"/>
        </w:rPr>
      </w:pPr>
      <w:r w:rsidRPr="00E84BA9">
        <w:rPr>
          <w:lang w:val="es-ES_tradnl"/>
        </w:rPr>
        <w:t> </w:t>
      </w:r>
    </w:p>
    <w:p w14:paraId="5C46FA03" w14:textId="77777777" w:rsidR="00B647EF" w:rsidRPr="00E84BA9" w:rsidRDefault="00B647EF" w:rsidP="00B647EF">
      <w:pPr>
        <w:pStyle w:val="infoblue"/>
        <w:rPr>
          <w:lang w:val="es-ES_tradnl"/>
        </w:rPr>
      </w:pPr>
    </w:p>
    <w:p w14:paraId="127516BB" w14:textId="77777777" w:rsidR="00A60358" w:rsidRDefault="00A60358" w:rsidP="00B647EF">
      <w:pPr>
        <w:pStyle w:val="infoblue"/>
        <w:rPr>
          <w:lang w:val="es-ES_tradnl"/>
        </w:rPr>
      </w:pPr>
    </w:p>
    <w:p w14:paraId="0C7AA941" w14:textId="77777777" w:rsidR="00E87635" w:rsidRPr="00E84BA9" w:rsidRDefault="00E87635" w:rsidP="00B647EF">
      <w:pPr>
        <w:pStyle w:val="infoblue"/>
        <w:rPr>
          <w:lang w:val="es-ES_tradnl"/>
        </w:rPr>
      </w:pPr>
    </w:p>
    <w:p w14:paraId="29F22693" w14:textId="77777777" w:rsidR="00124E5B" w:rsidRPr="00E84BA9" w:rsidRDefault="00BC5C3E">
      <w:pPr>
        <w:pStyle w:val="MTtulo1"/>
        <w:rPr>
          <w:lang w:val="es-ES_tradnl"/>
        </w:rPr>
      </w:pPr>
      <w:bookmarkStart w:id="25" w:name="_Toc461391141"/>
      <w:bookmarkStart w:id="26" w:name="_Toc461986569"/>
      <w:bookmarkStart w:id="27" w:name="_Toc461989058"/>
      <w:bookmarkStart w:id="28" w:name="_Toc461990983"/>
      <w:bookmarkStart w:id="29" w:name="_Toc461992842"/>
      <w:bookmarkStart w:id="30" w:name="_Toc462494688"/>
      <w:bookmarkStart w:id="31" w:name="_Toc462500741"/>
      <w:bookmarkStart w:id="32" w:name="_Toc463196440"/>
      <w:r w:rsidRPr="00E84BA9">
        <w:rPr>
          <w:lang w:val="es-ES_tradnl"/>
        </w:rPr>
        <w:t>Historia de revisiones</w:t>
      </w:r>
      <w:bookmarkEnd w:id="25"/>
      <w:bookmarkEnd w:id="26"/>
      <w:bookmarkEnd w:id="27"/>
      <w:bookmarkEnd w:id="28"/>
      <w:bookmarkEnd w:id="29"/>
      <w:bookmarkEnd w:id="30"/>
      <w:bookmarkEnd w:id="31"/>
      <w:bookmarkEnd w:id="32"/>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E84BA9" w14:paraId="4DBC07CC" w14:textId="77777777" w:rsidTr="006E0C80">
        <w:trPr>
          <w:jc w:val="center"/>
        </w:trPr>
        <w:tc>
          <w:tcPr>
            <w:tcW w:w="2192" w:type="dxa"/>
            <w:shd w:val="clear" w:color="auto" w:fill="FFFFFF"/>
          </w:tcPr>
          <w:p w14:paraId="49BE94F1" w14:textId="77777777" w:rsidR="00124E5B" w:rsidRPr="00E84BA9" w:rsidRDefault="00BC5C3E">
            <w:pPr>
              <w:pStyle w:val="MNormal"/>
              <w:rPr>
                <w:lang w:val="es-ES_tradnl"/>
              </w:rPr>
            </w:pPr>
            <w:r w:rsidRPr="00E84BA9">
              <w:rPr>
                <w:lang w:val="es-ES_tradnl"/>
              </w:rPr>
              <w:t>Fecha de Entrega</w:t>
            </w:r>
          </w:p>
        </w:tc>
        <w:tc>
          <w:tcPr>
            <w:tcW w:w="1117" w:type="dxa"/>
            <w:shd w:val="clear" w:color="auto" w:fill="FFFFFF"/>
          </w:tcPr>
          <w:p w14:paraId="2F64BC97" w14:textId="77777777" w:rsidR="00124E5B" w:rsidRPr="00E84BA9" w:rsidRDefault="00BC5C3E">
            <w:pPr>
              <w:pStyle w:val="MNormal"/>
              <w:rPr>
                <w:lang w:val="es-ES_tradnl"/>
              </w:rPr>
            </w:pPr>
            <w:r w:rsidRPr="00E84BA9">
              <w:rPr>
                <w:lang w:val="es-ES_tradnl"/>
              </w:rPr>
              <w:t>Versión</w:t>
            </w:r>
          </w:p>
        </w:tc>
        <w:tc>
          <w:tcPr>
            <w:tcW w:w="2598" w:type="dxa"/>
            <w:shd w:val="clear" w:color="auto" w:fill="FFFFFF"/>
          </w:tcPr>
          <w:p w14:paraId="46A3BAEE" w14:textId="77777777" w:rsidR="00124E5B" w:rsidRPr="00E84BA9" w:rsidRDefault="00BC5C3E">
            <w:pPr>
              <w:pStyle w:val="MNormal"/>
              <w:rPr>
                <w:lang w:val="es-ES_tradnl"/>
              </w:rPr>
            </w:pPr>
            <w:r w:rsidRPr="00E84BA9">
              <w:rPr>
                <w:lang w:val="es-ES_tradnl"/>
              </w:rPr>
              <w:t>Semana de Entrega</w:t>
            </w:r>
          </w:p>
        </w:tc>
        <w:tc>
          <w:tcPr>
            <w:tcW w:w="2268" w:type="dxa"/>
            <w:shd w:val="clear" w:color="auto" w:fill="FFFFFF"/>
          </w:tcPr>
          <w:p w14:paraId="124720A5" w14:textId="77777777" w:rsidR="00124E5B" w:rsidRPr="00E84BA9" w:rsidRDefault="00BC5C3E">
            <w:pPr>
              <w:pStyle w:val="MNormal"/>
              <w:rPr>
                <w:lang w:val="es-ES_tradnl"/>
              </w:rPr>
            </w:pPr>
            <w:r w:rsidRPr="00E84BA9">
              <w:rPr>
                <w:lang w:val="es-ES_tradnl"/>
              </w:rPr>
              <w:t>Autor</w:t>
            </w:r>
          </w:p>
        </w:tc>
      </w:tr>
      <w:tr w:rsidR="00124E5B" w:rsidRPr="00E84BA9" w14:paraId="02163AF4" w14:textId="77777777" w:rsidTr="006E0C80">
        <w:trPr>
          <w:jc w:val="center"/>
        </w:trPr>
        <w:tc>
          <w:tcPr>
            <w:tcW w:w="2192" w:type="dxa"/>
          </w:tcPr>
          <w:p w14:paraId="4183FD3E" w14:textId="77777777" w:rsidR="00124E5B" w:rsidRPr="00E84BA9" w:rsidRDefault="00B647EF" w:rsidP="00B647EF">
            <w:pPr>
              <w:pStyle w:val="MNormal"/>
              <w:rPr>
                <w:lang w:val="es-ES_tradnl"/>
              </w:rPr>
            </w:pPr>
            <w:r w:rsidRPr="00E84BA9">
              <w:rPr>
                <w:lang w:val="es-ES_tradnl"/>
              </w:rPr>
              <w:t>21/08/2016</w:t>
            </w:r>
          </w:p>
        </w:tc>
        <w:tc>
          <w:tcPr>
            <w:tcW w:w="1117" w:type="dxa"/>
          </w:tcPr>
          <w:p w14:paraId="7F970F15" w14:textId="77777777" w:rsidR="00124E5B" w:rsidRPr="00E84BA9" w:rsidRDefault="00B647EF">
            <w:pPr>
              <w:pStyle w:val="MNormal"/>
              <w:rPr>
                <w:lang w:val="es-ES_tradnl"/>
              </w:rPr>
            </w:pPr>
            <w:r w:rsidRPr="00E84BA9">
              <w:rPr>
                <w:lang w:val="es-ES_tradnl"/>
              </w:rPr>
              <w:t>1.0</w:t>
            </w:r>
          </w:p>
        </w:tc>
        <w:tc>
          <w:tcPr>
            <w:tcW w:w="2598" w:type="dxa"/>
          </w:tcPr>
          <w:p w14:paraId="612A977B" w14:textId="77777777" w:rsidR="00124E5B" w:rsidRPr="00E84BA9" w:rsidRDefault="00B647EF">
            <w:pPr>
              <w:pStyle w:val="MNormal"/>
              <w:rPr>
                <w:lang w:val="es-ES_tradnl"/>
              </w:rPr>
            </w:pPr>
            <w:r w:rsidRPr="00E84BA9">
              <w:rPr>
                <w:lang w:val="es-ES_tradnl"/>
              </w:rPr>
              <w:t>Semana 1</w:t>
            </w:r>
          </w:p>
        </w:tc>
        <w:tc>
          <w:tcPr>
            <w:tcW w:w="2268" w:type="dxa"/>
          </w:tcPr>
          <w:p w14:paraId="3A023774" w14:textId="77777777" w:rsidR="00124E5B" w:rsidRPr="00E84BA9" w:rsidRDefault="00B647EF" w:rsidP="00B647EF">
            <w:pPr>
              <w:pStyle w:val="MNormal"/>
              <w:rPr>
                <w:lang w:val="es-ES_tradnl"/>
              </w:rPr>
            </w:pPr>
            <w:r w:rsidRPr="00E84BA9">
              <w:rPr>
                <w:lang w:val="es-ES_tradnl"/>
              </w:rPr>
              <w:t>María Belén Taboas</w:t>
            </w:r>
          </w:p>
        </w:tc>
      </w:tr>
      <w:tr w:rsidR="00124E5B" w:rsidRPr="00E84BA9" w14:paraId="718405EC" w14:textId="77777777" w:rsidTr="006E0C80">
        <w:trPr>
          <w:jc w:val="center"/>
        </w:trPr>
        <w:tc>
          <w:tcPr>
            <w:tcW w:w="2192" w:type="dxa"/>
          </w:tcPr>
          <w:p w14:paraId="29E06601" w14:textId="14EAB341" w:rsidR="00124E5B" w:rsidRPr="00E84BA9" w:rsidRDefault="0013141E" w:rsidP="00E85C7A">
            <w:pPr>
              <w:pStyle w:val="MNormal"/>
              <w:rPr>
                <w:lang w:val="es-ES_tradnl"/>
              </w:rPr>
            </w:pPr>
            <w:r w:rsidRPr="00E84BA9">
              <w:rPr>
                <w:lang w:val="es-ES_tradnl"/>
              </w:rPr>
              <w:t>2</w:t>
            </w:r>
            <w:r w:rsidR="00E85C7A" w:rsidRPr="00E84BA9">
              <w:rPr>
                <w:lang w:val="es-ES_tradnl"/>
              </w:rPr>
              <w:t>8</w:t>
            </w:r>
            <w:r w:rsidRPr="00E84BA9">
              <w:rPr>
                <w:lang w:val="es-ES_tradnl"/>
              </w:rPr>
              <w:t>/08/2016</w:t>
            </w:r>
          </w:p>
        </w:tc>
        <w:tc>
          <w:tcPr>
            <w:tcW w:w="1117" w:type="dxa"/>
          </w:tcPr>
          <w:p w14:paraId="20B5F328" w14:textId="650789D8" w:rsidR="00124E5B" w:rsidRPr="00E84BA9" w:rsidRDefault="0013141E">
            <w:pPr>
              <w:pStyle w:val="MNormal"/>
              <w:rPr>
                <w:lang w:val="es-ES_tradnl"/>
              </w:rPr>
            </w:pPr>
            <w:r w:rsidRPr="00E84BA9">
              <w:rPr>
                <w:lang w:val="es-ES_tradnl"/>
              </w:rPr>
              <w:t>2.0</w:t>
            </w:r>
            <w:r w:rsidR="00BC5C3E" w:rsidRPr="00E84BA9">
              <w:rPr>
                <w:lang w:val="es-ES_tradnl"/>
              </w:rPr>
              <w:t> </w:t>
            </w:r>
          </w:p>
        </w:tc>
        <w:tc>
          <w:tcPr>
            <w:tcW w:w="2598" w:type="dxa"/>
          </w:tcPr>
          <w:p w14:paraId="7F3E1840" w14:textId="6D4009F8" w:rsidR="00124E5B" w:rsidRPr="00E84BA9" w:rsidRDefault="0013141E">
            <w:pPr>
              <w:pStyle w:val="MNormal"/>
              <w:rPr>
                <w:lang w:val="es-ES_tradnl"/>
              </w:rPr>
            </w:pPr>
            <w:r w:rsidRPr="00E84BA9">
              <w:rPr>
                <w:lang w:val="es-ES_tradnl"/>
              </w:rPr>
              <w:t>Semana 2</w:t>
            </w:r>
            <w:r w:rsidR="00BC5C3E" w:rsidRPr="00E84BA9">
              <w:rPr>
                <w:lang w:val="es-ES_tradnl"/>
              </w:rPr>
              <w:t> </w:t>
            </w:r>
          </w:p>
        </w:tc>
        <w:tc>
          <w:tcPr>
            <w:tcW w:w="2268" w:type="dxa"/>
          </w:tcPr>
          <w:p w14:paraId="0C353D79" w14:textId="3082AA80" w:rsidR="00124E5B" w:rsidRPr="00E84BA9" w:rsidRDefault="0013141E">
            <w:pPr>
              <w:pStyle w:val="MNormal"/>
              <w:rPr>
                <w:lang w:val="es-ES_tradnl"/>
              </w:rPr>
            </w:pPr>
            <w:r w:rsidRPr="00E84BA9">
              <w:rPr>
                <w:lang w:val="es-ES_tradnl"/>
              </w:rPr>
              <w:t>María Belén Taboas</w:t>
            </w:r>
          </w:p>
        </w:tc>
      </w:tr>
      <w:tr w:rsidR="00124E5B" w:rsidRPr="00E84BA9" w14:paraId="3EAE1294" w14:textId="77777777" w:rsidTr="006E0C80">
        <w:trPr>
          <w:jc w:val="center"/>
        </w:trPr>
        <w:tc>
          <w:tcPr>
            <w:tcW w:w="2192" w:type="dxa"/>
          </w:tcPr>
          <w:p w14:paraId="70E42D10" w14:textId="7D70D886" w:rsidR="00124E5B" w:rsidRPr="00E84BA9" w:rsidRDefault="009273E8">
            <w:pPr>
              <w:pStyle w:val="MNormal"/>
              <w:rPr>
                <w:lang w:val="es-ES_tradnl"/>
              </w:rPr>
            </w:pPr>
            <w:r w:rsidRPr="00E84BA9">
              <w:rPr>
                <w:lang w:val="es-ES_tradnl"/>
              </w:rPr>
              <w:t>04/09/2016</w:t>
            </w:r>
          </w:p>
        </w:tc>
        <w:tc>
          <w:tcPr>
            <w:tcW w:w="1117" w:type="dxa"/>
          </w:tcPr>
          <w:p w14:paraId="7CA1A23D" w14:textId="546D6993" w:rsidR="00124E5B" w:rsidRPr="00E84BA9" w:rsidRDefault="009273E8">
            <w:pPr>
              <w:pStyle w:val="MNormal"/>
              <w:rPr>
                <w:lang w:val="es-ES_tradnl"/>
              </w:rPr>
            </w:pPr>
            <w:r w:rsidRPr="00E84BA9">
              <w:rPr>
                <w:lang w:val="es-ES_tradnl"/>
              </w:rPr>
              <w:t>3.0</w:t>
            </w:r>
          </w:p>
        </w:tc>
        <w:tc>
          <w:tcPr>
            <w:tcW w:w="2598" w:type="dxa"/>
          </w:tcPr>
          <w:p w14:paraId="5FD9FFDC" w14:textId="04780C8A" w:rsidR="00124E5B" w:rsidRPr="00E84BA9" w:rsidRDefault="009273E8">
            <w:pPr>
              <w:pStyle w:val="MNormal"/>
              <w:rPr>
                <w:lang w:val="es-ES_tradnl"/>
              </w:rPr>
            </w:pPr>
            <w:r w:rsidRPr="00E84BA9">
              <w:rPr>
                <w:lang w:val="es-ES_tradnl"/>
              </w:rPr>
              <w:t>Semana 3</w:t>
            </w:r>
            <w:r w:rsidR="00BC5C3E" w:rsidRPr="00E84BA9">
              <w:rPr>
                <w:lang w:val="es-ES_tradnl"/>
              </w:rPr>
              <w:t> </w:t>
            </w:r>
          </w:p>
        </w:tc>
        <w:tc>
          <w:tcPr>
            <w:tcW w:w="2268" w:type="dxa"/>
          </w:tcPr>
          <w:p w14:paraId="493984F2" w14:textId="0209F860" w:rsidR="00124E5B" w:rsidRPr="00E84BA9" w:rsidRDefault="009273E8">
            <w:pPr>
              <w:pStyle w:val="MNormal"/>
              <w:rPr>
                <w:lang w:val="es-ES_tradnl"/>
              </w:rPr>
            </w:pPr>
            <w:r w:rsidRPr="00E84BA9">
              <w:rPr>
                <w:lang w:val="es-ES_tradnl"/>
              </w:rPr>
              <w:t>María Belén Taboas</w:t>
            </w:r>
          </w:p>
        </w:tc>
      </w:tr>
      <w:tr w:rsidR="00124E5B" w:rsidRPr="00E84BA9" w14:paraId="681F00A6" w14:textId="77777777" w:rsidTr="006E0C80">
        <w:trPr>
          <w:jc w:val="center"/>
        </w:trPr>
        <w:tc>
          <w:tcPr>
            <w:tcW w:w="2192" w:type="dxa"/>
          </w:tcPr>
          <w:p w14:paraId="370B895D" w14:textId="1F6F7BB9" w:rsidR="00124E5B" w:rsidRPr="00E84BA9" w:rsidRDefault="006E0C80">
            <w:pPr>
              <w:pStyle w:val="MNormal"/>
              <w:rPr>
                <w:lang w:val="es-ES_tradnl"/>
              </w:rPr>
            </w:pPr>
            <w:r w:rsidRPr="00E84BA9">
              <w:rPr>
                <w:lang w:val="es-ES_tradnl"/>
              </w:rPr>
              <w:t>11/09/2016</w:t>
            </w:r>
          </w:p>
        </w:tc>
        <w:tc>
          <w:tcPr>
            <w:tcW w:w="1117" w:type="dxa"/>
          </w:tcPr>
          <w:p w14:paraId="50A18735" w14:textId="3A4904D8" w:rsidR="00124E5B" w:rsidRPr="00E84BA9" w:rsidRDefault="006E0C80">
            <w:pPr>
              <w:pStyle w:val="MNormal"/>
              <w:rPr>
                <w:lang w:val="es-ES_tradnl"/>
              </w:rPr>
            </w:pPr>
            <w:r w:rsidRPr="00E84BA9">
              <w:rPr>
                <w:lang w:val="es-ES_tradnl"/>
              </w:rPr>
              <w:t>4.0</w:t>
            </w:r>
          </w:p>
        </w:tc>
        <w:tc>
          <w:tcPr>
            <w:tcW w:w="2598" w:type="dxa"/>
          </w:tcPr>
          <w:p w14:paraId="5FCCCE99" w14:textId="55EC2D9E" w:rsidR="00124E5B" w:rsidRPr="00E84BA9" w:rsidRDefault="006E0C80">
            <w:pPr>
              <w:pStyle w:val="MNormal"/>
              <w:rPr>
                <w:lang w:val="es-ES_tradnl"/>
              </w:rPr>
            </w:pPr>
            <w:r w:rsidRPr="00E84BA9">
              <w:rPr>
                <w:lang w:val="es-ES_tradnl"/>
              </w:rPr>
              <w:t>Semana 4</w:t>
            </w:r>
          </w:p>
        </w:tc>
        <w:tc>
          <w:tcPr>
            <w:tcW w:w="2268" w:type="dxa"/>
          </w:tcPr>
          <w:p w14:paraId="4F1EB553" w14:textId="2ECEC258" w:rsidR="00124E5B" w:rsidRPr="00E84BA9" w:rsidRDefault="006E0C80">
            <w:pPr>
              <w:pStyle w:val="MNormal"/>
              <w:rPr>
                <w:lang w:val="es-ES_tradnl"/>
              </w:rPr>
            </w:pPr>
            <w:r w:rsidRPr="00E84BA9">
              <w:rPr>
                <w:lang w:val="es-ES_tradnl"/>
              </w:rPr>
              <w:t>María Belén Taboas</w:t>
            </w:r>
          </w:p>
        </w:tc>
      </w:tr>
      <w:tr w:rsidR="00A64349" w:rsidRPr="00E84BA9" w14:paraId="5E197987" w14:textId="77777777" w:rsidTr="006E0C80">
        <w:trPr>
          <w:jc w:val="center"/>
        </w:trPr>
        <w:tc>
          <w:tcPr>
            <w:tcW w:w="2192" w:type="dxa"/>
          </w:tcPr>
          <w:p w14:paraId="142EBFDE" w14:textId="12581E6A" w:rsidR="00A64349" w:rsidRPr="00E84BA9" w:rsidRDefault="00A64349">
            <w:pPr>
              <w:pStyle w:val="MNormal"/>
              <w:rPr>
                <w:lang w:val="es-ES_tradnl"/>
              </w:rPr>
            </w:pPr>
            <w:r w:rsidRPr="00E84BA9">
              <w:rPr>
                <w:lang w:val="es-ES_tradnl"/>
              </w:rPr>
              <w:t>18/09/2016</w:t>
            </w:r>
          </w:p>
        </w:tc>
        <w:tc>
          <w:tcPr>
            <w:tcW w:w="1117" w:type="dxa"/>
          </w:tcPr>
          <w:p w14:paraId="6083635D" w14:textId="59939156" w:rsidR="00A64349" w:rsidRPr="00E84BA9" w:rsidRDefault="00A64349">
            <w:pPr>
              <w:pStyle w:val="MNormal"/>
              <w:rPr>
                <w:lang w:val="es-ES_tradnl"/>
              </w:rPr>
            </w:pPr>
            <w:r w:rsidRPr="00E84BA9">
              <w:rPr>
                <w:lang w:val="es-ES_tradnl"/>
              </w:rPr>
              <w:t>5.0</w:t>
            </w:r>
          </w:p>
        </w:tc>
        <w:tc>
          <w:tcPr>
            <w:tcW w:w="2598" w:type="dxa"/>
          </w:tcPr>
          <w:p w14:paraId="2B87DE13" w14:textId="0D3B7F5D" w:rsidR="00A64349" w:rsidRPr="00E84BA9" w:rsidRDefault="00A64349">
            <w:pPr>
              <w:pStyle w:val="MNormal"/>
              <w:rPr>
                <w:lang w:val="es-ES_tradnl"/>
              </w:rPr>
            </w:pPr>
            <w:r w:rsidRPr="00E84BA9">
              <w:rPr>
                <w:lang w:val="es-ES_tradnl"/>
              </w:rPr>
              <w:t>Semana 5</w:t>
            </w:r>
          </w:p>
        </w:tc>
        <w:tc>
          <w:tcPr>
            <w:tcW w:w="2268" w:type="dxa"/>
          </w:tcPr>
          <w:p w14:paraId="165F38FA" w14:textId="3E91D493" w:rsidR="00A64349" w:rsidRPr="00E84BA9" w:rsidRDefault="00A64349">
            <w:pPr>
              <w:pStyle w:val="MNormal"/>
              <w:rPr>
                <w:lang w:val="es-ES_tradnl"/>
              </w:rPr>
            </w:pPr>
            <w:r w:rsidRPr="00E84BA9">
              <w:rPr>
                <w:lang w:val="es-ES_tradnl"/>
              </w:rPr>
              <w:t>María Belén Taboas</w:t>
            </w:r>
          </w:p>
        </w:tc>
      </w:tr>
      <w:tr w:rsidR="006B62AD" w:rsidRPr="00E84BA9" w14:paraId="2AAB567F" w14:textId="77777777" w:rsidTr="006E0C80">
        <w:trPr>
          <w:jc w:val="center"/>
        </w:trPr>
        <w:tc>
          <w:tcPr>
            <w:tcW w:w="2192" w:type="dxa"/>
          </w:tcPr>
          <w:p w14:paraId="470D9BE7" w14:textId="0A221B69" w:rsidR="006B62AD" w:rsidRPr="00E84BA9" w:rsidRDefault="006B62AD">
            <w:pPr>
              <w:pStyle w:val="MNormal"/>
              <w:rPr>
                <w:lang w:val="es-ES_tradnl"/>
              </w:rPr>
            </w:pPr>
            <w:r w:rsidRPr="00E84BA9">
              <w:rPr>
                <w:lang w:val="es-ES_tradnl"/>
              </w:rPr>
              <w:t>25/09/2016</w:t>
            </w:r>
          </w:p>
        </w:tc>
        <w:tc>
          <w:tcPr>
            <w:tcW w:w="1117" w:type="dxa"/>
          </w:tcPr>
          <w:p w14:paraId="7022BE5D" w14:textId="59823361" w:rsidR="006B62AD" w:rsidRPr="00E84BA9" w:rsidRDefault="006B62AD">
            <w:pPr>
              <w:pStyle w:val="MNormal"/>
              <w:rPr>
                <w:lang w:val="es-ES_tradnl"/>
              </w:rPr>
            </w:pPr>
            <w:r w:rsidRPr="00E84BA9">
              <w:rPr>
                <w:lang w:val="es-ES_tradnl"/>
              </w:rPr>
              <w:t>6.0</w:t>
            </w:r>
          </w:p>
        </w:tc>
        <w:tc>
          <w:tcPr>
            <w:tcW w:w="2598" w:type="dxa"/>
          </w:tcPr>
          <w:p w14:paraId="7FEDE0A1" w14:textId="72F9FED4" w:rsidR="006B62AD" w:rsidRPr="00E84BA9" w:rsidRDefault="006B62AD">
            <w:pPr>
              <w:pStyle w:val="MNormal"/>
              <w:rPr>
                <w:lang w:val="es-ES_tradnl"/>
              </w:rPr>
            </w:pPr>
            <w:r w:rsidRPr="00E84BA9">
              <w:rPr>
                <w:lang w:val="es-ES_tradnl"/>
              </w:rPr>
              <w:t>Semana 6</w:t>
            </w:r>
          </w:p>
        </w:tc>
        <w:tc>
          <w:tcPr>
            <w:tcW w:w="2268" w:type="dxa"/>
          </w:tcPr>
          <w:p w14:paraId="63CF8196" w14:textId="7BB20F1C" w:rsidR="006B62AD" w:rsidRPr="00E84BA9" w:rsidRDefault="006B62AD">
            <w:pPr>
              <w:pStyle w:val="MNormal"/>
              <w:rPr>
                <w:lang w:val="es-ES_tradnl"/>
              </w:rPr>
            </w:pPr>
            <w:r w:rsidRPr="00E84BA9">
              <w:rPr>
                <w:lang w:val="es-ES_tradnl"/>
              </w:rPr>
              <w:t>María Belén Taboas</w:t>
            </w:r>
          </w:p>
        </w:tc>
      </w:tr>
      <w:tr w:rsidR="00F24A0F" w:rsidRPr="00E84BA9" w14:paraId="79E98040" w14:textId="77777777" w:rsidTr="006E0C80">
        <w:trPr>
          <w:jc w:val="center"/>
        </w:trPr>
        <w:tc>
          <w:tcPr>
            <w:tcW w:w="2192" w:type="dxa"/>
          </w:tcPr>
          <w:p w14:paraId="515FFFEF" w14:textId="0DEA003A" w:rsidR="00F24A0F" w:rsidRPr="00E84BA9" w:rsidRDefault="00F24A0F">
            <w:pPr>
              <w:pStyle w:val="MNormal"/>
              <w:rPr>
                <w:lang w:val="es-ES_tradnl"/>
              </w:rPr>
            </w:pPr>
            <w:r w:rsidRPr="00E84BA9">
              <w:rPr>
                <w:lang w:val="es-ES_tradnl"/>
              </w:rPr>
              <w:t>02/10/2016</w:t>
            </w:r>
          </w:p>
        </w:tc>
        <w:tc>
          <w:tcPr>
            <w:tcW w:w="1117" w:type="dxa"/>
          </w:tcPr>
          <w:p w14:paraId="6AEA47F7" w14:textId="651776FA" w:rsidR="00F24A0F" w:rsidRPr="00E84BA9" w:rsidRDefault="00F24A0F">
            <w:pPr>
              <w:pStyle w:val="MNormal"/>
              <w:rPr>
                <w:lang w:val="es-ES_tradnl"/>
              </w:rPr>
            </w:pPr>
            <w:r w:rsidRPr="00E84BA9">
              <w:rPr>
                <w:lang w:val="es-ES_tradnl"/>
              </w:rPr>
              <w:t>7.0</w:t>
            </w:r>
          </w:p>
        </w:tc>
        <w:tc>
          <w:tcPr>
            <w:tcW w:w="2598" w:type="dxa"/>
          </w:tcPr>
          <w:p w14:paraId="38D7CE42" w14:textId="503C40B7" w:rsidR="00F24A0F" w:rsidRPr="00E84BA9" w:rsidRDefault="00F24A0F">
            <w:pPr>
              <w:pStyle w:val="MNormal"/>
              <w:rPr>
                <w:lang w:val="es-ES_tradnl"/>
              </w:rPr>
            </w:pPr>
            <w:r w:rsidRPr="00E84BA9">
              <w:rPr>
                <w:lang w:val="es-ES_tradnl"/>
              </w:rPr>
              <w:t>Semana 7</w:t>
            </w:r>
          </w:p>
        </w:tc>
        <w:tc>
          <w:tcPr>
            <w:tcW w:w="2268" w:type="dxa"/>
          </w:tcPr>
          <w:p w14:paraId="4A1099CF" w14:textId="328B9BE6" w:rsidR="00F24A0F" w:rsidRPr="00E84BA9" w:rsidRDefault="00F24A0F">
            <w:pPr>
              <w:pStyle w:val="MNormal"/>
              <w:rPr>
                <w:lang w:val="es-ES_tradnl"/>
              </w:rPr>
            </w:pPr>
            <w:r w:rsidRPr="00E84BA9">
              <w:rPr>
                <w:lang w:val="es-ES_tradnl"/>
              </w:rPr>
              <w:t>María Belén Taboas</w:t>
            </w:r>
          </w:p>
        </w:tc>
      </w:tr>
      <w:tr w:rsidR="00431E2E" w:rsidRPr="00E84BA9" w14:paraId="6A413067" w14:textId="77777777" w:rsidTr="006E0C80">
        <w:trPr>
          <w:jc w:val="center"/>
        </w:trPr>
        <w:tc>
          <w:tcPr>
            <w:tcW w:w="2192" w:type="dxa"/>
          </w:tcPr>
          <w:p w14:paraId="3CFA62E4" w14:textId="61EAD188" w:rsidR="00431E2E" w:rsidRPr="00E84BA9" w:rsidRDefault="00431E2E">
            <w:pPr>
              <w:pStyle w:val="MNormal"/>
              <w:rPr>
                <w:lang w:val="es-ES_tradnl"/>
              </w:rPr>
            </w:pPr>
            <w:r>
              <w:rPr>
                <w:lang w:val="es-ES_tradnl"/>
              </w:rPr>
              <w:t>09/10/2016</w:t>
            </w:r>
          </w:p>
        </w:tc>
        <w:tc>
          <w:tcPr>
            <w:tcW w:w="1117" w:type="dxa"/>
          </w:tcPr>
          <w:p w14:paraId="6CB08E41" w14:textId="087540C0" w:rsidR="00431E2E" w:rsidRPr="00E84BA9" w:rsidRDefault="00431E2E">
            <w:pPr>
              <w:pStyle w:val="MNormal"/>
              <w:rPr>
                <w:lang w:val="es-ES_tradnl"/>
              </w:rPr>
            </w:pPr>
            <w:r>
              <w:rPr>
                <w:lang w:val="es-ES_tradnl"/>
              </w:rPr>
              <w:t>8.0</w:t>
            </w:r>
          </w:p>
        </w:tc>
        <w:tc>
          <w:tcPr>
            <w:tcW w:w="2598" w:type="dxa"/>
          </w:tcPr>
          <w:p w14:paraId="4C4E541D" w14:textId="1541C046" w:rsidR="00431E2E" w:rsidRPr="00E84BA9" w:rsidRDefault="00431E2E">
            <w:pPr>
              <w:pStyle w:val="MNormal"/>
              <w:rPr>
                <w:lang w:val="es-ES_tradnl"/>
              </w:rPr>
            </w:pPr>
            <w:r>
              <w:rPr>
                <w:lang w:val="es-ES_tradnl"/>
              </w:rPr>
              <w:t>Semana 8</w:t>
            </w:r>
          </w:p>
        </w:tc>
        <w:tc>
          <w:tcPr>
            <w:tcW w:w="2268" w:type="dxa"/>
          </w:tcPr>
          <w:p w14:paraId="73FDCA27" w14:textId="1679EB97" w:rsidR="00431E2E" w:rsidRPr="00E84BA9" w:rsidRDefault="00431E2E">
            <w:pPr>
              <w:pStyle w:val="MNormal"/>
              <w:rPr>
                <w:lang w:val="es-ES_tradnl"/>
              </w:rPr>
            </w:pPr>
            <w:r>
              <w:rPr>
                <w:lang w:val="es-ES_tradnl"/>
              </w:rPr>
              <w:t>María Belén Taboas</w:t>
            </w:r>
          </w:p>
        </w:tc>
      </w:tr>
    </w:tbl>
    <w:p w14:paraId="0868D5CC" w14:textId="77777777" w:rsidR="00124E5B" w:rsidRPr="00E84BA9" w:rsidRDefault="00124E5B">
      <w:pPr>
        <w:pStyle w:val="MEsqNum"/>
        <w:numPr>
          <w:ilvl w:val="0"/>
          <w:numId w:val="0"/>
        </w:numPr>
        <w:rPr>
          <w:lang w:val="es-ES_tradnl"/>
        </w:rPr>
      </w:pPr>
    </w:p>
    <w:p w14:paraId="38DE9F65" w14:textId="5D0C5CCF" w:rsidR="00520874" w:rsidRPr="00E84BA9" w:rsidRDefault="00520874">
      <w:pPr>
        <w:rPr>
          <w:rFonts w:ascii="Verdana" w:hAnsi="Verdana" w:cs="Arial"/>
          <w:b/>
          <w:bCs/>
          <w:sz w:val="36"/>
          <w:lang w:val="es-ES_tradnl"/>
        </w:rPr>
      </w:pPr>
      <w:r w:rsidRPr="00E84BA9">
        <w:rPr>
          <w:lang w:val="es-ES_tradnl"/>
        </w:rPr>
        <w:br w:type="page"/>
      </w:r>
    </w:p>
    <w:p w14:paraId="6542C2AB" w14:textId="77777777" w:rsidR="000D0491" w:rsidRPr="000D0491" w:rsidRDefault="00A60358" w:rsidP="00B2591B">
      <w:pPr>
        <w:pStyle w:val="TOCHeading"/>
        <w:jc w:val="center"/>
        <w:rPr>
          <w:rFonts w:ascii="Verdana" w:hAnsi="Verdana"/>
          <w:noProof/>
          <w:sz w:val="20"/>
          <w:szCs w:val="20"/>
        </w:rPr>
      </w:pPr>
      <w:r w:rsidRPr="00E84BA9">
        <w:rPr>
          <w:rFonts w:ascii="Verdana" w:hAnsi="Verdana"/>
          <w:color w:val="000000" w:themeColor="text1"/>
          <w:sz w:val="32"/>
          <w:szCs w:val="32"/>
          <w:lang w:val="es-ES_tradnl"/>
        </w:rPr>
        <w:lastRenderedPageBreak/>
        <w:t>Índice</w:t>
      </w:r>
      <w:r w:rsidR="00520874" w:rsidRPr="000D0491">
        <w:rPr>
          <w:rFonts w:ascii="Verdana" w:hAnsi="Verdana"/>
          <w:bCs w:val="0"/>
          <w:color w:val="000000" w:themeColor="text1"/>
          <w:sz w:val="20"/>
          <w:szCs w:val="20"/>
          <w:lang w:val="es-ES_tradnl"/>
        </w:rPr>
        <w:fldChar w:fldCharType="begin"/>
      </w:r>
      <w:r w:rsidR="00520874" w:rsidRPr="000D0491">
        <w:rPr>
          <w:rFonts w:ascii="Verdana" w:hAnsi="Verdana"/>
          <w:color w:val="000000" w:themeColor="text1"/>
          <w:sz w:val="20"/>
          <w:szCs w:val="20"/>
          <w:lang w:val="es-ES_tradnl"/>
        </w:rPr>
        <w:instrText xml:space="preserve"> TOC \o "1-3" \h \z \u </w:instrText>
      </w:r>
      <w:r w:rsidR="00520874" w:rsidRPr="000D0491">
        <w:rPr>
          <w:rFonts w:ascii="Verdana" w:hAnsi="Verdana"/>
          <w:bCs w:val="0"/>
          <w:color w:val="000000" w:themeColor="text1"/>
          <w:sz w:val="20"/>
          <w:szCs w:val="20"/>
          <w:lang w:val="es-ES_tradnl"/>
        </w:rPr>
        <w:fldChar w:fldCharType="separate"/>
      </w:r>
    </w:p>
    <w:p w14:paraId="58BE75C4" w14:textId="77777777" w:rsidR="000D0491" w:rsidRPr="000D0491" w:rsidRDefault="00435EFF">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41" w:history="1">
        <w:r w:rsidR="000D0491" w:rsidRPr="000D0491">
          <w:rPr>
            <w:rStyle w:val="Hyperlink"/>
            <w:rFonts w:ascii="Verdana" w:hAnsi="Verdana"/>
            <w:noProof/>
            <w:sz w:val="20"/>
            <w:szCs w:val="20"/>
            <w:lang w:val="es-ES_tradnl"/>
          </w:rPr>
          <w:t>1.</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Descripción de la entrega realizada</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_Toc463196441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1DB8CB47" w14:textId="77777777" w:rsidR="000D0491" w:rsidRPr="000D0491" w:rsidRDefault="00435EFF">
      <w:pPr>
        <w:pStyle w:val="TOC2"/>
        <w:rPr>
          <w:rFonts w:eastAsiaTheme="minorEastAsia" w:cstheme="minorBidi"/>
          <w:lang w:val="en-US" w:eastAsia="en-US"/>
        </w:rPr>
      </w:pPr>
      <w:hyperlink w:anchor="_Toc463196442" w:history="1">
        <w:r w:rsidR="000D0491" w:rsidRPr="000D0491">
          <w:rPr>
            <w:rStyle w:val="Hyperlink"/>
          </w:rPr>
          <w:t>1.1.</w:t>
        </w:r>
        <w:r w:rsidR="000D0491" w:rsidRPr="000D0491">
          <w:rPr>
            <w:rFonts w:eastAsiaTheme="minorEastAsia" w:cstheme="minorBidi"/>
            <w:lang w:val="en-US" w:eastAsia="en-US"/>
          </w:rPr>
          <w:tab/>
        </w:r>
        <w:r w:rsidR="000D0491" w:rsidRPr="000D0491">
          <w:rPr>
            <w:rStyle w:val="Hyperlink"/>
          </w:rPr>
          <w:t>Líneas de Trabajo Básicas</w:t>
        </w:r>
        <w:r w:rsidR="000D0491" w:rsidRPr="000D0491">
          <w:rPr>
            <w:webHidden/>
          </w:rPr>
          <w:tab/>
        </w:r>
        <w:r w:rsidR="000D0491" w:rsidRPr="000D0491">
          <w:rPr>
            <w:webHidden/>
          </w:rPr>
          <w:fldChar w:fldCharType="begin"/>
        </w:r>
        <w:r w:rsidR="000D0491" w:rsidRPr="000D0491">
          <w:rPr>
            <w:webHidden/>
          </w:rPr>
          <w:instrText xml:space="preserve"> PAGEREF _Toc463196442 \h </w:instrText>
        </w:r>
        <w:r w:rsidR="000D0491" w:rsidRPr="000D0491">
          <w:rPr>
            <w:webHidden/>
          </w:rPr>
        </w:r>
        <w:r w:rsidR="000D0491" w:rsidRPr="000D0491">
          <w:rPr>
            <w:webHidden/>
          </w:rPr>
          <w:fldChar w:fldCharType="separate"/>
        </w:r>
        <w:r w:rsidR="000D0491" w:rsidRPr="000D0491">
          <w:rPr>
            <w:webHidden/>
          </w:rPr>
          <w:t>3</w:t>
        </w:r>
        <w:r w:rsidR="000D0491" w:rsidRPr="000D0491">
          <w:rPr>
            <w:webHidden/>
          </w:rPr>
          <w:fldChar w:fldCharType="end"/>
        </w:r>
      </w:hyperlink>
    </w:p>
    <w:p w14:paraId="0DC28474" w14:textId="77777777" w:rsidR="000D0491" w:rsidRPr="000D0491" w:rsidRDefault="00435EFF" w:rsidP="00B83AB0">
      <w:pPr>
        <w:pStyle w:val="TOC3"/>
        <w:rPr>
          <w:rFonts w:eastAsiaTheme="minorEastAsia" w:cstheme="minorBidi"/>
          <w:noProof/>
          <w:lang w:val="en-US" w:eastAsia="en-US"/>
        </w:rPr>
      </w:pPr>
      <w:hyperlink w:anchor="_Toc463196445" w:history="1">
        <w:r w:rsidR="000D0491" w:rsidRPr="000D0491">
          <w:rPr>
            <w:rStyle w:val="Hyperlink"/>
            <w:rFonts w:ascii="Verdana" w:hAnsi="Verdana"/>
            <w:noProof/>
            <w:sz w:val="20"/>
            <w:szCs w:val="20"/>
            <w:lang w:val="es-ES_tradnl"/>
          </w:rPr>
          <w:t>1.1.3.</w:t>
        </w:r>
        <w:r w:rsidR="000D0491" w:rsidRPr="000D0491">
          <w:rPr>
            <w:rFonts w:eastAsiaTheme="minorEastAsia" w:cstheme="minorBidi"/>
            <w:noProof/>
            <w:lang w:val="en-US" w:eastAsia="en-US"/>
          </w:rPr>
          <w:tab/>
        </w:r>
        <w:r w:rsidR="000D0491" w:rsidRPr="000D0491">
          <w:rPr>
            <w:rStyle w:val="Hyperlink"/>
            <w:rFonts w:ascii="Verdana" w:hAnsi="Verdana"/>
            <w:noProof/>
            <w:sz w:val="20"/>
            <w:szCs w:val="20"/>
            <w:lang w:val="es-ES_tradnl"/>
          </w:rPr>
          <w:t>Verificación</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_Toc463196445 \h </w:instrText>
        </w:r>
        <w:r w:rsidR="000D0491" w:rsidRPr="000D0491">
          <w:rPr>
            <w:noProof/>
            <w:webHidden/>
          </w:rPr>
        </w:r>
        <w:r w:rsidR="000D0491" w:rsidRPr="000D0491">
          <w:rPr>
            <w:noProof/>
            <w:webHidden/>
          </w:rPr>
          <w:fldChar w:fldCharType="separate"/>
        </w:r>
        <w:r w:rsidR="000D0491" w:rsidRPr="000D0491">
          <w:rPr>
            <w:noProof/>
            <w:webHidden/>
          </w:rPr>
          <w:t>3</w:t>
        </w:r>
        <w:r w:rsidR="000D0491" w:rsidRPr="000D0491">
          <w:rPr>
            <w:noProof/>
            <w:webHidden/>
          </w:rPr>
          <w:fldChar w:fldCharType="end"/>
        </w:r>
      </w:hyperlink>
    </w:p>
    <w:p w14:paraId="7A601D8B" w14:textId="77777777" w:rsidR="000D0491" w:rsidRPr="000D0491" w:rsidRDefault="00435EFF" w:rsidP="00B83AB0">
      <w:pPr>
        <w:pStyle w:val="TOC3"/>
        <w:rPr>
          <w:rFonts w:eastAsiaTheme="minorEastAsia" w:cstheme="minorBidi"/>
          <w:noProof/>
          <w:lang w:val="en-US" w:eastAsia="en-US"/>
        </w:rPr>
      </w:pPr>
      <w:hyperlink w:anchor="_Toc463196446" w:history="1">
        <w:r w:rsidR="000D0491" w:rsidRPr="000D0491">
          <w:rPr>
            <w:rStyle w:val="Hyperlink"/>
            <w:rFonts w:ascii="Verdana" w:hAnsi="Verdana"/>
            <w:noProof/>
            <w:sz w:val="20"/>
            <w:szCs w:val="20"/>
            <w:lang w:val="es-ES_tradnl"/>
          </w:rPr>
          <w:t>1.1.4.</w:t>
        </w:r>
        <w:r w:rsidR="000D0491" w:rsidRPr="000D0491">
          <w:rPr>
            <w:rFonts w:eastAsiaTheme="minorEastAsia" w:cstheme="minorBidi"/>
            <w:noProof/>
            <w:lang w:val="en-US" w:eastAsia="en-US"/>
          </w:rPr>
          <w:tab/>
        </w:r>
        <w:r w:rsidR="000D0491" w:rsidRPr="000D0491">
          <w:rPr>
            <w:rStyle w:val="Hyperlink"/>
            <w:rFonts w:ascii="Verdana" w:hAnsi="Verdana"/>
            <w:noProof/>
            <w:sz w:val="20"/>
            <w:szCs w:val="20"/>
            <w:lang w:val="es-ES_tradnl"/>
          </w:rPr>
          <w:t>Implementación</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_Toc463196446 \h </w:instrText>
        </w:r>
        <w:r w:rsidR="000D0491" w:rsidRPr="000D0491">
          <w:rPr>
            <w:noProof/>
            <w:webHidden/>
          </w:rPr>
        </w:r>
        <w:r w:rsidR="000D0491" w:rsidRPr="000D0491">
          <w:rPr>
            <w:noProof/>
            <w:webHidden/>
          </w:rPr>
          <w:fldChar w:fldCharType="separate"/>
        </w:r>
        <w:r w:rsidR="000D0491" w:rsidRPr="000D0491">
          <w:rPr>
            <w:noProof/>
            <w:webHidden/>
          </w:rPr>
          <w:t>3</w:t>
        </w:r>
        <w:r w:rsidR="000D0491" w:rsidRPr="000D0491">
          <w:rPr>
            <w:noProof/>
            <w:webHidden/>
          </w:rPr>
          <w:fldChar w:fldCharType="end"/>
        </w:r>
      </w:hyperlink>
    </w:p>
    <w:p w14:paraId="545A61AB" w14:textId="77777777" w:rsidR="000D0491" w:rsidRPr="000D0491" w:rsidRDefault="00435EFF">
      <w:pPr>
        <w:pStyle w:val="TOC2"/>
        <w:rPr>
          <w:rFonts w:eastAsiaTheme="minorEastAsia" w:cstheme="minorBidi"/>
          <w:lang w:val="en-US" w:eastAsia="en-US"/>
        </w:rPr>
      </w:pPr>
      <w:hyperlink w:anchor="_Toc463196447" w:history="1">
        <w:r w:rsidR="000D0491" w:rsidRPr="000D0491">
          <w:rPr>
            <w:rStyle w:val="Hyperlink"/>
          </w:rPr>
          <w:t>1.2.</w:t>
        </w:r>
        <w:r w:rsidR="000D0491" w:rsidRPr="000D0491">
          <w:rPr>
            <w:rFonts w:eastAsiaTheme="minorEastAsia" w:cstheme="minorBidi"/>
            <w:lang w:val="en-US" w:eastAsia="en-US"/>
          </w:rPr>
          <w:tab/>
        </w:r>
        <w:r w:rsidR="000D0491" w:rsidRPr="000D0491">
          <w:rPr>
            <w:rStyle w:val="Hyperlink"/>
          </w:rPr>
          <w:t>Líneas de Trabajo de Gestión</w:t>
        </w:r>
        <w:r w:rsidR="000D0491" w:rsidRPr="000D0491">
          <w:rPr>
            <w:webHidden/>
          </w:rPr>
          <w:tab/>
        </w:r>
        <w:r w:rsidR="000D0491" w:rsidRPr="000D0491">
          <w:rPr>
            <w:webHidden/>
          </w:rPr>
          <w:fldChar w:fldCharType="begin"/>
        </w:r>
        <w:r w:rsidR="000D0491" w:rsidRPr="000D0491">
          <w:rPr>
            <w:webHidden/>
          </w:rPr>
          <w:instrText xml:space="preserve"> PAGEREF _Toc463196447 \h </w:instrText>
        </w:r>
        <w:r w:rsidR="000D0491" w:rsidRPr="000D0491">
          <w:rPr>
            <w:webHidden/>
          </w:rPr>
        </w:r>
        <w:r w:rsidR="000D0491" w:rsidRPr="000D0491">
          <w:rPr>
            <w:webHidden/>
          </w:rPr>
          <w:fldChar w:fldCharType="separate"/>
        </w:r>
        <w:r w:rsidR="000D0491" w:rsidRPr="000D0491">
          <w:rPr>
            <w:webHidden/>
          </w:rPr>
          <w:t>3</w:t>
        </w:r>
        <w:r w:rsidR="000D0491" w:rsidRPr="000D0491">
          <w:rPr>
            <w:webHidden/>
          </w:rPr>
          <w:fldChar w:fldCharType="end"/>
        </w:r>
      </w:hyperlink>
    </w:p>
    <w:p w14:paraId="2A61C6D9" w14:textId="77777777" w:rsidR="000D0491" w:rsidRPr="000D0491" w:rsidRDefault="00435EFF" w:rsidP="00B83AB0">
      <w:pPr>
        <w:pStyle w:val="TOC3"/>
        <w:rPr>
          <w:rFonts w:eastAsiaTheme="minorEastAsia" w:cstheme="minorBidi"/>
          <w:noProof/>
          <w:lang w:val="en-US" w:eastAsia="en-US"/>
        </w:rPr>
      </w:pPr>
      <w:hyperlink w:anchor="_Toc463196448" w:history="1">
        <w:r w:rsidR="000D0491" w:rsidRPr="000D0491">
          <w:rPr>
            <w:rStyle w:val="Hyperlink"/>
            <w:rFonts w:ascii="Verdana" w:hAnsi="Verdana"/>
            <w:noProof/>
            <w:sz w:val="20"/>
            <w:szCs w:val="20"/>
            <w:lang w:val="es-ES_tradnl"/>
          </w:rPr>
          <w:t>1.2.1.</w:t>
        </w:r>
        <w:r w:rsidR="000D0491" w:rsidRPr="000D0491">
          <w:rPr>
            <w:rFonts w:eastAsiaTheme="minorEastAsia" w:cstheme="minorBidi"/>
            <w:noProof/>
            <w:lang w:val="en-US" w:eastAsia="en-US"/>
          </w:rPr>
          <w:tab/>
        </w:r>
        <w:r w:rsidR="000D0491" w:rsidRPr="000D0491">
          <w:rPr>
            <w:rStyle w:val="Hyperlink"/>
            <w:rFonts w:ascii="Verdana" w:hAnsi="Verdana"/>
            <w:noProof/>
            <w:sz w:val="20"/>
            <w:szCs w:val="20"/>
            <w:lang w:val="es-ES_tradnl"/>
          </w:rPr>
          <w:t>Gestión de Proyecto</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_Toc463196448 \h </w:instrText>
        </w:r>
        <w:r w:rsidR="000D0491" w:rsidRPr="000D0491">
          <w:rPr>
            <w:noProof/>
            <w:webHidden/>
          </w:rPr>
        </w:r>
        <w:r w:rsidR="000D0491" w:rsidRPr="000D0491">
          <w:rPr>
            <w:noProof/>
            <w:webHidden/>
          </w:rPr>
          <w:fldChar w:fldCharType="separate"/>
        </w:r>
        <w:r w:rsidR="000D0491" w:rsidRPr="000D0491">
          <w:rPr>
            <w:noProof/>
            <w:webHidden/>
          </w:rPr>
          <w:t>3</w:t>
        </w:r>
        <w:r w:rsidR="000D0491" w:rsidRPr="000D0491">
          <w:rPr>
            <w:noProof/>
            <w:webHidden/>
          </w:rPr>
          <w:fldChar w:fldCharType="end"/>
        </w:r>
      </w:hyperlink>
    </w:p>
    <w:p w14:paraId="041631A0" w14:textId="77777777" w:rsidR="000D0491" w:rsidRPr="000D0491" w:rsidRDefault="00435EFF" w:rsidP="00B83AB0">
      <w:pPr>
        <w:pStyle w:val="TOC3"/>
        <w:rPr>
          <w:rFonts w:eastAsiaTheme="minorEastAsia" w:cstheme="minorBidi"/>
          <w:noProof/>
          <w:lang w:val="en-US" w:eastAsia="en-US"/>
        </w:rPr>
      </w:pPr>
      <w:hyperlink w:anchor="_Toc463196449" w:history="1">
        <w:r w:rsidR="000D0491" w:rsidRPr="000D0491">
          <w:rPr>
            <w:rStyle w:val="Hyperlink"/>
            <w:rFonts w:ascii="Verdana" w:hAnsi="Verdana"/>
            <w:noProof/>
            <w:sz w:val="20"/>
            <w:szCs w:val="20"/>
            <w:lang w:val="es-ES_tradnl"/>
          </w:rPr>
          <w:t>1.2.2.</w:t>
        </w:r>
        <w:r w:rsidR="000D0491" w:rsidRPr="000D0491">
          <w:rPr>
            <w:rFonts w:eastAsiaTheme="minorEastAsia" w:cstheme="minorBidi"/>
            <w:noProof/>
            <w:lang w:val="en-US" w:eastAsia="en-US"/>
          </w:rPr>
          <w:tab/>
        </w:r>
        <w:r w:rsidR="000D0491" w:rsidRPr="000D0491">
          <w:rPr>
            <w:rStyle w:val="Hyperlink"/>
            <w:rFonts w:ascii="Verdana" w:hAnsi="Verdana"/>
            <w:noProof/>
            <w:sz w:val="20"/>
            <w:szCs w:val="20"/>
            <w:lang w:val="es-ES_tradnl"/>
          </w:rPr>
          <w:t>Gestión de Calidad</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_Toc463196449 \h </w:instrText>
        </w:r>
        <w:r w:rsidR="000D0491" w:rsidRPr="000D0491">
          <w:rPr>
            <w:noProof/>
            <w:webHidden/>
          </w:rPr>
        </w:r>
        <w:r w:rsidR="000D0491" w:rsidRPr="000D0491">
          <w:rPr>
            <w:noProof/>
            <w:webHidden/>
          </w:rPr>
          <w:fldChar w:fldCharType="separate"/>
        </w:r>
        <w:r w:rsidR="000D0491" w:rsidRPr="000D0491">
          <w:rPr>
            <w:noProof/>
            <w:webHidden/>
          </w:rPr>
          <w:t>4</w:t>
        </w:r>
        <w:r w:rsidR="000D0491" w:rsidRPr="000D0491">
          <w:rPr>
            <w:noProof/>
            <w:webHidden/>
          </w:rPr>
          <w:fldChar w:fldCharType="end"/>
        </w:r>
      </w:hyperlink>
    </w:p>
    <w:p w14:paraId="627A82D7" w14:textId="77777777" w:rsidR="000D0491" w:rsidRPr="000D0491" w:rsidRDefault="00435EFF" w:rsidP="00B83AB0">
      <w:pPr>
        <w:pStyle w:val="TOC3"/>
        <w:rPr>
          <w:rFonts w:eastAsiaTheme="minorEastAsia" w:cstheme="minorBidi"/>
          <w:noProof/>
          <w:lang w:val="en-US" w:eastAsia="en-US"/>
        </w:rPr>
      </w:pPr>
      <w:hyperlink w:anchor="_Toc463196450" w:history="1">
        <w:r w:rsidR="000D0491" w:rsidRPr="000D0491">
          <w:rPr>
            <w:rStyle w:val="Hyperlink"/>
            <w:rFonts w:ascii="Verdana" w:hAnsi="Verdana"/>
            <w:noProof/>
            <w:sz w:val="20"/>
            <w:szCs w:val="20"/>
            <w:lang w:val="es-ES_tradnl"/>
          </w:rPr>
          <w:t>1.2.3.</w:t>
        </w:r>
        <w:r w:rsidR="000D0491" w:rsidRPr="000D0491">
          <w:rPr>
            <w:rFonts w:eastAsiaTheme="minorEastAsia" w:cstheme="minorBidi"/>
            <w:noProof/>
            <w:lang w:val="en-US" w:eastAsia="en-US"/>
          </w:rPr>
          <w:tab/>
        </w:r>
        <w:r w:rsidR="000D0491" w:rsidRPr="000D0491">
          <w:rPr>
            <w:rStyle w:val="Hyperlink"/>
            <w:rFonts w:ascii="Verdana" w:hAnsi="Verdana"/>
            <w:noProof/>
            <w:sz w:val="20"/>
            <w:szCs w:val="20"/>
            <w:lang w:val="es-ES_tradnl"/>
          </w:rPr>
          <w:t>Gestión de SCM</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_Toc463196450 \h </w:instrText>
        </w:r>
        <w:r w:rsidR="000D0491" w:rsidRPr="000D0491">
          <w:rPr>
            <w:noProof/>
            <w:webHidden/>
          </w:rPr>
        </w:r>
        <w:r w:rsidR="000D0491" w:rsidRPr="000D0491">
          <w:rPr>
            <w:noProof/>
            <w:webHidden/>
          </w:rPr>
          <w:fldChar w:fldCharType="separate"/>
        </w:r>
        <w:r w:rsidR="000D0491" w:rsidRPr="000D0491">
          <w:rPr>
            <w:noProof/>
            <w:webHidden/>
          </w:rPr>
          <w:t>4</w:t>
        </w:r>
        <w:r w:rsidR="000D0491" w:rsidRPr="000D0491">
          <w:rPr>
            <w:noProof/>
            <w:webHidden/>
          </w:rPr>
          <w:fldChar w:fldCharType="end"/>
        </w:r>
      </w:hyperlink>
    </w:p>
    <w:p w14:paraId="10FA6965" w14:textId="77777777" w:rsidR="000D0491" w:rsidRPr="000D0491" w:rsidRDefault="00435EFF">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51" w:history="1">
        <w:r w:rsidR="000D0491" w:rsidRPr="000D0491">
          <w:rPr>
            <w:rStyle w:val="Hyperlink"/>
            <w:rFonts w:ascii="Verdana" w:hAnsi="Verdana"/>
            <w:noProof/>
            <w:sz w:val="20"/>
            <w:szCs w:val="20"/>
            <w:lang w:val="es-ES_tradnl"/>
          </w:rPr>
          <w:t>2.</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Entregables de la Semana que no se entregan</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_Toc463196451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71AA01C2" w14:textId="5CFA8F31" w:rsidR="000D0491" w:rsidRPr="000D0491" w:rsidRDefault="00435EFF">
      <w:pPr>
        <w:pStyle w:val="TOC2"/>
        <w:rPr>
          <w:rFonts w:eastAsiaTheme="minorEastAsia" w:cstheme="minorBidi"/>
          <w:lang w:val="en-US" w:eastAsia="en-US"/>
        </w:rPr>
      </w:pPr>
      <w:hyperlink w:anchor="_Toc463196452" w:history="1">
        <w:r w:rsidR="000D0491" w:rsidRPr="000D0491">
          <w:rPr>
            <w:rStyle w:val="Hyperlink"/>
          </w:rPr>
          <w:t>2.1.</w:t>
        </w:r>
        <w:r w:rsidR="000D0491" w:rsidRPr="000D0491">
          <w:rPr>
            <w:rFonts w:eastAsiaTheme="minorEastAsia" w:cstheme="minorBidi"/>
            <w:lang w:val="en-US" w:eastAsia="en-US"/>
          </w:rPr>
          <w:tab/>
        </w:r>
        <w:r w:rsidR="000D0491" w:rsidRPr="000D0491">
          <w:rPr>
            <w:rStyle w:val="Hyperlink"/>
          </w:rPr>
          <w:t>Líneas de Trabajo</w:t>
        </w:r>
        <w:r w:rsidR="006C6C9D">
          <w:rPr>
            <w:rStyle w:val="Hyperlink"/>
          </w:rPr>
          <w:t xml:space="preserve"> de Gestión</w:t>
        </w:r>
        <w:r w:rsidR="000D0491" w:rsidRPr="000D0491">
          <w:rPr>
            <w:webHidden/>
          </w:rPr>
          <w:tab/>
        </w:r>
        <w:r w:rsidR="000D0491" w:rsidRPr="000D0491">
          <w:rPr>
            <w:webHidden/>
          </w:rPr>
          <w:fldChar w:fldCharType="begin"/>
        </w:r>
        <w:r w:rsidR="000D0491" w:rsidRPr="000D0491">
          <w:rPr>
            <w:webHidden/>
          </w:rPr>
          <w:instrText xml:space="preserve"> PAGEREF _Toc463196452 \h </w:instrText>
        </w:r>
        <w:r w:rsidR="000D0491" w:rsidRPr="000D0491">
          <w:rPr>
            <w:webHidden/>
          </w:rPr>
        </w:r>
        <w:r w:rsidR="000D0491" w:rsidRPr="000D0491">
          <w:rPr>
            <w:webHidden/>
          </w:rPr>
          <w:fldChar w:fldCharType="separate"/>
        </w:r>
        <w:r w:rsidR="000D0491" w:rsidRPr="000D0491">
          <w:rPr>
            <w:webHidden/>
          </w:rPr>
          <w:t>4</w:t>
        </w:r>
        <w:r w:rsidR="000D0491" w:rsidRPr="000D0491">
          <w:rPr>
            <w:webHidden/>
          </w:rPr>
          <w:fldChar w:fldCharType="end"/>
        </w:r>
      </w:hyperlink>
    </w:p>
    <w:p w14:paraId="221266EA" w14:textId="25FE27EA" w:rsidR="000D0491" w:rsidRPr="000D0491" w:rsidRDefault="00435EFF" w:rsidP="00B83AB0">
      <w:pPr>
        <w:pStyle w:val="TOC3"/>
        <w:rPr>
          <w:rFonts w:eastAsiaTheme="minorEastAsia" w:cstheme="minorBidi"/>
          <w:noProof/>
          <w:lang w:val="en-US" w:eastAsia="en-US"/>
        </w:rPr>
      </w:pPr>
      <w:hyperlink w:anchor="_Toc463196453" w:history="1">
        <w:r w:rsidR="000D0491" w:rsidRPr="000D0491">
          <w:rPr>
            <w:rStyle w:val="Hyperlink"/>
            <w:rFonts w:ascii="Verdana" w:hAnsi="Verdana"/>
            <w:noProof/>
            <w:sz w:val="20"/>
            <w:szCs w:val="20"/>
            <w:lang w:val="es-ES_tradnl"/>
          </w:rPr>
          <w:t>2.1.1.</w:t>
        </w:r>
        <w:r w:rsidR="000D0491" w:rsidRPr="000D0491">
          <w:rPr>
            <w:rFonts w:eastAsiaTheme="minorEastAsia" w:cstheme="minorBidi"/>
            <w:noProof/>
            <w:lang w:val="en-US" w:eastAsia="en-US"/>
          </w:rPr>
          <w:tab/>
        </w:r>
        <w:r w:rsidR="006C6C9D">
          <w:rPr>
            <w:rStyle w:val="Hyperlink"/>
            <w:rFonts w:ascii="Verdana" w:hAnsi="Verdana"/>
            <w:noProof/>
            <w:sz w:val="20"/>
            <w:szCs w:val="20"/>
            <w:lang w:val="es-ES_tradnl"/>
          </w:rPr>
          <w:t>Gestión de Calidad</w:t>
        </w:r>
        <w:r w:rsidR="000D0491" w:rsidRPr="000D0491">
          <w:rPr>
            <w:noProof/>
            <w:webHidden/>
          </w:rPr>
          <w:tab/>
        </w:r>
        <w:r w:rsidR="000D0491" w:rsidRPr="000D0491">
          <w:rPr>
            <w:noProof/>
            <w:webHidden/>
          </w:rPr>
          <w:fldChar w:fldCharType="begin"/>
        </w:r>
        <w:r w:rsidR="000D0491" w:rsidRPr="000D0491">
          <w:rPr>
            <w:noProof/>
            <w:webHidden/>
          </w:rPr>
          <w:instrText xml:space="preserve"> PAGEREF _Toc463196453 \h </w:instrText>
        </w:r>
        <w:r w:rsidR="000D0491" w:rsidRPr="000D0491">
          <w:rPr>
            <w:noProof/>
            <w:webHidden/>
          </w:rPr>
        </w:r>
        <w:r w:rsidR="000D0491" w:rsidRPr="000D0491">
          <w:rPr>
            <w:noProof/>
            <w:webHidden/>
          </w:rPr>
          <w:fldChar w:fldCharType="separate"/>
        </w:r>
        <w:r w:rsidR="000D0491" w:rsidRPr="000D0491">
          <w:rPr>
            <w:noProof/>
            <w:webHidden/>
          </w:rPr>
          <w:t>4</w:t>
        </w:r>
        <w:r w:rsidR="000D0491" w:rsidRPr="000D0491">
          <w:rPr>
            <w:noProof/>
            <w:webHidden/>
          </w:rPr>
          <w:fldChar w:fldCharType="end"/>
        </w:r>
      </w:hyperlink>
    </w:p>
    <w:p w14:paraId="056B0D07" w14:textId="77777777" w:rsidR="000D0491" w:rsidRPr="000D0491" w:rsidRDefault="00435EFF">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55" w:history="1">
        <w:r w:rsidR="000D0491" w:rsidRPr="000D0491">
          <w:rPr>
            <w:rStyle w:val="Hyperlink"/>
            <w:rFonts w:ascii="Verdana" w:hAnsi="Verdana"/>
            <w:noProof/>
            <w:sz w:val="20"/>
            <w:szCs w:val="20"/>
            <w:lang w:val="es-ES_tradnl"/>
          </w:rPr>
          <w:t>3.</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Informe SQA sobre la calidad de los Entregables</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_Toc463196455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2A7F8936" w14:textId="6CB90525" w:rsidR="00520874" w:rsidRPr="00E84BA9" w:rsidRDefault="00520874" w:rsidP="00B2591B">
      <w:pPr>
        <w:spacing w:line="276" w:lineRule="auto"/>
        <w:rPr>
          <w:lang w:val="es-ES_tradnl"/>
        </w:rPr>
      </w:pPr>
      <w:r w:rsidRPr="000D0491">
        <w:rPr>
          <w:rFonts w:ascii="Verdana" w:hAnsi="Verdana"/>
          <w:b/>
          <w:bCs/>
          <w:noProof/>
          <w:szCs w:val="20"/>
          <w:lang w:val="es-ES_tradnl"/>
        </w:rPr>
        <w:fldChar w:fldCharType="end"/>
      </w:r>
    </w:p>
    <w:p w14:paraId="3E516962" w14:textId="77777777" w:rsidR="00124E5B" w:rsidRPr="00E84BA9" w:rsidRDefault="00124E5B">
      <w:pPr>
        <w:pStyle w:val="MTtulo1"/>
        <w:rPr>
          <w:sz w:val="32"/>
          <w:lang w:val="es-ES_tradnl"/>
        </w:rPr>
      </w:pPr>
    </w:p>
    <w:p w14:paraId="6BF1E716" w14:textId="77777777" w:rsidR="00124E5B" w:rsidRPr="00E84BA9" w:rsidRDefault="00124E5B">
      <w:pPr>
        <w:pStyle w:val="MNormal"/>
        <w:rPr>
          <w:color w:val="000000" w:themeColor="text1"/>
          <w:szCs w:val="20"/>
          <w:lang w:val="es-ES_tradnl"/>
        </w:rPr>
      </w:pPr>
    </w:p>
    <w:p w14:paraId="0C934CFC" w14:textId="582E9E27" w:rsidR="00B647EF" w:rsidRPr="00E84BA9" w:rsidRDefault="00BC5C3E" w:rsidP="00520874">
      <w:pPr>
        <w:pStyle w:val="MTema1"/>
        <w:rPr>
          <w:lang w:val="es-ES_tradnl"/>
        </w:rPr>
      </w:pPr>
      <w:r w:rsidRPr="00E84BA9">
        <w:rPr>
          <w:color w:val="000000" w:themeColor="text1"/>
          <w:lang w:val="es-ES_tradnl"/>
        </w:rPr>
        <w:br w:type="page"/>
      </w:r>
      <w:bookmarkStart w:id="33" w:name="_Toc76560860"/>
      <w:bookmarkStart w:id="34" w:name="_Toc463196441"/>
      <w:r w:rsidRPr="00E84BA9">
        <w:rPr>
          <w:lang w:val="es-ES_tradnl"/>
        </w:rPr>
        <w:lastRenderedPageBreak/>
        <w:t>Descripción de la entrega realizada</w:t>
      </w:r>
      <w:bookmarkEnd w:id="33"/>
      <w:bookmarkEnd w:id="34"/>
    </w:p>
    <w:p w14:paraId="09FD0EC1" w14:textId="21CE9379" w:rsidR="00124E5B" w:rsidRDefault="00F06F62" w:rsidP="00520874">
      <w:pPr>
        <w:pStyle w:val="MTema2"/>
        <w:rPr>
          <w:lang w:val="es-ES_tradnl"/>
        </w:rPr>
      </w:pPr>
      <w:bookmarkStart w:id="35" w:name="_Toc76560861"/>
      <w:bookmarkStart w:id="36" w:name="_Toc463196442"/>
      <w:r w:rsidRPr="00E84BA9">
        <w:rPr>
          <w:lang w:val="es-ES_tradnl"/>
        </w:rPr>
        <w:t>Líneas de Trabajo B</w:t>
      </w:r>
      <w:r w:rsidR="00BC5C3E" w:rsidRPr="00E84BA9">
        <w:rPr>
          <w:lang w:val="es-ES_tradnl"/>
        </w:rPr>
        <w:t>ásicas</w:t>
      </w:r>
      <w:bookmarkEnd w:id="35"/>
      <w:bookmarkEnd w:id="36"/>
    </w:p>
    <w:p w14:paraId="2CC15DDE" w14:textId="04A9AA94" w:rsidR="00BA57CA" w:rsidRPr="00E84BA9" w:rsidRDefault="000B67CE" w:rsidP="00016609">
      <w:pPr>
        <w:pStyle w:val="MTema3"/>
        <w:tabs>
          <w:tab w:val="clear" w:pos="2098"/>
        </w:tabs>
        <w:ind w:left="1418" w:hanging="709"/>
        <w:rPr>
          <w:lang w:val="es-ES_tradnl"/>
        </w:rPr>
      </w:pPr>
      <w:bookmarkStart w:id="37" w:name="_Toc463196445"/>
      <w:r w:rsidRPr="00E84BA9">
        <w:rPr>
          <w:lang w:val="es-ES_tradnl"/>
        </w:rPr>
        <w:t>Verificación</w:t>
      </w:r>
      <w:bookmarkEnd w:id="37"/>
    </w:p>
    <w:p w14:paraId="5906E457" w14:textId="5DD13A4C" w:rsidR="00021190" w:rsidRPr="00E84BA9" w:rsidRDefault="00431E2E" w:rsidP="00BE6C93">
      <w:pPr>
        <w:pStyle w:val="MTema4"/>
        <w:numPr>
          <w:ilvl w:val="3"/>
          <w:numId w:val="8"/>
        </w:numPr>
        <w:tabs>
          <w:tab w:val="clear" w:pos="2948"/>
        </w:tabs>
        <w:ind w:left="2127" w:hanging="993"/>
        <w:rPr>
          <w:lang w:val="es-ES_tradnl"/>
        </w:rPr>
      </w:pPr>
      <w:r>
        <w:rPr>
          <w:lang w:val="es-ES_tradnl"/>
        </w:rPr>
        <w:t>Evaluación de la Verificación</w:t>
      </w:r>
    </w:p>
    <w:p w14:paraId="7FEDAF52" w14:textId="4B6D54A5" w:rsidR="006C6C9D" w:rsidRPr="00431E2E" w:rsidRDefault="00431E2E" w:rsidP="006C6C9D">
      <w:pPr>
        <w:pStyle w:val="MTema4"/>
        <w:numPr>
          <w:ilvl w:val="0"/>
          <w:numId w:val="0"/>
        </w:numPr>
        <w:ind w:left="1418"/>
        <w:rPr>
          <w:i w:val="0"/>
          <w:lang w:val="es-ES_tradnl"/>
        </w:rPr>
      </w:pPr>
      <w:r w:rsidRPr="00431E2E">
        <w:rPr>
          <w:i w:val="0"/>
          <w:lang w:val="es-ES_tradnl"/>
        </w:rPr>
        <w:t>Se presenta</w:t>
      </w:r>
      <w:r>
        <w:rPr>
          <w:i w:val="0"/>
          <w:lang w:val="es-ES_tradnl"/>
        </w:rPr>
        <w:t xml:space="preserve"> la evaluación de la verificació</w:t>
      </w:r>
      <w:r w:rsidRPr="00431E2E">
        <w:rPr>
          <w:i w:val="0"/>
          <w:lang w:val="es-ES_tradnl"/>
        </w:rPr>
        <w:t>n realizada</w:t>
      </w:r>
      <w:r>
        <w:rPr>
          <w:i w:val="0"/>
          <w:lang w:val="es-ES_tradnl"/>
        </w:rPr>
        <w:t xml:space="preserve"> para los casos de uso implementados durante la iteración 1. Se</w:t>
      </w:r>
      <w:r w:rsidRPr="00431E2E">
        <w:rPr>
          <w:i w:val="0"/>
          <w:lang w:val="es-ES_tradnl"/>
        </w:rPr>
        <w:t xml:space="preserve"> indica un estado para cada elemento verificado y las acciones que se deben tomar a partir </w:t>
      </w:r>
      <w:r>
        <w:rPr>
          <w:i w:val="0"/>
          <w:lang w:val="es-ES_tradnl"/>
        </w:rPr>
        <w:t>del resultado de la verificació</w:t>
      </w:r>
      <w:r w:rsidRPr="00431E2E">
        <w:rPr>
          <w:i w:val="0"/>
          <w:lang w:val="es-ES_tradnl"/>
        </w:rPr>
        <w:t>n.</w:t>
      </w:r>
      <w:r>
        <w:rPr>
          <w:i w:val="0"/>
          <w:lang w:val="es-ES_tradnl"/>
        </w:rPr>
        <w:t xml:space="preserve"> </w:t>
      </w:r>
    </w:p>
    <w:p w14:paraId="51C408E3" w14:textId="5641405C" w:rsidR="00873081" w:rsidRPr="00E84BA9" w:rsidRDefault="00873081" w:rsidP="00873081">
      <w:pPr>
        <w:pStyle w:val="MTema3"/>
        <w:tabs>
          <w:tab w:val="clear" w:pos="2098"/>
        </w:tabs>
        <w:ind w:left="1418" w:hanging="709"/>
        <w:rPr>
          <w:lang w:val="es-ES_tradnl"/>
        </w:rPr>
      </w:pPr>
      <w:bookmarkStart w:id="38" w:name="_Toc463196446"/>
      <w:r w:rsidRPr="00E84BA9">
        <w:rPr>
          <w:lang w:val="es-ES_tradnl"/>
        </w:rPr>
        <w:t>Implementación</w:t>
      </w:r>
      <w:bookmarkEnd w:id="38"/>
    </w:p>
    <w:p w14:paraId="44A593DC" w14:textId="5621215F" w:rsidR="00000302" w:rsidRPr="006C6C9D" w:rsidRDefault="006C6C9D" w:rsidP="006C6C9D">
      <w:pPr>
        <w:pStyle w:val="MTema4"/>
        <w:numPr>
          <w:ilvl w:val="3"/>
          <w:numId w:val="8"/>
        </w:numPr>
        <w:tabs>
          <w:tab w:val="clear" w:pos="2948"/>
        </w:tabs>
        <w:ind w:left="2127" w:hanging="993"/>
        <w:rPr>
          <w:i w:val="0"/>
          <w:lang w:val="es-ES_tradnl"/>
        </w:rPr>
      </w:pPr>
      <w:r>
        <w:rPr>
          <w:lang w:val="es-ES_tradnl"/>
        </w:rPr>
        <w:t>Informe de Integración</w:t>
      </w:r>
    </w:p>
    <w:p w14:paraId="2F40704E" w14:textId="6BD36329" w:rsidR="006C6C9D" w:rsidRPr="006C6C9D" w:rsidRDefault="006C6C9D" w:rsidP="006C6C9D">
      <w:pPr>
        <w:pStyle w:val="MTema4"/>
        <w:numPr>
          <w:ilvl w:val="0"/>
          <w:numId w:val="0"/>
        </w:numPr>
        <w:ind w:left="1418"/>
        <w:rPr>
          <w:i w:val="0"/>
          <w:lang w:val="es-ES_tradnl"/>
        </w:rPr>
      </w:pPr>
      <w:r w:rsidRPr="006C6C9D">
        <w:rPr>
          <w:i w:val="0"/>
          <w:lang w:val="es-ES_tradnl"/>
        </w:rPr>
        <w:t xml:space="preserve">En este documento se informa el resultado de la integración de un componente o subsistema. </w:t>
      </w:r>
    </w:p>
    <w:p w14:paraId="4F47CA71" w14:textId="7EFFDEEA" w:rsidR="00124E5B" w:rsidRPr="00E84BA9" w:rsidRDefault="00BC5C3E">
      <w:pPr>
        <w:pStyle w:val="MTema2"/>
        <w:rPr>
          <w:lang w:val="es-ES_tradnl"/>
        </w:rPr>
      </w:pPr>
      <w:bookmarkStart w:id="39" w:name="_Toc76560864"/>
      <w:bookmarkStart w:id="40" w:name="_Toc463196447"/>
      <w:r w:rsidRPr="00E84BA9">
        <w:rPr>
          <w:lang w:val="es-ES_tradnl"/>
        </w:rPr>
        <w:t>Líneas de Trabajo de Gestión</w:t>
      </w:r>
      <w:bookmarkEnd w:id="39"/>
      <w:bookmarkEnd w:id="40"/>
    </w:p>
    <w:p w14:paraId="102E3575" w14:textId="5C5E15A3" w:rsidR="00124E5B" w:rsidRPr="00E84BA9" w:rsidRDefault="00BC5C3E" w:rsidP="006B62AD">
      <w:pPr>
        <w:pStyle w:val="MTema3"/>
        <w:tabs>
          <w:tab w:val="clear" w:pos="2098"/>
        </w:tabs>
        <w:ind w:left="1418" w:hanging="709"/>
        <w:rPr>
          <w:lang w:val="es-ES_tradnl"/>
        </w:rPr>
      </w:pPr>
      <w:bookmarkStart w:id="41" w:name="_Toc76560865"/>
      <w:bookmarkStart w:id="42" w:name="_Toc463196448"/>
      <w:r w:rsidRPr="00E84BA9">
        <w:rPr>
          <w:lang w:val="es-ES_tradnl"/>
        </w:rPr>
        <w:t xml:space="preserve">Gestión de </w:t>
      </w:r>
      <w:bookmarkEnd w:id="41"/>
      <w:r w:rsidR="00B647CD" w:rsidRPr="00E84BA9">
        <w:rPr>
          <w:lang w:val="es-ES_tradnl"/>
        </w:rPr>
        <w:t>Proyecto</w:t>
      </w:r>
      <w:bookmarkEnd w:id="42"/>
    </w:p>
    <w:p w14:paraId="1273683F" w14:textId="033130BB" w:rsidR="00B647CD" w:rsidRPr="00E84BA9" w:rsidRDefault="00B647CD" w:rsidP="00B647CD">
      <w:pPr>
        <w:pStyle w:val="MTemaNormal"/>
        <w:numPr>
          <w:ilvl w:val="3"/>
          <w:numId w:val="10"/>
        </w:numPr>
        <w:tabs>
          <w:tab w:val="clear" w:pos="2948"/>
          <w:tab w:val="num" w:pos="2127"/>
        </w:tabs>
        <w:ind w:hanging="1814"/>
        <w:rPr>
          <w:i/>
          <w:lang w:val="es-ES_tradnl"/>
        </w:rPr>
      </w:pPr>
      <w:r w:rsidRPr="00E84BA9">
        <w:rPr>
          <w:i/>
          <w:lang w:val="es-ES_tradnl"/>
        </w:rPr>
        <w:t>Informe de Situación de Proyecto</w:t>
      </w:r>
    </w:p>
    <w:p w14:paraId="0E90E711" w14:textId="1A869E79" w:rsidR="00B647CD" w:rsidRPr="00E84BA9" w:rsidRDefault="00B647CD" w:rsidP="00B647CD">
      <w:pPr>
        <w:pStyle w:val="MTemaNormal"/>
        <w:ind w:left="1418"/>
        <w:rPr>
          <w:lang w:val="es-ES_tradnl"/>
        </w:rPr>
      </w:pPr>
      <w:r w:rsidRPr="00E84BA9">
        <w:rPr>
          <w:lang w:val="es-ES_tradnl"/>
        </w:rPr>
        <w:t>Se documenta en</w:t>
      </w:r>
      <w:r w:rsidR="00925F04" w:rsidRPr="00E84BA9">
        <w:rPr>
          <w:lang w:val="es-ES_tradnl"/>
        </w:rPr>
        <w:t xml:space="preserve"> detalle </w:t>
      </w:r>
      <w:r w:rsidRPr="00E84BA9">
        <w:rPr>
          <w:lang w:val="es-ES_tradnl"/>
        </w:rPr>
        <w:t xml:space="preserve">el esfuerzo realizado por integrante y por rol </w:t>
      </w:r>
      <w:r w:rsidR="00940C21" w:rsidRPr="00E84BA9">
        <w:rPr>
          <w:lang w:val="es-ES_tradnl"/>
        </w:rPr>
        <w:t>en la primera iteración</w:t>
      </w:r>
      <w:r w:rsidRPr="00E84BA9">
        <w:rPr>
          <w:lang w:val="es-ES_tradnl"/>
        </w:rPr>
        <w:t xml:space="preserve">. Estos datos son obtenidos a partir de la planilla de registro de </w:t>
      </w:r>
      <w:r w:rsidR="00BA10A2" w:rsidRPr="00E84BA9">
        <w:rPr>
          <w:lang w:val="es-ES_tradnl"/>
        </w:rPr>
        <w:t>actividad</w:t>
      </w:r>
      <w:r w:rsidRPr="00E84BA9">
        <w:rPr>
          <w:lang w:val="es-ES_tradnl"/>
        </w:rPr>
        <w:t xml:space="preserve">. </w:t>
      </w:r>
    </w:p>
    <w:p w14:paraId="7A23F3C4" w14:textId="00D15A64" w:rsidR="00F24A0F" w:rsidRPr="00E84BA9" w:rsidRDefault="00F24A0F" w:rsidP="00F24A0F">
      <w:pPr>
        <w:pStyle w:val="MTemaNormal"/>
        <w:numPr>
          <w:ilvl w:val="3"/>
          <w:numId w:val="10"/>
        </w:numPr>
        <w:tabs>
          <w:tab w:val="clear" w:pos="2948"/>
          <w:tab w:val="num" w:pos="2127"/>
        </w:tabs>
        <w:ind w:hanging="1814"/>
        <w:rPr>
          <w:i/>
          <w:lang w:val="es-ES_tradnl"/>
        </w:rPr>
      </w:pPr>
      <w:r w:rsidRPr="00E84BA9">
        <w:rPr>
          <w:i/>
          <w:lang w:val="es-ES_tradnl"/>
        </w:rPr>
        <w:t>Estimaciones y Mediciones</w:t>
      </w:r>
    </w:p>
    <w:p w14:paraId="67F0ADC4" w14:textId="4C213D88" w:rsidR="00F24A0F" w:rsidRPr="00E84BA9" w:rsidRDefault="00F24A0F" w:rsidP="00F24A0F">
      <w:pPr>
        <w:pStyle w:val="MTemaNormal"/>
        <w:ind w:left="1418"/>
        <w:rPr>
          <w:lang w:val="es-ES_tradnl"/>
        </w:rPr>
      </w:pPr>
      <w:r w:rsidRPr="00E84BA9">
        <w:rPr>
          <w:lang w:val="es-ES_tradnl"/>
        </w:rPr>
        <w:t>Documento en donde se plasman las estimaciones y mediciones de tamaño del producto en desarrollo y de esfuerzo durante el proyecto.</w:t>
      </w:r>
    </w:p>
    <w:p w14:paraId="0245758F" w14:textId="31FE9CCB" w:rsidR="00C038E4" w:rsidRPr="00E84BA9" w:rsidRDefault="00431E2E" w:rsidP="00C038E4">
      <w:pPr>
        <w:pStyle w:val="MTemaNormal"/>
        <w:numPr>
          <w:ilvl w:val="3"/>
          <w:numId w:val="8"/>
        </w:numPr>
        <w:tabs>
          <w:tab w:val="clear" w:pos="2948"/>
          <w:tab w:val="num" w:pos="2127"/>
        </w:tabs>
        <w:ind w:hanging="1814"/>
        <w:rPr>
          <w:i/>
          <w:lang w:val="es-ES_tradnl"/>
        </w:rPr>
      </w:pPr>
      <w:r>
        <w:rPr>
          <w:i/>
          <w:lang w:val="es-ES_tradnl"/>
        </w:rPr>
        <w:t>Estructura de Desglose de Trabajo</w:t>
      </w:r>
    </w:p>
    <w:p w14:paraId="2CC7A659" w14:textId="1B877560" w:rsidR="00C038E4" w:rsidRPr="00E84BA9" w:rsidRDefault="00431E2E" w:rsidP="00C038E4">
      <w:pPr>
        <w:pStyle w:val="MTemaNormal"/>
        <w:ind w:left="1418"/>
        <w:rPr>
          <w:lang w:val="es-ES_tradnl"/>
        </w:rPr>
      </w:pPr>
      <w:r>
        <w:rPr>
          <w:lang w:val="es-ES_tradnl"/>
        </w:rPr>
        <w:t>Se entrega un EDT, indicando las tareas que quedan dentro del alcance del producto. Este documento se encuentra bajo el nombre “WBSG2v1.0.pdf”.</w:t>
      </w:r>
    </w:p>
    <w:p w14:paraId="4AC8F755" w14:textId="7268EC86" w:rsidR="00C259CF" w:rsidRPr="00E84BA9" w:rsidRDefault="00C259CF" w:rsidP="00C259CF">
      <w:pPr>
        <w:pStyle w:val="MTemaNormal"/>
        <w:numPr>
          <w:ilvl w:val="3"/>
          <w:numId w:val="10"/>
        </w:numPr>
        <w:tabs>
          <w:tab w:val="clear" w:pos="2948"/>
          <w:tab w:val="num" w:pos="2127"/>
        </w:tabs>
        <w:ind w:hanging="1814"/>
        <w:rPr>
          <w:i/>
          <w:lang w:val="es-ES_tradnl"/>
        </w:rPr>
      </w:pPr>
      <w:r w:rsidRPr="00E84BA9">
        <w:rPr>
          <w:i/>
          <w:lang w:val="es-ES_tradnl"/>
        </w:rPr>
        <w:t>Plan de Desarrollo</w:t>
      </w:r>
    </w:p>
    <w:p w14:paraId="513C1E2A" w14:textId="206FF893" w:rsidR="00E567EE" w:rsidRPr="00E84BA9" w:rsidRDefault="00C259CF" w:rsidP="00C77FD4">
      <w:pPr>
        <w:pStyle w:val="MTemaNormal"/>
        <w:ind w:left="1418"/>
        <w:rPr>
          <w:lang w:val="es-ES_tradnl"/>
        </w:rPr>
      </w:pPr>
      <w:r w:rsidRPr="00E84BA9">
        <w:rPr>
          <w:lang w:val="es-ES_tradnl"/>
        </w:rPr>
        <w:t xml:space="preserve">Se entrega un diagrama de Gantt que refleja la planificación </w:t>
      </w:r>
      <w:r w:rsidR="008B12B8" w:rsidRPr="00E84BA9">
        <w:rPr>
          <w:lang w:val="es-ES_tradnl"/>
        </w:rPr>
        <w:t>para la primer iteración de la fase de elaboración</w:t>
      </w:r>
      <w:r w:rsidRPr="00E84BA9">
        <w:rPr>
          <w:lang w:val="es-ES_tradnl"/>
        </w:rPr>
        <w:t xml:space="preserve">. </w:t>
      </w:r>
      <w:r w:rsidR="008B12B8" w:rsidRPr="00E84BA9">
        <w:rPr>
          <w:lang w:val="es-ES_tradnl"/>
        </w:rPr>
        <w:t xml:space="preserve">Además, se refleja también el avance </w:t>
      </w:r>
      <w:r w:rsidR="00C77FD4" w:rsidRPr="00E84BA9">
        <w:rPr>
          <w:lang w:val="es-ES_tradnl"/>
        </w:rPr>
        <w:t xml:space="preserve">hasta la semana de trabajo actual. </w:t>
      </w:r>
    </w:p>
    <w:p w14:paraId="3E72A092" w14:textId="3CDDBEE7" w:rsidR="00BA10A2" w:rsidRPr="00E84BA9" w:rsidRDefault="00BA10A2" w:rsidP="00BA10A2">
      <w:pPr>
        <w:pStyle w:val="MTemaNormal"/>
        <w:numPr>
          <w:ilvl w:val="3"/>
          <w:numId w:val="10"/>
        </w:numPr>
        <w:ind w:left="2127" w:hanging="993"/>
        <w:rPr>
          <w:i/>
          <w:lang w:val="es-ES_tradnl"/>
        </w:rPr>
      </w:pPr>
      <w:r w:rsidRPr="00E84BA9">
        <w:rPr>
          <w:i/>
          <w:lang w:val="es-ES_tradnl"/>
        </w:rPr>
        <w:t>Registro de Actividad</w:t>
      </w:r>
    </w:p>
    <w:p w14:paraId="2A132D7C" w14:textId="30E8A437" w:rsidR="006B36A0" w:rsidRDefault="00BA10A2" w:rsidP="00F24A0F">
      <w:pPr>
        <w:pStyle w:val="MTemaNormal"/>
        <w:ind w:left="1418"/>
        <w:rPr>
          <w:lang w:val="es-ES_tradnl"/>
        </w:rPr>
      </w:pPr>
      <w:r w:rsidRPr="00E84BA9">
        <w:rPr>
          <w:lang w:val="es-ES_tradnl"/>
        </w:rPr>
        <w:t xml:space="preserve">Planilla Excel en donde se registran las horas de esfuerzo que cada integrante invirtió en la semana. La planilla se divide por disciplina, en donde dentro de cada una se indica la tarea correspondiente. </w:t>
      </w:r>
    </w:p>
    <w:p w14:paraId="724474EF" w14:textId="658A2005" w:rsidR="00C55AEE" w:rsidRPr="00E84BA9" w:rsidRDefault="00C55AEE" w:rsidP="00C55AEE">
      <w:pPr>
        <w:pStyle w:val="MTemaNormal"/>
        <w:numPr>
          <w:ilvl w:val="3"/>
          <w:numId w:val="10"/>
        </w:numPr>
        <w:ind w:left="2127" w:hanging="993"/>
        <w:rPr>
          <w:i/>
          <w:lang w:val="es-ES_tradnl"/>
        </w:rPr>
      </w:pPr>
      <w:r>
        <w:rPr>
          <w:i/>
          <w:lang w:val="es-ES_tradnl"/>
        </w:rPr>
        <w:t>Acta de Reunión con Director</w:t>
      </w:r>
    </w:p>
    <w:p w14:paraId="0C5A7498" w14:textId="77777777" w:rsidR="00C55AEE" w:rsidRDefault="00C55AEE" w:rsidP="00C55AEE">
      <w:pPr>
        <w:pStyle w:val="MTemaNormal"/>
        <w:ind w:left="1418"/>
        <w:rPr>
          <w:lang w:val="es-ES_tradnl"/>
        </w:rPr>
      </w:pPr>
      <w:r>
        <w:rPr>
          <w:lang w:val="es-ES_tradnl"/>
        </w:rPr>
        <w:t>Documento en donde se presenta el acta del monitoreo realizado en la semana 8 de trabajo.</w:t>
      </w:r>
    </w:p>
    <w:p w14:paraId="324C23C4" w14:textId="6A5A5D8D" w:rsidR="00C55AEE" w:rsidRPr="00E84BA9" w:rsidRDefault="00C55AEE" w:rsidP="00C55AEE">
      <w:pPr>
        <w:pStyle w:val="MTemaNormal"/>
        <w:numPr>
          <w:ilvl w:val="3"/>
          <w:numId w:val="10"/>
        </w:numPr>
        <w:ind w:left="2127" w:hanging="993"/>
        <w:rPr>
          <w:i/>
          <w:lang w:val="es-ES_tradnl"/>
        </w:rPr>
      </w:pPr>
      <w:r>
        <w:rPr>
          <w:i/>
          <w:lang w:val="es-ES_tradnl"/>
        </w:rPr>
        <w:t>Acta de Reunión de Equipo</w:t>
      </w:r>
    </w:p>
    <w:p w14:paraId="74E21DE4" w14:textId="51BC0A13" w:rsidR="00431E2E" w:rsidRPr="00E84BA9" w:rsidRDefault="00C55AEE" w:rsidP="00C55AEE">
      <w:pPr>
        <w:pStyle w:val="MTemaNormal"/>
        <w:ind w:left="1418"/>
        <w:rPr>
          <w:lang w:val="es-ES_tradnl"/>
        </w:rPr>
      </w:pPr>
      <w:r>
        <w:rPr>
          <w:lang w:val="es-ES_tradnl"/>
        </w:rPr>
        <w:t>Documento en donde se plantean los temas tratados en la reunión de quipo de la semana 8.</w:t>
      </w:r>
    </w:p>
    <w:p w14:paraId="6275196E" w14:textId="03745199" w:rsidR="001D7076" w:rsidRPr="00E84BA9" w:rsidRDefault="00280E19" w:rsidP="006B62AD">
      <w:pPr>
        <w:pStyle w:val="MTema3"/>
        <w:ind w:left="1418" w:hanging="709"/>
        <w:rPr>
          <w:lang w:val="es-ES_tradnl"/>
        </w:rPr>
      </w:pPr>
      <w:bookmarkStart w:id="43" w:name="_Toc463196449"/>
      <w:r w:rsidRPr="00E84BA9">
        <w:rPr>
          <w:lang w:val="es-ES_tradnl"/>
        </w:rPr>
        <w:t>Gestión de Calidad</w:t>
      </w:r>
      <w:bookmarkEnd w:id="43"/>
    </w:p>
    <w:p w14:paraId="6C83482A" w14:textId="2F727B25" w:rsidR="00280E19" w:rsidRPr="00E84BA9" w:rsidRDefault="00280E19" w:rsidP="00280E19">
      <w:pPr>
        <w:pStyle w:val="MTemaNormal"/>
        <w:numPr>
          <w:ilvl w:val="3"/>
          <w:numId w:val="10"/>
        </w:numPr>
        <w:ind w:left="2127" w:hanging="993"/>
        <w:rPr>
          <w:i/>
          <w:lang w:val="es-ES_tradnl"/>
        </w:rPr>
      </w:pPr>
      <w:r w:rsidRPr="00E84BA9">
        <w:rPr>
          <w:i/>
          <w:lang w:val="es-ES_tradnl"/>
        </w:rPr>
        <w:t>Entrega Semanal de SQA</w:t>
      </w:r>
    </w:p>
    <w:p w14:paraId="7D79C4CB" w14:textId="786D4DFE" w:rsidR="00280E19" w:rsidRPr="00E84BA9" w:rsidRDefault="00280E19" w:rsidP="00280E19">
      <w:pPr>
        <w:pStyle w:val="MTemaNormal"/>
        <w:ind w:left="1418"/>
        <w:rPr>
          <w:lang w:val="es-ES_tradnl"/>
        </w:rPr>
      </w:pPr>
      <w:r w:rsidRPr="00E84BA9">
        <w:rPr>
          <w:lang w:val="es-ES_tradnl"/>
        </w:rPr>
        <w:t xml:space="preserve">Documento actual. Se especifican los documentos entregados y los no entregados correspondientes a la semana, </w:t>
      </w:r>
      <w:r w:rsidR="00D13BA5" w:rsidRPr="00E84BA9">
        <w:rPr>
          <w:lang w:val="es-ES_tradnl"/>
        </w:rPr>
        <w:t>así</w:t>
      </w:r>
      <w:r w:rsidRPr="00E84BA9">
        <w:rPr>
          <w:lang w:val="es-ES_tradnl"/>
        </w:rPr>
        <w:t xml:space="preserve"> como </w:t>
      </w:r>
      <w:r w:rsidR="00D13BA5" w:rsidRPr="00E84BA9">
        <w:rPr>
          <w:lang w:val="es-ES_tradnl"/>
        </w:rPr>
        <w:t>también</w:t>
      </w:r>
      <w:r w:rsidRPr="00E84BA9">
        <w:rPr>
          <w:lang w:val="es-ES_tradnl"/>
        </w:rPr>
        <w:t xml:space="preserve"> si se tienen documentos pendientes de semanas anteriores. </w:t>
      </w:r>
    </w:p>
    <w:p w14:paraId="697C849C" w14:textId="45636EE7" w:rsidR="00BE76A5" w:rsidRPr="00E84BA9" w:rsidRDefault="00BE76A5" w:rsidP="006B62AD">
      <w:pPr>
        <w:pStyle w:val="MTema3"/>
        <w:tabs>
          <w:tab w:val="clear" w:pos="851"/>
          <w:tab w:val="clear" w:pos="2098"/>
        </w:tabs>
        <w:ind w:left="1418" w:hanging="709"/>
        <w:rPr>
          <w:lang w:val="es-ES_tradnl"/>
        </w:rPr>
      </w:pPr>
      <w:bookmarkStart w:id="44" w:name="_Toc463196450"/>
      <w:r w:rsidRPr="00E84BA9">
        <w:rPr>
          <w:lang w:val="es-ES_tradnl"/>
        </w:rPr>
        <w:t>Gestión de SCM</w:t>
      </w:r>
      <w:bookmarkEnd w:id="44"/>
    </w:p>
    <w:p w14:paraId="13856441" w14:textId="50D8476F" w:rsidR="00BE76A5" w:rsidRPr="00E84BA9" w:rsidRDefault="00431E2E" w:rsidP="00BE76A5">
      <w:pPr>
        <w:pStyle w:val="MTemaNormal"/>
        <w:numPr>
          <w:ilvl w:val="3"/>
          <w:numId w:val="10"/>
        </w:numPr>
        <w:tabs>
          <w:tab w:val="clear" w:pos="2948"/>
        </w:tabs>
        <w:ind w:left="2127" w:hanging="993"/>
        <w:rPr>
          <w:i/>
          <w:lang w:val="es-ES_tradnl"/>
        </w:rPr>
      </w:pPr>
      <w:r>
        <w:rPr>
          <w:i/>
          <w:lang w:val="es-ES_tradnl"/>
        </w:rPr>
        <w:t>Descripción de la Versión</w:t>
      </w:r>
    </w:p>
    <w:p w14:paraId="6439150E" w14:textId="5D442432" w:rsidR="00BE76A5" w:rsidRPr="00E84BA9" w:rsidRDefault="00BE76A5" w:rsidP="00BE76A5">
      <w:pPr>
        <w:pStyle w:val="MTemaNormal"/>
        <w:ind w:left="1418"/>
        <w:rPr>
          <w:lang w:val="es-ES_tradnl"/>
        </w:rPr>
      </w:pPr>
      <w:r w:rsidRPr="00E84BA9">
        <w:rPr>
          <w:lang w:val="es-ES_tradnl"/>
        </w:rPr>
        <w:lastRenderedPageBreak/>
        <w:t xml:space="preserve">Este documento </w:t>
      </w:r>
      <w:r w:rsidR="00431E2E">
        <w:rPr>
          <w:lang w:val="es-ES_tradnl"/>
        </w:rPr>
        <w:t>describe la versión liberada al cliente. En este caso, se describen los componentes que corresponden a la demo realizada en la semana 8 de trabajo.</w:t>
      </w:r>
    </w:p>
    <w:p w14:paraId="70D76CC8" w14:textId="00BBB67E" w:rsidR="00377F13" w:rsidRPr="00E84BA9" w:rsidRDefault="00EE214D" w:rsidP="00377F13">
      <w:pPr>
        <w:pStyle w:val="MTemaNormal"/>
        <w:numPr>
          <w:ilvl w:val="3"/>
          <w:numId w:val="8"/>
        </w:numPr>
        <w:tabs>
          <w:tab w:val="clear" w:pos="2948"/>
          <w:tab w:val="num" w:pos="2127"/>
        </w:tabs>
        <w:ind w:hanging="1814"/>
        <w:rPr>
          <w:i/>
          <w:lang w:val="es-ES_tradnl"/>
        </w:rPr>
      </w:pPr>
      <w:r>
        <w:rPr>
          <w:i/>
          <w:lang w:val="es-ES_tradnl"/>
        </w:rPr>
        <w:t>Informe de la Línea Base del Proyecto</w:t>
      </w:r>
    </w:p>
    <w:p w14:paraId="13753B3B" w14:textId="1998627A" w:rsidR="00377F13" w:rsidRPr="00E84BA9" w:rsidRDefault="00E84BA9" w:rsidP="00377F13">
      <w:pPr>
        <w:pStyle w:val="MTemaNormal"/>
        <w:ind w:left="1418"/>
        <w:rPr>
          <w:lang w:val="es-ES_tradnl"/>
        </w:rPr>
      </w:pPr>
      <w:r w:rsidRPr="00E84BA9">
        <w:rPr>
          <w:lang w:val="es-ES_tradnl"/>
        </w:rPr>
        <w:t>Documento en donde se describe la</w:t>
      </w:r>
      <w:r w:rsidR="00EE214D">
        <w:rPr>
          <w:lang w:val="es-ES_tradnl"/>
        </w:rPr>
        <w:t xml:space="preserve"> línea base del proyecto</w:t>
      </w:r>
      <w:r w:rsidRPr="00E84BA9">
        <w:rPr>
          <w:lang w:val="es-ES_tradnl"/>
        </w:rPr>
        <w:t>.</w:t>
      </w:r>
      <w:r w:rsidR="00377F13" w:rsidRPr="00E84BA9">
        <w:rPr>
          <w:lang w:val="es-ES_tradnl"/>
        </w:rPr>
        <w:t xml:space="preserve"> </w:t>
      </w:r>
    </w:p>
    <w:p w14:paraId="11272059" w14:textId="77777777" w:rsidR="00B647CD" w:rsidRPr="00E84BA9" w:rsidRDefault="00B647CD" w:rsidP="004D1317">
      <w:pPr>
        <w:pStyle w:val="MTemaNormal"/>
        <w:ind w:left="0"/>
        <w:rPr>
          <w:lang w:val="es-ES_tradnl"/>
        </w:rPr>
      </w:pPr>
    </w:p>
    <w:p w14:paraId="3E5DADDE" w14:textId="68630404" w:rsidR="00124E5B" w:rsidRPr="00E84BA9" w:rsidRDefault="00BC5C3E">
      <w:pPr>
        <w:pStyle w:val="MTema1"/>
        <w:rPr>
          <w:lang w:val="es-ES_tradnl"/>
        </w:rPr>
      </w:pPr>
      <w:bookmarkStart w:id="45" w:name="_Toc76560866"/>
      <w:bookmarkStart w:id="46" w:name="_Toc463196451"/>
      <w:r w:rsidRPr="00E84BA9">
        <w:rPr>
          <w:lang w:val="es-ES_tradnl"/>
        </w:rPr>
        <w:t>Entregables de la Semana que no se entregan</w:t>
      </w:r>
      <w:bookmarkEnd w:id="45"/>
      <w:bookmarkEnd w:id="46"/>
    </w:p>
    <w:p w14:paraId="3C1105C1" w14:textId="0444BAAD" w:rsidR="00401289" w:rsidRPr="00E84BA9" w:rsidRDefault="00401289" w:rsidP="00401289">
      <w:pPr>
        <w:pStyle w:val="MTema2"/>
        <w:rPr>
          <w:lang w:val="es-ES_tradnl"/>
        </w:rPr>
      </w:pPr>
      <w:bookmarkStart w:id="47" w:name="_Toc463196452"/>
      <w:r w:rsidRPr="00E84BA9">
        <w:rPr>
          <w:lang w:val="es-ES_tradnl"/>
        </w:rPr>
        <w:t xml:space="preserve">Líneas de Trabajo </w:t>
      </w:r>
      <w:bookmarkEnd w:id="47"/>
      <w:r w:rsidR="002613A8">
        <w:rPr>
          <w:lang w:val="es-ES_tradnl"/>
        </w:rPr>
        <w:t>de Gestión</w:t>
      </w:r>
    </w:p>
    <w:p w14:paraId="14CF637C" w14:textId="034B77AA" w:rsidR="00EC16CC" w:rsidRDefault="002613A8" w:rsidP="00EC16CC">
      <w:pPr>
        <w:pStyle w:val="MTema3"/>
        <w:tabs>
          <w:tab w:val="clear" w:pos="2098"/>
        </w:tabs>
        <w:ind w:left="1418" w:hanging="709"/>
        <w:rPr>
          <w:lang w:val="es-ES_tradnl"/>
        </w:rPr>
      </w:pPr>
      <w:r>
        <w:rPr>
          <w:lang w:val="es-ES_tradnl"/>
        </w:rPr>
        <w:t>Gestión de Calidad</w:t>
      </w:r>
    </w:p>
    <w:p w14:paraId="23006BE3" w14:textId="39F6E960" w:rsidR="00920B46" w:rsidRPr="00E84BA9" w:rsidRDefault="002613A8" w:rsidP="00920B46">
      <w:pPr>
        <w:pStyle w:val="MTema4"/>
        <w:numPr>
          <w:ilvl w:val="3"/>
          <w:numId w:val="8"/>
        </w:numPr>
        <w:tabs>
          <w:tab w:val="clear" w:pos="2948"/>
        </w:tabs>
        <w:ind w:left="2127" w:hanging="993"/>
        <w:rPr>
          <w:lang w:val="es-ES_tradnl"/>
        </w:rPr>
      </w:pPr>
      <w:r>
        <w:rPr>
          <w:lang w:val="es-ES_tradnl"/>
        </w:rPr>
        <w:t>Informe de RTF</w:t>
      </w:r>
    </w:p>
    <w:p w14:paraId="2A6802E9" w14:textId="222489B4" w:rsidR="00920B46" w:rsidRPr="00920B46" w:rsidRDefault="00DB4B9A" w:rsidP="00920B46">
      <w:pPr>
        <w:pStyle w:val="MTema4"/>
        <w:numPr>
          <w:ilvl w:val="0"/>
          <w:numId w:val="0"/>
        </w:numPr>
        <w:ind w:left="1418"/>
        <w:rPr>
          <w:i w:val="0"/>
          <w:lang w:val="es-ES_tradnl"/>
        </w:rPr>
      </w:pPr>
      <w:r>
        <w:rPr>
          <w:i w:val="0"/>
          <w:lang w:val="es-ES_tradnl"/>
        </w:rPr>
        <w:t xml:space="preserve">Este documento </w:t>
      </w:r>
      <w:r w:rsidR="002613A8">
        <w:rPr>
          <w:i w:val="0"/>
          <w:lang w:val="es-ES_tradnl"/>
        </w:rPr>
        <w:t>no se entrega dado que, por motivos de atraso en la demo para entregarle al cliente, los implementadores se enfocaron en ese tema. Además, la Responsable de SQA se enfocó en completar las estimaciones y mediciones que faltaban. La semana que viene se realizará la RTF que correspondía a esta semana.</w:t>
      </w:r>
    </w:p>
    <w:p w14:paraId="5F61797F" w14:textId="77777777" w:rsidR="00F86A72" w:rsidRPr="00E84BA9" w:rsidRDefault="00F86A72" w:rsidP="00D62D99">
      <w:pPr>
        <w:pStyle w:val="MTema4"/>
        <w:numPr>
          <w:ilvl w:val="0"/>
          <w:numId w:val="0"/>
        </w:numPr>
        <w:rPr>
          <w:i w:val="0"/>
          <w:lang w:val="es-ES_tradnl"/>
        </w:rPr>
      </w:pPr>
    </w:p>
    <w:p w14:paraId="59974ED3" w14:textId="4D7F6F2A" w:rsidR="00124E5B" w:rsidRPr="00E84BA9" w:rsidRDefault="00BC5C3E" w:rsidP="00621ECB">
      <w:pPr>
        <w:pStyle w:val="MTema1"/>
        <w:rPr>
          <w:lang w:val="es-ES_tradnl"/>
        </w:rPr>
      </w:pPr>
      <w:bookmarkStart w:id="48" w:name="_Toc76560877"/>
      <w:bookmarkStart w:id="49" w:name="_Toc463196455"/>
      <w:r w:rsidRPr="00E84BA9">
        <w:rPr>
          <w:lang w:val="es-ES_tradnl"/>
        </w:rPr>
        <w:t>Informe SQA sobre la calidad de los Entregables</w:t>
      </w:r>
      <w:bookmarkEnd w:id="48"/>
      <w:bookmarkEnd w:id="49"/>
    </w:p>
    <w:p w14:paraId="3FF14BE8" w14:textId="77777777" w:rsidR="00B74D25" w:rsidRPr="00E84BA9" w:rsidRDefault="00B74D25" w:rsidP="00621ECB">
      <w:pPr>
        <w:pStyle w:val="MNormal"/>
        <w:rPr>
          <w:lang w:val="es-ES_tradnl"/>
        </w:rPr>
      </w:pPr>
    </w:p>
    <w:p w14:paraId="5AE437AD" w14:textId="4D149521" w:rsidR="001448E6" w:rsidRDefault="00FC05E0" w:rsidP="00621ECB">
      <w:pPr>
        <w:pStyle w:val="MNormal"/>
        <w:rPr>
          <w:lang w:val="es-ES_tradnl"/>
        </w:rPr>
      </w:pPr>
      <w:r>
        <w:rPr>
          <w:lang w:val="es-ES_tradnl"/>
        </w:rPr>
        <w:t>Esta semana se notó un atraso en el horario de las entregas. La mayoría se entregó varias horas más tarde de lo que se había pedido, repercutiendo en la calidad de los documentos entregados. De todas maneras, todos los documentos pautados para ser entregados esta semana (salvo uno) fueron realizados. En especial, se prestó importancia a los informes de casos de prueba unitarias.</w:t>
      </w:r>
    </w:p>
    <w:p w14:paraId="1FCB9012" w14:textId="77777777" w:rsidR="00593675" w:rsidRPr="00E84BA9" w:rsidRDefault="00593675" w:rsidP="00621ECB">
      <w:pPr>
        <w:pStyle w:val="MNormal"/>
        <w:rPr>
          <w:lang w:val="es-ES_tradnl"/>
        </w:rPr>
      </w:pPr>
    </w:p>
    <w:p w14:paraId="4134CBF4" w14:textId="14E9D1CD" w:rsidR="00560587" w:rsidRPr="00E84BA9" w:rsidRDefault="00560587" w:rsidP="00621ECB">
      <w:pPr>
        <w:pStyle w:val="MNormal"/>
        <w:rPr>
          <w:lang w:val="es-ES_tradnl"/>
        </w:rPr>
      </w:pPr>
    </w:p>
    <w:sectPr w:rsidR="00560587" w:rsidRPr="00E84BA9">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EF595" w14:textId="77777777" w:rsidR="00435EFF" w:rsidRDefault="00435EFF">
      <w:r>
        <w:separator/>
      </w:r>
    </w:p>
  </w:endnote>
  <w:endnote w:type="continuationSeparator" w:id="0">
    <w:p w14:paraId="0240EDC7" w14:textId="77777777" w:rsidR="00435EFF" w:rsidRDefault="0043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F21E3D">
      <w:rPr>
        <w:rStyle w:val="PageNumber"/>
        <w:rFonts w:ascii="Verdana" w:hAnsi="Verdana"/>
        <w:noProof/>
        <w:sz w:val="16"/>
      </w:rPr>
      <w:t>1</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F21E3D">
      <w:rPr>
        <w:rStyle w:val="PageNumber"/>
        <w:rFonts w:ascii="Verdana" w:hAnsi="Verdana"/>
        <w:noProof/>
        <w:sz w:val="16"/>
      </w:rPr>
      <w:t>4</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FA2DB" w14:textId="77777777" w:rsidR="00435EFF" w:rsidRDefault="00435EFF">
      <w:r>
        <w:separator/>
      </w:r>
    </w:p>
  </w:footnote>
  <w:footnote w:type="continuationSeparator" w:id="0">
    <w:p w14:paraId="6A270C5F" w14:textId="77777777" w:rsidR="00435EFF" w:rsidRDefault="00435EF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activeWritingStyle w:appName="MSWord" w:lang="en-US" w:vendorID="64" w:dllVersion="131078" w:nlCheck="1" w:checkStyle="0"/>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0302"/>
    <w:rsid w:val="000063B5"/>
    <w:rsid w:val="0001328C"/>
    <w:rsid w:val="00016609"/>
    <w:rsid w:val="00021190"/>
    <w:rsid w:val="00021404"/>
    <w:rsid w:val="000312FE"/>
    <w:rsid w:val="000469A4"/>
    <w:rsid w:val="0008519D"/>
    <w:rsid w:val="000A3A42"/>
    <w:rsid w:val="000B6791"/>
    <w:rsid w:val="000B67CE"/>
    <w:rsid w:val="000C7EBC"/>
    <w:rsid w:val="000D0491"/>
    <w:rsid w:val="000D2E39"/>
    <w:rsid w:val="000D4F9E"/>
    <w:rsid w:val="000E1222"/>
    <w:rsid w:val="0011220C"/>
    <w:rsid w:val="00124E5B"/>
    <w:rsid w:val="0013141E"/>
    <w:rsid w:val="00136C1A"/>
    <w:rsid w:val="0013772E"/>
    <w:rsid w:val="001448E6"/>
    <w:rsid w:val="00144F6E"/>
    <w:rsid w:val="00146B52"/>
    <w:rsid w:val="001547EA"/>
    <w:rsid w:val="001C26E4"/>
    <w:rsid w:val="001C7CF3"/>
    <w:rsid w:val="001D7076"/>
    <w:rsid w:val="001E10EC"/>
    <w:rsid w:val="001E18AD"/>
    <w:rsid w:val="001E19FA"/>
    <w:rsid w:val="00226498"/>
    <w:rsid w:val="00232836"/>
    <w:rsid w:val="0026042C"/>
    <w:rsid w:val="002613A8"/>
    <w:rsid w:val="0026622E"/>
    <w:rsid w:val="002775A8"/>
    <w:rsid w:val="00280E19"/>
    <w:rsid w:val="00291238"/>
    <w:rsid w:val="002D1DF8"/>
    <w:rsid w:val="002E6C65"/>
    <w:rsid w:val="0030123A"/>
    <w:rsid w:val="00313C0B"/>
    <w:rsid w:val="0032670A"/>
    <w:rsid w:val="00364B4D"/>
    <w:rsid w:val="00377F13"/>
    <w:rsid w:val="00385D96"/>
    <w:rsid w:val="00397FFE"/>
    <w:rsid w:val="003A2CA6"/>
    <w:rsid w:val="003E0CB4"/>
    <w:rsid w:val="003F4227"/>
    <w:rsid w:val="00401289"/>
    <w:rsid w:val="00404BC1"/>
    <w:rsid w:val="00407240"/>
    <w:rsid w:val="004075E5"/>
    <w:rsid w:val="00411384"/>
    <w:rsid w:val="004205F2"/>
    <w:rsid w:val="00431E2E"/>
    <w:rsid w:val="004325D6"/>
    <w:rsid w:val="00432B57"/>
    <w:rsid w:val="00432C65"/>
    <w:rsid w:val="00435EFF"/>
    <w:rsid w:val="004652D1"/>
    <w:rsid w:val="00486A33"/>
    <w:rsid w:val="004B73C4"/>
    <w:rsid w:val="004C1CDD"/>
    <w:rsid w:val="004D1317"/>
    <w:rsid w:val="004E1389"/>
    <w:rsid w:val="004E4EA8"/>
    <w:rsid w:val="004E54A1"/>
    <w:rsid w:val="004F3D46"/>
    <w:rsid w:val="004F6CDA"/>
    <w:rsid w:val="004F6E49"/>
    <w:rsid w:val="00507D9C"/>
    <w:rsid w:val="00510E9D"/>
    <w:rsid w:val="00520874"/>
    <w:rsid w:val="00533866"/>
    <w:rsid w:val="0054158C"/>
    <w:rsid w:val="00560587"/>
    <w:rsid w:val="005762DD"/>
    <w:rsid w:val="00580BF2"/>
    <w:rsid w:val="00590289"/>
    <w:rsid w:val="005931AD"/>
    <w:rsid w:val="00593675"/>
    <w:rsid w:val="005D42BD"/>
    <w:rsid w:val="00601B29"/>
    <w:rsid w:val="006021FE"/>
    <w:rsid w:val="00621ECB"/>
    <w:rsid w:val="006636A4"/>
    <w:rsid w:val="00694FBC"/>
    <w:rsid w:val="006B36A0"/>
    <w:rsid w:val="006B62AD"/>
    <w:rsid w:val="006C6C9D"/>
    <w:rsid w:val="006E0C80"/>
    <w:rsid w:val="00707BE5"/>
    <w:rsid w:val="00715C08"/>
    <w:rsid w:val="00735E8A"/>
    <w:rsid w:val="007373B6"/>
    <w:rsid w:val="00746F1D"/>
    <w:rsid w:val="00751875"/>
    <w:rsid w:val="00773169"/>
    <w:rsid w:val="007A55CE"/>
    <w:rsid w:val="007A7F76"/>
    <w:rsid w:val="007D45F5"/>
    <w:rsid w:val="007E1D07"/>
    <w:rsid w:val="007E2570"/>
    <w:rsid w:val="00833867"/>
    <w:rsid w:val="008556DA"/>
    <w:rsid w:val="00873081"/>
    <w:rsid w:val="00877B81"/>
    <w:rsid w:val="008A72E2"/>
    <w:rsid w:val="008B12B8"/>
    <w:rsid w:val="008D10DF"/>
    <w:rsid w:val="008E5B01"/>
    <w:rsid w:val="008F21F4"/>
    <w:rsid w:val="009017A8"/>
    <w:rsid w:val="009017F3"/>
    <w:rsid w:val="00920B46"/>
    <w:rsid w:val="00920B97"/>
    <w:rsid w:val="00925F04"/>
    <w:rsid w:val="009273E8"/>
    <w:rsid w:val="00940C21"/>
    <w:rsid w:val="009754C3"/>
    <w:rsid w:val="00992FBB"/>
    <w:rsid w:val="00993AAE"/>
    <w:rsid w:val="0099492E"/>
    <w:rsid w:val="009B05AD"/>
    <w:rsid w:val="009C715B"/>
    <w:rsid w:val="009D305E"/>
    <w:rsid w:val="009E752D"/>
    <w:rsid w:val="00A150B7"/>
    <w:rsid w:val="00A4062F"/>
    <w:rsid w:val="00A40DF2"/>
    <w:rsid w:val="00A60358"/>
    <w:rsid w:val="00A64349"/>
    <w:rsid w:val="00A7090C"/>
    <w:rsid w:val="00A72755"/>
    <w:rsid w:val="00A777BA"/>
    <w:rsid w:val="00A83191"/>
    <w:rsid w:val="00A84410"/>
    <w:rsid w:val="00A917F2"/>
    <w:rsid w:val="00AB2581"/>
    <w:rsid w:val="00AB3D29"/>
    <w:rsid w:val="00AC23F3"/>
    <w:rsid w:val="00B0092E"/>
    <w:rsid w:val="00B01271"/>
    <w:rsid w:val="00B05900"/>
    <w:rsid w:val="00B07CCE"/>
    <w:rsid w:val="00B10F46"/>
    <w:rsid w:val="00B21D3C"/>
    <w:rsid w:val="00B2591B"/>
    <w:rsid w:val="00B341B7"/>
    <w:rsid w:val="00B43645"/>
    <w:rsid w:val="00B647CD"/>
    <w:rsid w:val="00B647EF"/>
    <w:rsid w:val="00B70C44"/>
    <w:rsid w:val="00B724E5"/>
    <w:rsid w:val="00B74D25"/>
    <w:rsid w:val="00B753C7"/>
    <w:rsid w:val="00B818B0"/>
    <w:rsid w:val="00B822AD"/>
    <w:rsid w:val="00B83AB0"/>
    <w:rsid w:val="00B91DDC"/>
    <w:rsid w:val="00BA10A2"/>
    <w:rsid w:val="00BA57CA"/>
    <w:rsid w:val="00BA7ED1"/>
    <w:rsid w:val="00BB51B2"/>
    <w:rsid w:val="00BC5C3E"/>
    <w:rsid w:val="00BD1DE4"/>
    <w:rsid w:val="00BE6C93"/>
    <w:rsid w:val="00BE76A5"/>
    <w:rsid w:val="00BF1368"/>
    <w:rsid w:val="00BF25DC"/>
    <w:rsid w:val="00C038E4"/>
    <w:rsid w:val="00C11486"/>
    <w:rsid w:val="00C1534F"/>
    <w:rsid w:val="00C23B71"/>
    <w:rsid w:val="00C259CF"/>
    <w:rsid w:val="00C46A09"/>
    <w:rsid w:val="00C52BEF"/>
    <w:rsid w:val="00C543F3"/>
    <w:rsid w:val="00C55AEE"/>
    <w:rsid w:val="00C5613C"/>
    <w:rsid w:val="00C65200"/>
    <w:rsid w:val="00C7274E"/>
    <w:rsid w:val="00C77FD4"/>
    <w:rsid w:val="00C930C2"/>
    <w:rsid w:val="00C94128"/>
    <w:rsid w:val="00CB0310"/>
    <w:rsid w:val="00CC0BD9"/>
    <w:rsid w:val="00CC30C9"/>
    <w:rsid w:val="00CD23DA"/>
    <w:rsid w:val="00CD7E9A"/>
    <w:rsid w:val="00CE5A72"/>
    <w:rsid w:val="00D07DDF"/>
    <w:rsid w:val="00D13BA5"/>
    <w:rsid w:val="00D25E79"/>
    <w:rsid w:val="00D35AC5"/>
    <w:rsid w:val="00D36F3E"/>
    <w:rsid w:val="00D4266D"/>
    <w:rsid w:val="00D62D99"/>
    <w:rsid w:val="00DA7BAB"/>
    <w:rsid w:val="00DB4B9A"/>
    <w:rsid w:val="00DC1068"/>
    <w:rsid w:val="00DC507C"/>
    <w:rsid w:val="00DD20DB"/>
    <w:rsid w:val="00DE093B"/>
    <w:rsid w:val="00DE1319"/>
    <w:rsid w:val="00DF7BE8"/>
    <w:rsid w:val="00E36C49"/>
    <w:rsid w:val="00E54609"/>
    <w:rsid w:val="00E567EE"/>
    <w:rsid w:val="00E674D5"/>
    <w:rsid w:val="00E72472"/>
    <w:rsid w:val="00E84BA9"/>
    <w:rsid w:val="00E85C7A"/>
    <w:rsid w:val="00E87635"/>
    <w:rsid w:val="00EB314F"/>
    <w:rsid w:val="00EB6462"/>
    <w:rsid w:val="00EC16CC"/>
    <w:rsid w:val="00ED26D8"/>
    <w:rsid w:val="00EE05B0"/>
    <w:rsid w:val="00EE214D"/>
    <w:rsid w:val="00EE7B23"/>
    <w:rsid w:val="00F06280"/>
    <w:rsid w:val="00F06F62"/>
    <w:rsid w:val="00F21E3D"/>
    <w:rsid w:val="00F237AD"/>
    <w:rsid w:val="00F24A0F"/>
    <w:rsid w:val="00F364B8"/>
    <w:rsid w:val="00F36DA1"/>
    <w:rsid w:val="00F56253"/>
    <w:rsid w:val="00F661C1"/>
    <w:rsid w:val="00F719AD"/>
    <w:rsid w:val="00F86A72"/>
    <w:rsid w:val="00F93129"/>
    <w:rsid w:val="00F94E47"/>
    <w:rsid w:val="00FA5897"/>
    <w:rsid w:val="00FB2DAA"/>
    <w:rsid w:val="00FC05E0"/>
    <w:rsid w:val="00FC7B1A"/>
    <w:rsid w:val="00FE7B7B"/>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rsid w:val="00B83AB0"/>
    <w:pPr>
      <w:tabs>
        <w:tab w:val="left" w:pos="1200"/>
        <w:tab w:val="right" w:leader="dot" w:pos="8494"/>
      </w:tabs>
      <w:ind w:left="400"/>
    </w:pPr>
    <w:rPr>
      <w:rFonts w:asciiTheme="minorHAnsi" w:hAnsiTheme="minorHAnsi"/>
      <w:sz w:val="22"/>
      <w:szCs w:val="22"/>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47C12-5B9E-E24D-9396-35EF0BAB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635</TotalTime>
  <Pages>4</Pages>
  <Words>715</Words>
  <Characters>4078</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4784</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142</cp:revision>
  <cp:lastPrinted>2002-06-07T00:19:00Z</cp:lastPrinted>
  <dcterms:created xsi:type="dcterms:W3CDTF">2016-08-21T21:41:00Z</dcterms:created>
  <dcterms:modified xsi:type="dcterms:W3CDTF">2016-10-10T02:07:00Z</dcterms:modified>
</cp:coreProperties>
</file>