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01E8D" w14:textId="77777777" w:rsidR="00000000" w:rsidRDefault="00BC5C3E">
      <w:pPr>
        <w:pStyle w:val="MTtulo1"/>
        <w:jc w:val="left"/>
      </w:pPr>
      <w:r>
        <w:t>Entrega semanal de SQA</w:t>
      </w:r>
    </w:p>
    <w:p w14:paraId="4F30DD3D" w14:textId="77777777" w:rsidR="00000000" w:rsidRDefault="00B647EF">
      <w:pPr>
        <w:pStyle w:val="MTtulo1"/>
        <w:jc w:val="left"/>
      </w:pPr>
      <w:r>
        <w:t>Versión 1.0</w:t>
      </w:r>
    </w:p>
    <w:p w14:paraId="20A45B15" w14:textId="77777777" w:rsidR="00000000" w:rsidRDefault="00BC5C3E" w:rsidP="00B647EF">
      <w:pPr>
        <w:pStyle w:val="infoblue"/>
      </w:pPr>
      <w:r>
        <w:t> </w:t>
      </w:r>
    </w:p>
    <w:p w14:paraId="5C46FA03" w14:textId="77777777" w:rsidR="00B647EF" w:rsidRDefault="00B647EF" w:rsidP="00B647EF">
      <w:pPr>
        <w:pStyle w:val="infoblue"/>
      </w:pPr>
    </w:p>
    <w:p w14:paraId="29F22693" w14:textId="77777777" w:rsidR="00000000" w:rsidRDefault="00BC5C3E">
      <w:pPr>
        <w:pStyle w:val="MTtulo1"/>
      </w:pPr>
      <w:r>
        <w:t>H</w:t>
      </w:r>
      <w:r>
        <w:t>istoria de revisiones</w:t>
      </w:r>
    </w:p>
    <w:tbl>
      <w:tblPr>
        <w:tblW w:w="0" w:type="auto"/>
        <w:tblInd w:w="-100" w:type="dxa"/>
        <w:tblLayout w:type="fixed"/>
        <w:tblCellMar>
          <w:left w:w="0" w:type="dxa"/>
          <w:right w:w="0" w:type="dxa"/>
        </w:tblCellMar>
        <w:tblLook w:val="0000" w:firstRow="0" w:lastRow="0" w:firstColumn="0" w:lastColumn="0" w:noHBand="0" w:noVBand="0"/>
      </w:tblPr>
      <w:tblGrid>
        <w:gridCol w:w="2192"/>
        <w:gridCol w:w="1117"/>
        <w:gridCol w:w="3318"/>
        <w:gridCol w:w="2093"/>
      </w:tblGrid>
      <w:tr w:rsidR="00000000" w14:paraId="4DBC07CC" w14:textId="77777777">
        <w:tblPrEx>
          <w:tblCellMar>
            <w:top w:w="0" w:type="dxa"/>
            <w:left w:w="0" w:type="dxa"/>
            <w:bottom w:w="0" w:type="dxa"/>
            <w:right w:w="0" w:type="dxa"/>
          </w:tblCellMar>
        </w:tblPrEx>
        <w:tc>
          <w:tcPr>
            <w:tcW w:w="2192" w:type="dxa"/>
            <w:tcBorders>
              <w:top w:val="single" w:sz="6" w:space="0" w:color="auto"/>
              <w:left w:val="single" w:sz="6" w:space="0" w:color="auto"/>
              <w:bottom w:val="single" w:sz="6" w:space="0" w:color="auto"/>
              <w:right w:val="single" w:sz="6" w:space="0" w:color="auto"/>
            </w:tcBorders>
            <w:shd w:val="clear" w:color="auto" w:fill="FFFFFF"/>
          </w:tcPr>
          <w:p w14:paraId="49BE94F1" w14:textId="77777777" w:rsidR="00000000" w:rsidRDefault="00BC5C3E">
            <w:pPr>
              <w:pStyle w:val="MNormal"/>
            </w:pPr>
            <w:r>
              <w:t>Fecha de Entrega</w:t>
            </w:r>
          </w:p>
        </w:tc>
        <w:tc>
          <w:tcPr>
            <w:tcW w:w="1117" w:type="dxa"/>
            <w:tcBorders>
              <w:top w:val="single" w:sz="6" w:space="0" w:color="auto"/>
              <w:left w:val="nil"/>
              <w:bottom w:val="single" w:sz="6" w:space="0" w:color="auto"/>
              <w:right w:val="single" w:sz="6" w:space="0" w:color="auto"/>
            </w:tcBorders>
            <w:shd w:val="clear" w:color="auto" w:fill="FFFFFF"/>
          </w:tcPr>
          <w:p w14:paraId="2F64BC97" w14:textId="77777777" w:rsidR="00000000" w:rsidRDefault="00BC5C3E">
            <w:pPr>
              <w:pStyle w:val="MNormal"/>
            </w:pPr>
            <w:r>
              <w:t>Versión</w:t>
            </w:r>
          </w:p>
        </w:tc>
        <w:tc>
          <w:tcPr>
            <w:tcW w:w="3318" w:type="dxa"/>
            <w:tcBorders>
              <w:top w:val="single" w:sz="6" w:space="0" w:color="auto"/>
              <w:left w:val="nil"/>
              <w:bottom w:val="single" w:sz="6" w:space="0" w:color="auto"/>
              <w:right w:val="single" w:sz="6" w:space="0" w:color="auto"/>
            </w:tcBorders>
            <w:shd w:val="clear" w:color="auto" w:fill="FFFFFF"/>
          </w:tcPr>
          <w:p w14:paraId="46A3BAEE" w14:textId="77777777" w:rsidR="00000000" w:rsidRDefault="00BC5C3E">
            <w:pPr>
              <w:pStyle w:val="MNormal"/>
            </w:pPr>
            <w:r>
              <w:t>Semana de Entrega</w:t>
            </w:r>
          </w:p>
        </w:tc>
        <w:tc>
          <w:tcPr>
            <w:tcW w:w="2093" w:type="dxa"/>
            <w:tcBorders>
              <w:top w:val="single" w:sz="6" w:space="0" w:color="auto"/>
              <w:left w:val="nil"/>
              <w:bottom w:val="single" w:sz="6" w:space="0" w:color="auto"/>
              <w:right w:val="single" w:sz="6" w:space="0" w:color="auto"/>
            </w:tcBorders>
            <w:shd w:val="clear" w:color="auto" w:fill="FFFFFF"/>
          </w:tcPr>
          <w:p w14:paraId="124720A5" w14:textId="77777777" w:rsidR="00000000" w:rsidRDefault="00BC5C3E">
            <w:pPr>
              <w:pStyle w:val="MNormal"/>
            </w:pPr>
            <w:r>
              <w:t>Autor</w:t>
            </w:r>
          </w:p>
        </w:tc>
      </w:tr>
      <w:tr w:rsidR="00000000" w14:paraId="02163AF4" w14:textId="77777777">
        <w:tblPrEx>
          <w:tblCellMar>
            <w:top w:w="0" w:type="dxa"/>
            <w:left w:w="0" w:type="dxa"/>
            <w:bottom w:w="0" w:type="dxa"/>
            <w:right w:w="0" w:type="dxa"/>
          </w:tblCellMar>
        </w:tblPrEx>
        <w:tc>
          <w:tcPr>
            <w:tcW w:w="2192" w:type="dxa"/>
            <w:tcBorders>
              <w:top w:val="nil"/>
              <w:left w:val="single" w:sz="6" w:space="0" w:color="auto"/>
              <w:bottom w:val="single" w:sz="6" w:space="0" w:color="auto"/>
              <w:right w:val="single" w:sz="6" w:space="0" w:color="auto"/>
            </w:tcBorders>
          </w:tcPr>
          <w:p w14:paraId="4183FD3E" w14:textId="77777777" w:rsidR="00000000" w:rsidRDefault="00B647EF" w:rsidP="00B647EF">
            <w:pPr>
              <w:pStyle w:val="MNormal"/>
            </w:pPr>
            <w:r>
              <w:t>21/08/2016</w:t>
            </w:r>
          </w:p>
        </w:tc>
        <w:tc>
          <w:tcPr>
            <w:tcW w:w="1117" w:type="dxa"/>
            <w:tcBorders>
              <w:top w:val="nil"/>
              <w:left w:val="nil"/>
              <w:bottom w:val="single" w:sz="6" w:space="0" w:color="auto"/>
              <w:right w:val="single" w:sz="6" w:space="0" w:color="auto"/>
            </w:tcBorders>
          </w:tcPr>
          <w:p w14:paraId="7F970F15" w14:textId="77777777" w:rsidR="00000000" w:rsidRDefault="00B647EF">
            <w:pPr>
              <w:pStyle w:val="MNormal"/>
            </w:pPr>
            <w:r>
              <w:t>1.0</w:t>
            </w:r>
          </w:p>
        </w:tc>
        <w:tc>
          <w:tcPr>
            <w:tcW w:w="3318" w:type="dxa"/>
            <w:tcBorders>
              <w:top w:val="nil"/>
              <w:left w:val="nil"/>
              <w:bottom w:val="single" w:sz="6" w:space="0" w:color="auto"/>
              <w:right w:val="single" w:sz="6" w:space="0" w:color="auto"/>
            </w:tcBorders>
          </w:tcPr>
          <w:p w14:paraId="612A977B" w14:textId="77777777" w:rsidR="00000000" w:rsidRDefault="00B647EF">
            <w:pPr>
              <w:pStyle w:val="MNormal"/>
            </w:pPr>
            <w:r>
              <w:t>Semana 1</w:t>
            </w:r>
          </w:p>
        </w:tc>
        <w:tc>
          <w:tcPr>
            <w:tcW w:w="2093" w:type="dxa"/>
            <w:tcBorders>
              <w:top w:val="nil"/>
              <w:left w:val="nil"/>
              <w:bottom w:val="single" w:sz="6" w:space="0" w:color="auto"/>
              <w:right w:val="single" w:sz="6" w:space="0" w:color="auto"/>
            </w:tcBorders>
          </w:tcPr>
          <w:p w14:paraId="3A023774" w14:textId="77777777" w:rsidR="00000000" w:rsidRDefault="00B647EF" w:rsidP="00B647EF">
            <w:pPr>
              <w:pStyle w:val="MNormal"/>
            </w:pPr>
            <w:r>
              <w:t>María Belén Taboas</w:t>
            </w:r>
          </w:p>
        </w:tc>
      </w:tr>
      <w:tr w:rsidR="00000000" w14:paraId="718405EC" w14:textId="77777777">
        <w:tblPrEx>
          <w:tblCellMar>
            <w:top w:w="0" w:type="dxa"/>
            <w:left w:w="0" w:type="dxa"/>
            <w:bottom w:w="0" w:type="dxa"/>
            <w:right w:w="0" w:type="dxa"/>
          </w:tblCellMar>
        </w:tblPrEx>
        <w:tc>
          <w:tcPr>
            <w:tcW w:w="2192" w:type="dxa"/>
            <w:tcBorders>
              <w:top w:val="nil"/>
              <w:left w:val="single" w:sz="6" w:space="0" w:color="auto"/>
              <w:bottom w:val="single" w:sz="6" w:space="0" w:color="auto"/>
              <w:right w:val="single" w:sz="6" w:space="0" w:color="auto"/>
            </w:tcBorders>
          </w:tcPr>
          <w:p w14:paraId="29E06601" w14:textId="77777777" w:rsidR="00000000" w:rsidRDefault="00BC5C3E">
            <w:pPr>
              <w:pStyle w:val="MNormal"/>
            </w:pPr>
            <w:r>
              <w:t> </w:t>
            </w:r>
          </w:p>
        </w:tc>
        <w:tc>
          <w:tcPr>
            <w:tcW w:w="1117" w:type="dxa"/>
            <w:tcBorders>
              <w:top w:val="nil"/>
              <w:left w:val="nil"/>
              <w:bottom w:val="single" w:sz="6" w:space="0" w:color="auto"/>
              <w:right w:val="single" w:sz="6" w:space="0" w:color="auto"/>
            </w:tcBorders>
          </w:tcPr>
          <w:p w14:paraId="20B5F328" w14:textId="77777777" w:rsidR="00000000" w:rsidRDefault="00BC5C3E">
            <w:pPr>
              <w:pStyle w:val="MNormal"/>
            </w:pPr>
            <w:r>
              <w:t> </w:t>
            </w:r>
          </w:p>
        </w:tc>
        <w:tc>
          <w:tcPr>
            <w:tcW w:w="3318" w:type="dxa"/>
            <w:tcBorders>
              <w:top w:val="nil"/>
              <w:left w:val="nil"/>
              <w:bottom w:val="single" w:sz="6" w:space="0" w:color="auto"/>
              <w:right w:val="single" w:sz="6" w:space="0" w:color="auto"/>
            </w:tcBorders>
          </w:tcPr>
          <w:p w14:paraId="7F3E1840" w14:textId="77777777" w:rsidR="00000000" w:rsidRDefault="00BC5C3E">
            <w:pPr>
              <w:pStyle w:val="MNormal"/>
            </w:pPr>
            <w:r>
              <w:t> </w:t>
            </w:r>
          </w:p>
        </w:tc>
        <w:tc>
          <w:tcPr>
            <w:tcW w:w="2093" w:type="dxa"/>
            <w:tcBorders>
              <w:top w:val="nil"/>
              <w:left w:val="nil"/>
              <w:bottom w:val="single" w:sz="6" w:space="0" w:color="auto"/>
              <w:right w:val="single" w:sz="6" w:space="0" w:color="auto"/>
            </w:tcBorders>
          </w:tcPr>
          <w:p w14:paraId="0C353D79" w14:textId="77777777" w:rsidR="00000000" w:rsidRDefault="00BC5C3E">
            <w:pPr>
              <w:pStyle w:val="MNormal"/>
            </w:pPr>
            <w:r>
              <w:t> </w:t>
            </w:r>
          </w:p>
        </w:tc>
      </w:tr>
      <w:tr w:rsidR="00000000" w14:paraId="3EAE1294" w14:textId="77777777">
        <w:tblPrEx>
          <w:tblCellMar>
            <w:top w:w="0" w:type="dxa"/>
            <w:left w:w="0" w:type="dxa"/>
            <w:bottom w:w="0" w:type="dxa"/>
            <w:right w:w="0" w:type="dxa"/>
          </w:tblCellMar>
        </w:tblPrEx>
        <w:tc>
          <w:tcPr>
            <w:tcW w:w="2192" w:type="dxa"/>
            <w:tcBorders>
              <w:top w:val="nil"/>
              <w:left w:val="single" w:sz="6" w:space="0" w:color="auto"/>
              <w:bottom w:val="single" w:sz="6" w:space="0" w:color="auto"/>
              <w:right w:val="single" w:sz="6" w:space="0" w:color="auto"/>
            </w:tcBorders>
          </w:tcPr>
          <w:p w14:paraId="70E42D10" w14:textId="77777777" w:rsidR="00000000" w:rsidRDefault="00BC5C3E">
            <w:pPr>
              <w:pStyle w:val="MNormal"/>
            </w:pPr>
            <w:r>
              <w:t> </w:t>
            </w:r>
          </w:p>
        </w:tc>
        <w:tc>
          <w:tcPr>
            <w:tcW w:w="1117" w:type="dxa"/>
            <w:tcBorders>
              <w:top w:val="nil"/>
              <w:left w:val="nil"/>
              <w:bottom w:val="single" w:sz="6" w:space="0" w:color="auto"/>
              <w:right w:val="single" w:sz="6" w:space="0" w:color="auto"/>
            </w:tcBorders>
          </w:tcPr>
          <w:p w14:paraId="7CA1A23D" w14:textId="77777777" w:rsidR="00000000" w:rsidRDefault="00BC5C3E">
            <w:pPr>
              <w:pStyle w:val="MNormal"/>
            </w:pPr>
            <w:r>
              <w:t> </w:t>
            </w:r>
          </w:p>
        </w:tc>
        <w:tc>
          <w:tcPr>
            <w:tcW w:w="3318" w:type="dxa"/>
            <w:tcBorders>
              <w:top w:val="nil"/>
              <w:left w:val="nil"/>
              <w:bottom w:val="single" w:sz="6" w:space="0" w:color="auto"/>
              <w:right w:val="single" w:sz="6" w:space="0" w:color="auto"/>
            </w:tcBorders>
          </w:tcPr>
          <w:p w14:paraId="5FD9FFDC" w14:textId="77777777" w:rsidR="00000000" w:rsidRDefault="00BC5C3E">
            <w:pPr>
              <w:pStyle w:val="MNormal"/>
            </w:pPr>
            <w:r>
              <w:t> </w:t>
            </w:r>
          </w:p>
        </w:tc>
        <w:tc>
          <w:tcPr>
            <w:tcW w:w="2093" w:type="dxa"/>
            <w:tcBorders>
              <w:top w:val="nil"/>
              <w:left w:val="nil"/>
              <w:bottom w:val="single" w:sz="6" w:space="0" w:color="auto"/>
              <w:right w:val="single" w:sz="6" w:space="0" w:color="auto"/>
            </w:tcBorders>
          </w:tcPr>
          <w:p w14:paraId="493984F2" w14:textId="77777777" w:rsidR="00000000" w:rsidRDefault="00BC5C3E">
            <w:pPr>
              <w:pStyle w:val="MNormal"/>
            </w:pPr>
            <w:r>
              <w:t> </w:t>
            </w:r>
          </w:p>
        </w:tc>
      </w:tr>
      <w:tr w:rsidR="00000000" w14:paraId="681F00A6" w14:textId="77777777">
        <w:tblPrEx>
          <w:tblCellMar>
            <w:top w:w="0" w:type="dxa"/>
            <w:left w:w="0" w:type="dxa"/>
            <w:bottom w:w="0" w:type="dxa"/>
            <w:right w:w="0" w:type="dxa"/>
          </w:tblCellMar>
        </w:tblPrEx>
        <w:tc>
          <w:tcPr>
            <w:tcW w:w="2192" w:type="dxa"/>
            <w:tcBorders>
              <w:top w:val="nil"/>
              <w:left w:val="single" w:sz="6" w:space="0" w:color="auto"/>
              <w:bottom w:val="single" w:sz="6" w:space="0" w:color="auto"/>
              <w:right w:val="single" w:sz="6" w:space="0" w:color="auto"/>
            </w:tcBorders>
          </w:tcPr>
          <w:p w14:paraId="370B895D" w14:textId="77777777" w:rsidR="00000000" w:rsidRDefault="00BC5C3E">
            <w:pPr>
              <w:pStyle w:val="MNormal"/>
            </w:pPr>
            <w:r>
              <w:t> </w:t>
            </w:r>
          </w:p>
        </w:tc>
        <w:tc>
          <w:tcPr>
            <w:tcW w:w="1117" w:type="dxa"/>
            <w:tcBorders>
              <w:top w:val="nil"/>
              <w:left w:val="nil"/>
              <w:bottom w:val="single" w:sz="6" w:space="0" w:color="auto"/>
              <w:right w:val="single" w:sz="6" w:space="0" w:color="auto"/>
            </w:tcBorders>
          </w:tcPr>
          <w:p w14:paraId="50A18735" w14:textId="77777777" w:rsidR="00000000" w:rsidRDefault="00BC5C3E">
            <w:pPr>
              <w:pStyle w:val="MNormal"/>
            </w:pPr>
            <w:r>
              <w:t> </w:t>
            </w:r>
          </w:p>
        </w:tc>
        <w:tc>
          <w:tcPr>
            <w:tcW w:w="3318" w:type="dxa"/>
            <w:tcBorders>
              <w:top w:val="nil"/>
              <w:left w:val="nil"/>
              <w:bottom w:val="single" w:sz="6" w:space="0" w:color="auto"/>
              <w:right w:val="single" w:sz="6" w:space="0" w:color="auto"/>
            </w:tcBorders>
          </w:tcPr>
          <w:p w14:paraId="5FCCCE99" w14:textId="77777777" w:rsidR="00000000" w:rsidRDefault="00BC5C3E">
            <w:pPr>
              <w:pStyle w:val="MNormal"/>
            </w:pPr>
            <w:r>
              <w:t> </w:t>
            </w:r>
          </w:p>
        </w:tc>
        <w:tc>
          <w:tcPr>
            <w:tcW w:w="2093" w:type="dxa"/>
            <w:tcBorders>
              <w:top w:val="nil"/>
              <w:left w:val="nil"/>
              <w:bottom w:val="single" w:sz="6" w:space="0" w:color="auto"/>
              <w:right w:val="single" w:sz="6" w:space="0" w:color="auto"/>
            </w:tcBorders>
          </w:tcPr>
          <w:p w14:paraId="4F1EB553" w14:textId="77777777" w:rsidR="00000000" w:rsidRDefault="00BC5C3E">
            <w:pPr>
              <w:pStyle w:val="MNormal"/>
            </w:pPr>
            <w:r>
              <w:t> </w:t>
            </w:r>
          </w:p>
        </w:tc>
      </w:tr>
    </w:tbl>
    <w:p w14:paraId="0868D5CC" w14:textId="77777777" w:rsidR="00000000" w:rsidRDefault="00BC5C3E">
      <w:pPr>
        <w:pStyle w:val="MEsqNum"/>
        <w:numPr>
          <w:ilvl w:val="0"/>
          <w:numId w:val="0"/>
        </w:numPr>
      </w:pPr>
    </w:p>
    <w:p w14:paraId="38DE9F65" w14:textId="342A7A44" w:rsidR="00000000" w:rsidRDefault="00BC5C3E">
      <w:pPr>
        <w:pStyle w:val="MTtulo1"/>
        <w:rPr>
          <w:sz w:val="32"/>
        </w:rPr>
      </w:pPr>
      <w:r>
        <w:br w:type="page"/>
      </w:r>
      <w:r w:rsidR="00746F1D" w:rsidRPr="00746F1D">
        <w:rPr>
          <w:sz w:val="32"/>
        </w:rPr>
        <w:lastRenderedPageBreak/>
        <w:t>Índice</w:t>
      </w:r>
    </w:p>
    <w:p w14:paraId="0E40A25A" w14:textId="77777777" w:rsidR="00746F1D" w:rsidRPr="00746F1D" w:rsidRDefault="00746F1D">
      <w:pPr>
        <w:pStyle w:val="MTtulo1"/>
        <w:rPr>
          <w:sz w:val="21"/>
        </w:rPr>
      </w:pPr>
    </w:p>
    <w:p w14:paraId="4F95A694" w14:textId="377ACA4F" w:rsidR="00000000" w:rsidRPr="00746F1D" w:rsidRDefault="00BC5C3E" w:rsidP="00746F1D">
      <w:pPr>
        <w:pStyle w:val="TOC1"/>
        <w:rPr>
          <w:szCs w:val="20"/>
        </w:rPr>
      </w:pPr>
      <w:r w:rsidRPr="00746F1D">
        <w:rPr>
          <w:szCs w:val="20"/>
        </w:rPr>
        <w:fldChar w:fldCharType="begin"/>
      </w:r>
      <w:r w:rsidRPr="00746F1D">
        <w:rPr>
          <w:szCs w:val="20"/>
        </w:rPr>
        <w:instrText xml:space="preserve"> TDC \h \z \t "Título 1;1;Título 2;2;Título 3;3;MTema1;1;MTema2;2;MTema3;3" </w:instrText>
      </w:r>
      <w:r w:rsidRPr="00746F1D">
        <w:rPr>
          <w:szCs w:val="20"/>
        </w:rPr>
        <w:fldChar w:fldCharType="separate"/>
      </w: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00B647EF" w:rsidRPr="00746F1D">
        <w:rPr>
          <w:rStyle w:val="Hyperlink"/>
          <w:color w:val="000000" w:themeColor="text1"/>
          <w:szCs w:val="20"/>
          <w:u w:val="none"/>
        </w:rPr>
      </w:r>
      <w:r w:rsidRPr="00746F1D">
        <w:rPr>
          <w:rStyle w:val="Hyperlink"/>
          <w:color w:val="000000" w:themeColor="text1"/>
          <w:szCs w:val="20"/>
          <w:u w:val="none"/>
        </w:rPr>
        <w:fldChar w:fldCharType="separate"/>
      </w:r>
      <w:r w:rsidRPr="00746F1D">
        <w:rPr>
          <w:rStyle w:val="Hyperlink"/>
          <w:color w:val="000000" w:themeColor="text1"/>
          <w:szCs w:val="20"/>
          <w:u w:val="none"/>
        </w:rPr>
        <w:t>1.</w:t>
      </w:r>
      <w:r w:rsidRPr="00746F1D">
        <w:rPr>
          <w:szCs w:val="20"/>
        </w:rPr>
        <w:tab/>
      </w:r>
      <w:r w:rsidRPr="00746F1D">
        <w:rPr>
          <w:rStyle w:val="Hyperlink"/>
          <w:color w:val="000000" w:themeColor="text1"/>
          <w:szCs w:val="20"/>
          <w:u w:val="none"/>
        </w:rPr>
        <w:t>Descripción de la entrega realizada:</w:t>
      </w:r>
      <w:r w:rsidRPr="00746F1D">
        <w:rPr>
          <w:szCs w:val="20"/>
        </w:rPr>
        <w:tab/>
      </w:r>
      <w:r w:rsidRPr="00746F1D">
        <w:rPr>
          <w:szCs w:val="20"/>
        </w:rPr>
        <w:fldChar w:fldCharType="begin"/>
      </w:r>
      <w:r w:rsidRPr="00746F1D">
        <w:rPr>
          <w:szCs w:val="20"/>
        </w:rPr>
        <w:instrText xml:space="preserve"> REFPÁG _Toc76560860 \h </w:instrText>
      </w:r>
      <w:r w:rsidRPr="00746F1D">
        <w:rPr>
          <w:szCs w:val="20"/>
        </w:rPr>
      </w:r>
      <w:r w:rsidRPr="00746F1D">
        <w:rPr>
          <w:szCs w:val="20"/>
        </w:rPr>
        <w:fldChar w:fldCharType="separate"/>
      </w:r>
      <w:r w:rsidRPr="00746F1D">
        <w:rPr>
          <w:szCs w:val="20"/>
        </w:rPr>
        <w:t>3</w:t>
      </w:r>
      <w:r w:rsidRPr="00746F1D">
        <w:rPr>
          <w:szCs w:val="20"/>
        </w:rPr>
        <w:fldChar w:fldCharType="end"/>
      </w:r>
      <w:r w:rsidRPr="00746F1D">
        <w:rPr>
          <w:rStyle w:val="Hyperlink"/>
          <w:color w:val="000000" w:themeColor="text1"/>
          <w:szCs w:val="20"/>
          <w:u w:val="none"/>
        </w:rPr>
        <w:fldChar w:fldCharType="end"/>
      </w:r>
    </w:p>
    <w:p w14:paraId="3B246125" w14:textId="05DE3CEE" w:rsidR="00000000" w:rsidRPr="00746F1D" w:rsidRDefault="00BC5C3E">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w:instrText>
      </w:r>
      <w:r w:rsidRPr="00746F1D">
        <w:rPr>
          <w:rStyle w:val="Hyperlink"/>
          <w:rFonts w:ascii="Verdana" w:hAnsi="Verdana"/>
          <w:noProof/>
          <w:color w:val="000000" w:themeColor="text1"/>
          <w:szCs w:val="20"/>
          <w:u w:val="none"/>
        </w:rPr>
        <w:instrText>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1.1.</w:t>
      </w:r>
      <w:r w:rsidRPr="00746F1D">
        <w:rPr>
          <w:rFonts w:ascii="Verdana" w:hAnsi="Verdana"/>
          <w:smallCaps w:val="0"/>
          <w:noProof/>
          <w:color w:val="000000" w:themeColor="text1"/>
          <w:szCs w:val="20"/>
        </w:rPr>
        <w:tab/>
      </w:r>
      <w:r w:rsidR="00DD20DB">
        <w:rPr>
          <w:rStyle w:val="Hyperlink"/>
          <w:rFonts w:ascii="Verdana" w:hAnsi="Verdana"/>
          <w:noProof/>
          <w:color w:val="000000" w:themeColor="text1"/>
          <w:szCs w:val="20"/>
          <w:u w:val="none"/>
        </w:rPr>
        <w:t>Líneas de Trabajo básicas</w:t>
      </w:r>
      <w:r w:rsidRPr="00746F1D">
        <w:rPr>
          <w:rFonts w:ascii="Verdana" w:hAnsi="Verdana"/>
          <w:noProof/>
          <w:color w:val="000000" w:themeColor="text1"/>
          <w:szCs w:val="20"/>
        </w:rPr>
        <w:tab/>
      </w:r>
      <w:r w:rsidRPr="00746F1D">
        <w:rPr>
          <w:rFonts w:ascii="Verdana" w:hAnsi="Verdana"/>
          <w:noProof/>
          <w:color w:val="000000" w:themeColor="text1"/>
          <w:szCs w:val="20"/>
        </w:rPr>
        <w:fldChar w:fldCharType="begin"/>
      </w:r>
      <w:r w:rsidRPr="00746F1D">
        <w:rPr>
          <w:rFonts w:ascii="Verdana" w:hAnsi="Verdana"/>
          <w:noProof/>
          <w:color w:val="000000" w:themeColor="text1"/>
          <w:szCs w:val="20"/>
        </w:rPr>
        <w:instrText xml:space="preserve"> REFPÁG _Toc76560861 \h </w:instrText>
      </w:r>
      <w:r w:rsidRPr="00746F1D">
        <w:rPr>
          <w:rFonts w:ascii="Verdana" w:hAnsi="Verdana"/>
          <w:noProof/>
          <w:color w:val="000000" w:themeColor="text1"/>
          <w:szCs w:val="20"/>
        </w:rPr>
      </w:r>
      <w:r w:rsidRPr="00746F1D">
        <w:rPr>
          <w:rFonts w:ascii="Verdana" w:hAnsi="Verdana"/>
          <w:noProof/>
          <w:color w:val="000000" w:themeColor="text1"/>
          <w:szCs w:val="20"/>
        </w:rPr>
        <w:fldChar w:fldCharType="separate"/>
      </w:r>
      <w:r w:rsidRPr="00746F1D">
        <w:rPr>
          <w:rFonts w:ascii="Verdana" w:hAnsi="Verdana"/>
          <w:noProof/>
          <w:color w:val="000000" w:themeColor="text1"/>
          <w:szCs w:val="20"/>
        </w:rPr>
        <w:t>3</w:t>
      </w:r>
      <w:r w:rsidRPr="00746F1D">
        <w:rPr>
          <w:rFonts w:ascii="Verdana" w:hAnsi="Verdana"/>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7DAF9910" w14:textId="0BCB7C92" w:rsidR="00000000" w:rsidRPr="00746F1D" w:rsidRDefault="00BC5C3E">
      <w:pPr>
        <w:pStyle w:val="TOC3"/>
        <w:tabs>
          <w:tab w:val="left" w:pos="1200"/>
          <w:tab w:val="right" w:leader="dot" w:pos="8494"/>
        </w:tabs>
        <w:rPr>
          <w:rFonts w:ascii="Verdana" w:hAnsi="Verdana"/>
          <w:i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1.1.1.</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Requerimientos</w:t>
      </w:r>
      <w:r w:rsidRPr="00746F1D">
        <w:rPr>
          <w:rFonts w:ascii="Verdana" w:hAnsi="Verdana"/>
          <w:noProof/>
          <w:color w:val="000000" w:themeColor="text1"/>
          <w:szCs w:val="20"/>
        </w:rPr>
        <w:tab/>
      </w:r>
      <w:r w:rsidRPr="00DD20DB">
        <w:rPr>
          <w:rFonts w:ascii="Verdana" w:hAnsi="Verdana"/>
          <w:i w:val="0"/>
          <w:noProof/>
          <w:color w:val="000000" w:themeColor="text1"/>
          <w:szCs w:val="20"/>
        </w:rPr>
        <w:fldChar w:fldCharType="begin">
          <w:fldData xml:space="preserve">CNDJ6nn5us4RjIIAqgBLqQsCAAAACAAAAA0AAABfAFQAbwBjADcANgA1ADYAMAA4ADYAMgAAAA==
</w:fldData>
        </w:fldChar>
      </w:r>
      <w:r w:rsidRPr="00DD20DB">
        <w:rPr>
          <w:rFonts w:ascii="Verdana" w:hAnsi="Verdana"/>
          <w:i w:val="0"/>
          <w:noProof/>
          <w:color w:val="000000" w:themeColor="text1"/>
          <w:szCs w:val="20"/>
        </w:rPr>
        <w:instrText xml:space="preserve"> REFPÁG _Toc76560862 \h </w:instrText>
      </w:r>
      <w:r w:rsidRPr="00DD20DB">
        <w:rPr>
          <w:rFonts w:ascii="Verdana" w:hAnsi="Verdana"/>
          <w:i w:val="0"/>
          <w:noProof/>
          <w:color w:val="000000" w:themeColor="text1"/>
          <w:szCs w:val="20"/>
        </w:rPr>
      </w:r>
      <w:r w:rsidRPr="00DD20DB">
        <w:rPr>
          <w:rFonts w:ascii="Verdana" w:hAnsi="Verdana"/>
          <w:i w:val="0"/>
          <w:noProof/>
          <w:color w:val="000000" w:themeColor="text1"/>
          <w:szCs w:val="20"/>
        </w:rPr>
        <w:fldChar w:fldCharType="separate"/>
      </w:r>
      <w:r w:rsidRPr="00DD20DB">
        <w:rPr>
          <w:rFonts w:ascii="Verdana" w:hAnsi="Verdana"/>
          <w:i w:val="0"/>
          <w:noProof/>
          <w:color w:val="000000" w:themeColor="text1"/>
          <w:szCs w:val="20"/>
        </w:rPr>
        <w:t>3</w:t>
      </w:r>
      <w:r w:rsidRPr="00DD20DB">
        <w:rPr>
          <w:rFonts w:ascii="Verdana" w:hAnsi="Verdana"/>
          <w:i w:val="0"/>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2F6D3EEE" w14:textId="1BF7C6C0" w:rsidR="00000000" w:rsidRPr="00746F1D" w:rsidRDefault="00BC5C3E">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1.2.</w:t>
      </w:r>
      <w:r w:rsidRPr="00746F1D">
        <w:rPr>
          <w:rFonts w:ascii="Verdana" w:hAnsi="Verdana"/>
          <w:smallCaps w:val="0"/>
          <w:noProof/>
          <w:color w:val="000000" w:themeColor="text1"/>
          <w:szCs w:val="20"/>
        </w:rPr>
        <w:tab/>
      </w:r>
      <w:r w:rsidR="00DD20DB">
        <w:rPr>
          <w:rStyle w:val="Hyperlink"/>
          <w:rFonts w:ascii="Verdana" w:hAnsi="Verdana"/>
          <w:noProof/>
          <w:color w:val="000000" w:themeColor="text1"/>
          <w:szCs w:val="20"/>
          <w:u w:val="none"/>
        </w:rPr>
        <w:t xml:space="preserve">Líneas de Trabajo de Gestión </w:t>
      </w:r>
      <w:r w:rsidRPr="00746F1D">
        <w:rPr>
          <w:rFonts w:ascii="Verdana" w:hAnsi="Verdana"/>
          <w:noProof/>
          <w:color w:val="000000" w:themeColor="text1"/>
          <w:szCs w:val="20"/>
        </w:rPr>
        <w:tab/>
      </w:r>
      <w:r w:rsidRPr="00746F1D">
        <w:rPr>
          <w:rFonts w:ascii="Verdana" w:hAnsi="Verdana"/>
          <w:noProof/>
          <w:color w:val="000000" w:themeColor="text1"/>
          <w:szCs w:val="20"/>
        </w:rPr>
        <w:fldChar w:fldCharType="begin"/>
      </w:r>
      <w:r w:rsidRPr="00746F1D">
        <w:rPr>
          <w:rFonts w:ascii="Verdana" w:hAnsi="Verdana"/>
          <w:noProof/>
          <w:color w:val="000000" w:themeColor="text1"/>
          <w:szCs w:val="20"/>
        </w:rPr>
        <w:instrText xml:space="preserve"> REFPÁG _Toc76560864 \h </w:instrText>
      </w:r>
      <w:r w:rsidRPr="00746F1D">
        <w:rPr>
          <w:rFonts w:ascii="Verdana" w:hAnsi="Verdana"/>
          <w:noProof/>
          <w:color w:val="000000" w:themeColor="text1"/>
          <w:szCs w:val="20"/>
        </w:rPr>
      </w:r>
      <w:r w:rsidRPr="00746F1D">
        <w:rPr>
          <w:rFonts w:ascii="Verdana" w:hAnsi="Verdana"/>
          <w:noProof/>
          <w:color w:val="000000" w:themeColor="text1"/>
          <w:szCs w:val="20"/>
        </w:rPr>
        <w:fldChar w:fldCharType="separate"/>
      </w:r>
      <w:r w:rsidRPr="00746F1D">
        <w:rPr>
          <w:rFonts w:ascii="Verdana" w:hAnsi="Verdana"/>
          <w:noProof/>
          <w:color w:val="000000" w:themeColor="text1"/>
          <w:szCs w:val="20"/>
        </w:rPr>
        <w:t>3</w:t>
      </w:r>
      <w:r w:rsidRPr="00746F1D">
        <w:rPr>
          <w:rFonts w:ascii="Verdana" w:hAnsi="Verdana"/>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0D13FDF1" w14:textId="3E4AC871" w:rsidR="00000000" w:rsidRPr="00DD20DB" w:rsidRDefault="00BC5C3E">
      <w:pPr>
        <w:pStyle w:val="TOC3"/>
        <w:tabs>
          <w:tab w:val="left" w:pos="1200"/>
          <w:tab w:val="right" w:leader="dot" w:pos="8494"/>
        </w:tabs>
        <w:rPr>
          <w:rStyle w:val="Hyperlink"/>
          <w:rFonts w:ascii="Verdana" w:hAnsi="Verdana"/>
          <w:i w:val="0"/>
          <w:noProof/>
          <w:color w:val="000000" w:themeColor="text1"/>
          <w:szCs w:val="20"/>
          <w:u w:val="none"/>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1.2.1</w:t>
      </w:r>
      <w:r w:rsidRPr="00746F1D">
        <w:rPr>
          <w:rStyle w:val="Hyperlink"/>
          <w:rFonts w:ascii="Verdana" w:hAnsi="Verdana"/>
          <w:noProof/>
          <w:color w:val="000000" w:themeColor="text1"/>
          <w:szCs w:val="20"/>
          <w:u w:val="none"/>
        </w:rPr>
        <w:t>.</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Gestión de</w:t>
      </w:r>
      <w:r w:rsidR="00DD20DB">
        <w:rPr>
          <w:rStyle w:val="Hyperlink"/>
          <w:rFonts w:ascii="Verdana" w:hAnsi="Verdana"/>
          <w:noProof/>
          <w:color w:val="000000" w:themeColor="text1"/>
          <w:szCs w:val="20"/>
          <w:u w:val="none"/>
        </w:rPr>
        <w:t xml:space="preserve"> Proyecto</w:t>
      </w:r>
      <w:r w:rsidRPr="00746F1D">
        <w:rPr>
          <w:rFonts w:ascii="Verdana" w:hAnsi="Verdana"/>
          <w:noProof/>
          <w:color w:val="000000" w:themeColor="text1"/>
          <w:szCs w:val="20"/>
        </w:rPr>
        <w:tab/>
      </w:r>
      <w:r w:rsidRPr="00DD20DB">
        <w:rPr>
          <w:rFonts w:ascii="Verdana" w:hAnsi="Verdana"/>
          <w:i w:val="0"/>
          <w:noProof/>
          <w:color w:val="000000" w:themeColor="text1"/>
          <w:szCs w:val="20"/>
        </w:rPr>
        <w:fldChar w:fldCharType="begin">
          <w:fldData xml:space="preserve">CNDJ6nn5us4RjIIAqgBLqQsCAAAACAAAAA0AAABfAFQAbwBjADcANgA1ADYAMAA4ADYANQAAAA==
</w:fldData>
        </w:fldChar>
      </w:r>
      <w:r w:rsidRPr="00DD20DB">
        <w:rPr>
          <w:rFonts w:ascii="Verdana" w:hAnsi="Verdana"/>
          <w:i w:val="0"/>
          <w:noProof/>
          <w:color w:val="000000" w:themeColor="text1"/>
          <w:szCs w:val="20"/>
        </w:rPr>
        <w:instrText xml:space="preserve"> REFPÁG _Toc76560865 \h </w:instrText>
      </w:r>
      <w:r w:rsidRPr="00DD20DB">
        <w:rPr>
          <w:rFonts w:ascii="Verdana" w:hAnsi="Verdana"/>
          <w:i w:val="0"/>
          <w:noProof/>
          <w:color w:val="000000" w:themeColor="text1"/>
          <w:szCs w:val="20"/>
        </w:rPr>
      </w:r>
      <w:r w:rsidRPr="00DD20DB">
        <w:rPr>
          <w:rFonts w:ascii="Verdana" w:hAnsi="Verdana"/>
          <w:i w:val="0"/>
          <w:noProof/>
          <w:color w:val="000000" w:themeColor="text1"/>
          <w:szCs w:val="20"/>
        </w:rPr>
        <w:fldChar w:fldCharType="separate"/>
      </w:r>
      <w:r w:rsidRPr="00DD20DB">
        <w:rPr>
          <w:rFonts w:ascii="Verdana" w:hAnsi="Verdana"/>
          <w:i w:val="0"/>
          <w:noProof/>
          <w:color w:val="000000" w:themeColor="text1"/>
          <w:szCs w:val="20"/>
        </w:rPr>
        <w:t>3</w:t>
      </w:r>
      <w:r w:rsidRPr="00DD20DB">
        <w:rPr>
          <w:rFonts w:ascii="Verdana" w:hAnsi="Verdana"/>
          <w:i w:val="0"/>
          <w:noProof/>
          <w:color w:val="000000" w:themeColor="text1"/>
          <w:szCs w:val="20"/>
        </w:rPr>
        <w:fldChar w:fldCharType="end"/>
      </w:r>
      <w:r w:rsidRPr="00746F1D">
        <w:rPr>
          <w:rStyle w:val="Hyperlink"/>
          <w:rFonts w:ascii="Verdana" w:hAnsi="Verdana"/>
          <w:noProof/>
          <w:color w:val="000000" w:themeColor="text1"/>
          <w:szCs w:val="20"/>
          <w:u w:val="none"/>
        </w:rPr>
        <w:fldChar w:fldCharType="end"/>
      </w:r>
    </w:p>
    <w:p w14:paraId="77AC755D" w14:textId="0B804925" w:rsidR="00DD20DB" w:rsidRPr="00DD20DB" w:rsidRDefault="00DD20DB" w:rsidP="00DD20DB">
      <w:pPr>
        <w:pStyle w:val="TOC3"/>
        <w:tabs>
          <w:tab w:val="left" w:pos="1200"/>
          <w:tab w:val="right" w:leader="dot" w:pos="8494"/>
        </w:tabs>
        <w:rPr>
          <w:rFonts w:ascii="Verdana" w:hAnsi="Verdana"/>
          <w:i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Pr>
          <w:rStyle w:val="Hyperlink"/>
          <w:rFonts w:ascii="Verdana" w:hAnsi="Verdana"/>
          <w:noProof/>
          <w:color w:val="000000" w:themeColor="text1"/>
          <w:szCs w:val="20"/>
          <w:u w:val="none"/>
        </w:rPr>
        <w:t>1.2.2</w:t>
      </w:r>
      <w:r w:rsidRPr="00746F1D">
        <w:rPr>
          <w:rStyle w:val="Hyperlink"/>
          <w:rFonts w:ascii="Verdana" w:hAnsi="Verdana"/>
          <w:noProof/>
          <w:color w:val="000000" w:themeColor="text1"/>
          <w:szCs w:val="20"/>
          <w:u w:val="none"/>
        </w:rPr>
        <w:t>.</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Gestión de</w:t>
      </w:r>
      <w:r>
        <w:rPr>
          <w:rStyle w:val="Hyperlink"/>
          <w:rFonts w:ascii="Verdana" w:hAnsi="Verdana"/>
          <w:noProof/>
          <w:color w:val="000000" w:themeColor="text1"/>
          <w:szCs w:val="20"/>
          <w:u w:val="none"/>
        </w:rPr>
        <w:t xml:space="preserve"> Calidad</w:t>
      </w:r>
      <w:r w:rsidRPr="00746F1D">
        <w:rPr>
          <w:rFonts w:ascii="Verdana" w:hAnsi="Verdana"/>
          <w:noProof/>
          <w:color w:val="000000" w:themeColor="text1"/>
          <w:szCs w:val="20"/>
        </w:rPr>
        <w:tab/>
      </w:r>
      <w:r w:rsidRPr="00DD20DB">
        <w:rPr>
          <w:rFonts w:ascii="Verdana" w:hAnsi="Verdana"/>
          <w:i w:val="0"/>
          <w:noProof/>
          <w:color w:val="000000" w:themeColor="text1"/>
          <w:szCs w:val="20"/>
        </w:rPr>
        <w:t>4</w:t>
      </w:r>
      <w:r w:rsidRPr="00746F1D">
        <w:rPr>
          <w:rStyle w:val="Hyperlink"/>
          <w:rFonts w:ascii="Verdana" w:hAnsi="Verdana"/>
          <w:noProof/>
          <w:color w:val="000000" w:themeColor="text1"/>
          <w:szCs w:val="20"/>
          <w:u w:val="none"/>
        </w:rPr>
        <w:fldChar w:fldCharType="end"/>
      </w:r>
    </w:p>
    <w:p w14:paraId="5301B2FC" w14:textId="5B048380" w:rsidR="00000000" w:rsidRPr="00746F1D" w:rsidRDefault="00BC5C3E" w:rsidP="00746F1D">
      <w:pPr>
        <w:pStyle w:val="TOC1"/>
        <w:rPr>
          <w:szCs w:val="20"/>
        </w:rPr>
      </w:pP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00B647EF" w:rsidRPr="00746F1D">
        <w:rPr>
          <w:rStyle w:val="Hyperlink"/>
          <w:color w:val="000000" w:themeColor="text1"/>
          <w:szCs w:val="20"/>
          <w:u w:val="none"/>
        </w:rPr>
      </w:r>
      <w:r w:rsidRPr="00746F1D">
        <w:rPr>
          <w:rStyle w:val="Hyperlink"/>
          <w:color w:val="000000" w:themeColor="text1"/>
          <w:szCs w:val="20"/>
          <w:u w:val="none"/>
        </w:rPr>
        <w:fldChar w:fldCharType="separate"/>
      </w:r>
      <w:r w:rsidRPr="00746F1D">
        <w:rPr>
          <w:rStyle w:val="Hyperlink"/>
          <w:color w:val="000000" w:themeColor="text1"/>
          <w:szCs w:val="20"/>
          <w:u w:val="none"/>
        </w:rPr>
        <w:t>2.</w:t>
      </w:r>
      <w:r w:rsidRPr="00746F1D">
        <w:rPr>
          <w:szCs w:val="20"/>
        </w:rPr>
        <w:tab/>
      </w:r>
      <w:r w:rsidRPr="00746F1D">
        <w:rPr>
          <w:rStyle w:val="Hyperlink"/>
          <w:color w:val="000000" w:themeColor="text1"/>
          <w:szCs w:val="20"/>
          <w:u w:val="none"/>
        </w:rPr>
        <w:t xml:space="preserve">Entregables </w:t>
      </w:r>
      <w:r w:rsidR="00DD20DB">
        <w:rPr>
          <w:rStyle w:val="Hyperlink"/>
          <w:color w:val="000000" w:themeColor="text1"/>
          <w:szCs w:val="20"/>
          <w:u w:val="none"/>
        </w:rPr>
        <w:t>de la Semana que no se entregan</w:t>
      </w:r>
      <w:r w:rsidRPr="00746F1D">
        <w:rPr>
          <w:szCs w:val="20"/>
        </w:rPr>
        <w:tab/>
      </w:r>
      <w:r w:rsidR="00DD20DB">
        <w:rPr>
          <w:szCs w:val="20"/>
        </w:rPr>
        <w:t>4</w:t>
      </w:r>
      <w:r w:rsidRPr="00746F1D">
        <w:rPr>
          <w:rStyle w:val="Hyperlink"/>
          <w:color w:val="000000" w:themeColor="text1"/>
          <w:szCs w:val="20"/>
          <w:u w:val="none"/>
        </w:rPr>
        <w:fldChar w:fldCharType="end"/>
      </w:r>
    </w:p>
    <w:p w14:paraId="033C3C60" w14:textId="54FC32FB" w:rsidR="00000000" w:rsidRPr="00746F1D" w:rsidRDefault="00BC5C3E">
      <w:pPr>
        <w:pStyle w:val="TOC2"/>
        <w:tabs>
          <w:tab w:val="left" w:pos="800"/>
          <w:tab w:val="right" w:leader="dot" w:pos="8494"/>
        </w:tabs>
        <w:rPr>
          <w:rFonts w:ascii="Verdana" w:hAnsi="Verdana"/>
          <w:smallCaps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2.1.</w:t>
      </w:r>
      <w:r w:rsidRPr="00746F1D">
        <w:rPr>
          <w:rFonts w:ascii="Verdana" w:hAnsi="Verdana"/>
          <w:smallCaps w:val="0"/>
          <w:noProof/>
          <w:color w:val="000000" w:themeColor="text1"/>
          <w:szCs w:val="20"/>
        </w:rPr>
        <w:tab/>
      </w:r>
      <w:r w:rsidR="00DD20DB">
        <w:rPr>
          <w:rStyle w:val="Hyperlink"/>
          <w:rFonts w:ascii="Verdana" w:hAnsi="Verdana"/>
          <w:noProof/>
          <w:color w:val="000000" w:themeColor="text1"/>
          <w:szCs w:val="20"/>
          <w:u w:val="none"/>
        </w:rPr>
        <w:t>Líneas de Trabajo básicas</w:t>
      </w:r>
      <w:r w:rsidRPr="00746F1D">
        <w:rPr>
          <w:rFonts w:ascii="Verdana" w:hAnsi="Verdana"/>
          <w:noProof/>
          <w:color w:val="000000" w:themeColor="text1"/>
          <w:szCs w:val="20"/>
        </w:rPr>
        <w:tab/>
      </w:r>
      <w:r w:rsidR="00DD20DB">
        <w:rPr>
          <w:rFonts w:ascii="Verdana" w:hAnsi="Verdana"/>
          <w:noProof/>
          <w:color w:val="000000" w:themeColor="text1"/>
          <w:szCs w:val="20"/>
        </w:rPr>
        <w:t>4</w:t>
      </w:r>
      <w:r w:rsidRPr="00746F1D">
        <w:rPr>
          <w:rStyle w:val="Hyperlink"/>
          <w:rFonts w:ascii="Verdana" w:hAnsi="Verdana"/>
          <w:noProof/>
          <w:color w:val="000000" w:themeColor="text1"/>
          <w:szCs w:val="20"/>
          <w:u w:val="none"/>
        </w:rPr>
        <w:fldChar w:fldCharType="end"/>
      </w:r>
    </w:p>
    <w:p w14:paraId="38E4E5A6" w14:textId="33BDAC0F" w:rsidR="00000000" w:rsidRPr="00746F1D" w:rsidRDefault="00BC5C3E">
      <w:pPr>
        <w:pStyle w:val="TOC3"/>
        <w:tabs>
          <w:tab w:val="left" w:pos="1200"/>
          <w:tab w:val="right" w:leader="dot" w:pos="8494"/>
        </w:tabs>
        <w:rPr>
          <w:rFonts w:ascii="Verdana" w:hAnsi="Verdana"/>
          <w:i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2.1.1.</w:t>
      </w:r>
      <w:r w:rsidRPr="00746F1D">
        <w:rPr>
          <w:rFonts w:ascii="Verdana" w:hAnsi="Verdana"/>
          <w:i w:val="0"/>
          <w:noProof/>
          <w:color w:val="000000" w:themeColor="text1"/>
          <w:szCs w:val="20"/>
        </w:rPr>
        <w:tab/>
      </w:r>
      <w:r w:rsidRPr="00746F1D">
        <w:rPr>
          <w:rStyle w:val="Hyperlink"/>
          <w:rFonts w:ascii="Verdana" w:hAnsi="Verdana"/>
          <w:noProof/>
          <w:color w:val="000000" w:themeColor="text1"/>
          <w:szCs w:val="20"/>
          <w:u w:val="none"/>
        </w:rPr>
        <w:t>Requerimientos</w:t>
      </w:r>
      <w:r w:rsidRPr="00746F1D">
        <w:rPr>
          <w:rFonts w:ascii="Verdana" w:hAnsi="Verdana"/>
          <w:noProof/>
          <w:color w:val="000000" w:themeColor="text1"/>
          <w:szCs w:val="20"/>
        </w:rPr>
        <w:tab/>
      </w:r>
      <w:r w:rsidR="00DD20DB">
        <w:rPr>
          <w:rFonts w:ascii="Verdana" w:hAnsi="Verdana"/>
          <w:i w:val="0"/>
          <w:noProof/>
          <w:color w:val="000000" w:themeColor="text1"/>
          <w:szCs w:val="20"/>
        </w:rPr>
        <w:t>4</w:t>
      </w:r>
      <w:r w:rsidRPr="00746F1D">
        <w:rPr>
          <w:rStyle w:val="Hyperlink"/>
          <w:rFonts w:ascii="Verdana" w:hAnsi="Verdana"/>
          <w:noProof/>
          <w:color w:val="000000" w:themeColor="text1"/>
          <w:szCs w:val="20"/>
          <w:u w:val="none"/>
        </w:rPr>
        <w:fldChar w:fldCharType="end"/>
      </w:r>
    </w:p>
    <w:p w14:paraId="404AE2AE" w14:textId="27605E82" w:rsidR="00000000" w:rsidRPr="00746F1D" w:rsidRDefault="00BC5C3E">
      <w:pPr>
        <w:pStyle w:val="TOC3"/>
        <w:tabs>
          <w:tab w:val="left" w:pos="1200"/>
          <w:tab w:val="right" w:leader="dot" w:pos="8494"/>
        </w:tabs>
        <w:rPr>
          <w:rFonts w:ascii="Verdana" w:hAnsi="Verdana"/>
          <w:i w:val="0"/>
          <w:noProof/>
          <w:color w:val="000000" w:themeColor="text1"/>
          <w:szCs w:val="20"/>
        </w:rPr>
      </w:pPr>
      <w:r w:rsidRPr="00746F1D">
        <w:rPr>
          <w:rStyle w:val="Hyperlink"/>
          <w:rFonts w:ascii="Verdana" w:hAnsi="Verdana"/>
          <w:noProof/>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rFonts w:ascii="Verdana" w:hAnsi="Verdana"/>
          <w:noProof/>
          <w:color w:val="000000" w:themeColor="text1"/>
          <w:szCs w:val="20"/>
          <w:u w:val="none"/>
        </w:rPr>
        <w:instrText>HIPERVÍNCULO "/C:/LUCIA/ma07/plant/calidad/SQAESGXvY.doc"</w:instrText>
      </w:r>
      <w:r w:rsidR="00B647EF" w:rsidRPr="00746F1D">
        <w:rPr>
          <w:rStyle w:val="Hyperlink"/>
          <w:rFonts w:ascii="Verdana" w:hAnsi="Verdana"/>
          <w:noProof/>
          <w:color w:val="000000" w:themeColor="text1"/>
          <w:szCs w:val="20"/>
          <w:u w:val="none"/>
        </w:rPr>
      </w:r>
      <w:r w:rsidRPr="00746F1D">
        <w:rPr>
          <w:rStyle w:val="Hyperlink"/>
          <w:rFonts w:ascii="Verdana" w:hAnsi="Verdana"/>
          <w:noProof/>
          <w:color w:val="000000" w:themeColor="text1"/>
          <w:szCs w:val="20"/>
          <w:u w:val="none"/>
        </w:rPr>
        <w:fldChar w:fldCharType="separate"/>
      </w:r>
      <w:r w:rsidRPr="00746F1D">
        <w:rPr>
          <w:rStyle w:val="Hyperlink"/>
          <w:rFonts w:ascii="Verdana" w:hAnsi="Verdana"/>
          <w:noProof/>
          <w:color w:val="000000" w:themeColor="text1"/>
          <w:szCs w:val="20"/>
          <w:u w:val="none"/>
        </w:rPr>
        <w:t>2.1.2.</w:t>
      </w:r>
      <w:r w:rsidRPr="00746F1D">
        <w:rPr>
          <w:rFonts w:ascii="Verdana" w:hAnsi="Verdana"/>
          <w:i w:val="0"/>
          <w:noProof/>
          <w:color w:val="000000" w:themeColor="text1"/>
          <w:szCs w:val="20"/>
        </w:rPr>
        <w:tab/>
      </w:r>
      <w:r w:rsidR="00DD20DB">
        <w:rPr>
          <w:rStyle w:val="Hyperlink"/>
          <w:rFonts w:ascii="Verdana" w:hAnsi="Verdana"/>
          <w:noProof/>
          <w:color w:val="000000" w:themeColor="text1"/>
          <w:szCs w:val="20"/>
          <w:u w:val="none"/>
        </w:rPr>
        <w:t>C</w:t>
      </w:r>
      <w:r w:rsidRPr="00746F1D">
        <w:rPr>
          <w:rStyle w:val="Hyperlink"/>
          <w:rFonts w:ascii="Verdana" w:hAnsi="Verdana"/>
          <w:noProof/>
          <w:color w:val="000000" w:themeColor="text1"/>
          <w:szCs w:val="20"/>
          <w:u w:val="none"/>
        </w:rPr>
        <w:t>o</w:t>
      </w:r>
      <w:r w:rsidR="00DD20DB">
        <w:rPr>
          <w:rStyle w:val="Hyperlink"/>
          <w:rFonts w:ascii="Verdana" w:hAnsi="Verdana"/>
          <w:noProof/>
          <w:color w:val="000000" w:themeColor="text1"/>
          <w:szCs w:val="20"/>
          <w:u w:val="none"/>
        </w:rPr>
        <w:t>municación</w:t>
      </w:r>
      <w:r w:rsidRPr="00746F1D">
        <w:rPr>
          <w:rFonts w:ascii="Verdana" w:hAnsi="Verdana"/>
          <w:noProof/>
          <w:color w:val="000000" w:themeColor="text1"/>
          <w:szCs w:val="20"/>
        </w:rPr>
        <w:tab/>
      </w:r>
      <w:r w:rsidR="00DD20DB">
        <w:rPr>
          <w:rFonts w:ascii="Verdana" w:hAnsi="Verdana"/>
          <w:i w:val="0"/>
          <w:noProof/>
          <w:color w:val="000000" w:themeColor="text1"/>
          <w:szCs w:val="20"/>
        </w:rPr>
        <w:t>4</w:t>
      </w:r>
      <w:r w:rsidRPr="00746F1D">
        <w:rPr>
          <w:rStyle w:val="Hyperlink"/>
          <w:rFonts w:ascii="Verdana" w:hAnsi="Verdana"/>
          <w:noProof/>
          <w:color w:val="000000" w:themeColor="text1"/>
          <w:szCs w:val="20"/>
          <w:u w:val="none"/>
        </w:rPr>
        <w:fldChar w:fldCharType="end"/>
      </w:r>
    </w:p>
    <w:p w14:paraId="14841F36" w14:textId="2FC42BBF" w:rsidR="00000000" w:rsidRPr="00746F1D" w:rsidRDefault="00BC5C3E" w:rsidP="00746F1D">
      <w:pPr>
        <w:pStyle w:val="TOC1"/>
        <w:rPr>
          <w:szCs w:val="20"/>
        </w:rPr>
      </w:pPr>
      <w:r w:rsidRPr="00746F1D">
        <w:rPr>
          <w:rStyle w:val="Hyperlink"/>
          <w:color w:val="000000" w:themeColor="text1"/>
          <w:szCs w:val="20"/>
          <w:u w:val="none"/>
        </w:rPr>
        <w:fldChar w:fldCharType="begin">
          <w:fldData xml:space="preserve">ANDJ6nn5us4RjIIAqgBLqQsCAAAAAQAAAAMDAAAAAAAAwAAAAAAAAEYFACoAAABDOlxMVUNJQVxt
YTA3XHBsYW50XGNhbGlkYWRcU1FBRVNHWHZZLmRvYwD//63eAAAAAAAAAAAAAAAAAAAAAAAAAABY
AAAAUgAAAAcAQwA6AC8ATABVAEMASQBBAC8AbQBhADAANwAvAHAAbABhAG4AdAAvAGMAYQBsAGkA
ZABhAGQALwBTAFEAQQBFAFMARwBYAHYAWQAuAGQAbwBjAA==
</w:fldData>
        </w:fldChar>
      </w:r>
      <w:r w:rsidRPr="00746F1D">
        <w:rPr>
          <w:rStyle w:val="Hyperlink"/>
          <w:color w:val="000000" w:themeColor="text1"/>
          <w:szCs w:val="20"/>
          <w:u w:val="none"/>
        </w:rPr>
        <w:instrText>HIPERVÍNCULO "/C:/LUCIA/ma07/plant/calidad/SQAESGXvY.doc"</w:instrText>
      </w:r>
      <w:r w:rsidR="00B647EF" w:rsidRPr="00746F1D">
        <w:rPr>
          <w:rStyle w:val="Hyperlink"/>
          <w:color w:val="000000" w:themeColor="text1"/>
          <w:szCs w:val="20"/>
          <w:u w:val="none"/>
        </w:rPr>
      </w:r>
      <w:r w:rsidRPr="00746F1D">
        <w:rPr>
          <w:rStyle w:val="Hyperlink"/>
          <w:color w:val="000000" w:themeColor="text1"/>
          <w:szCs w:val="20"/>
          <w:u w:val="none"/>
        </w:rPr>
        <w:fldChar w:fldCharType="separate"/>
      </w:r>
      <w:r w:rsidR="00DD20DB">
        <w:rPr>
          <w:rStyle w:val="Hyperlink"/>
          <w:color w:val="000000" w:themeColor="text1"/>
          <w:szCs w:val="20"/>
          <w:u w:val="none"/>
        </w:rPr>
        <w:t>3</w:t>
      </w:r>
      <w:r w:rsidRPr="00746F1D">
        <w:rPr>
          <w:rStyle w:val="Hyperlink"/>
          <w:color w:val="000000" w:themeColor="text1"/>
          <w:szCs w:val="20"/>
          <w:u w:val="none"/>
        </w:rPr>
        <w:t>.</w:t>
      </w:r>
      <w:r w:rsidRPr="00746F1D">
        <w:rPr>
          <w:szCs w:val="20"/>
        </w:rPr>
        <w:tab/>
      </w:r>
      <w:r w:rsidRPr="00746F1D">
        <w:rPr>
          <w:rStyle w:val="Hyperlink"/>
          <w:color w:val="000000" w:themeColor="text1"/>
          <w:szCs w:val="20"/>
          <w:u w:val="none"/>
        </w:rPr>
        <w:t>Informe SQA sobr</w:t>
      </w:r>
      <w:r w:rsidR="00DD20DB">
        <w:rPr>
          <w:rStyle w:val="Hyperlink"/>
          <w:color w:val="000000" w:themeColor="text1"/>
          <w:szCs w:val="20"/>
          <w:u w:val="none"/>
        </w:rPr>
        <w:t>e la calidad de los Entregables</w:t>
      </w:r>
      <w:bookmarkStart w:id="0" w:name="_GoBack"/>
      <w:bookmarkEnd w:id="0"/>
      <w:r w:rsidRPr="00746F1D">
        <w:rPr>
          <w:szCs w:val="20"/>
        </w:rPr>
        <w:tab/>
      </w:r>
      <w:r w:rsidRPr="00746F1D">
        <w:rPr>
          <w:szCs w:val="20"/>
        </w:rPr>
        <w:fldChar w:fldCharType="begin"/>
      </w:r>
      <w:r w:rsidRPr="00746F1D">
        <w:rPr>
          <w:szCs w:val="20"/>
        </w:rPr>
        <w:instrText xml:space="preserve"> REFPÁG _Toc</w:instrText>
      </w:r>
      <w:r w:rsidRPr="00746F1D">
        <w:rPr>
          <w:szCs w:val="20"/>
        </w:rPr>
        <w:instrText xml:space="preserve">76560877 \h </w:instrText>
      </w:r>
      <w:r w:rsidRPr="00746F1D">
        <w:rPr>
          <w:szCs w:val="20"/>
        </w:rPr>
      </w:r>
      <w:r w:rsidRPr="00746F1D">
        <w:rPr>
          <w:szCs w:val="20"/>
        </w:rPr>
        <w:fldChar w:fldCharType="separate"/>
      </w:r>
      <w:r w:rsidRPr="00746F1D">
        <w:rPr>
          <w:szCs w:val="20"/>
        </w:rPr>
        <w:t>4</w:t>
      </w:r>
      <w:r w:rsidRPr="00746F1D">
        <w:rPr>
          <w:szCs w:val="20"/>
        </w:rPr>
        <w:fldChar w:fldCharType="end"/>
      </w:r>
      <w:r w:rsidRPr="00746F1D">
        <w:rPr>
          <w:rStyle w:val="Hyperlink"/>
          <w:color w:val="000000" w:themeColor="text1"/>
          <w:szCs w:val="20"/>
          <w:u w:val="none"/>
        </w:rPr>
        <w:fldChar w:fldCharType="end"/>
      </w:r>
    </w:p>
    <w:p w14:paraId="2BAE2732" w14:textId="77777777" w:rsidR="00000000" w:rsidRPr="00746F1D" w:rsidRDefault="00BC5C3E">
      <w:pPr>
        <w:pStyle w:val="MNormal"/>
        <w:rPr>
          <w:color w:val="000000" w:themeColor="text1"/>
          <w:szCs w:val="20"/>
        </w:rPr>
      </w:pPr>
      <w:r w:rsidRPr="00746F1D">
        <w:rPr>
          <w:b/>
          <w:caps/>
          <w:color w:val="000000" w:themeColor="text1"/>
          <w:szCs w:val="20"/>
        </w:rPr>
        <w:fldChar w:fldCharType="end"/>
      </w:r>
    </w:p>
    <w:p w14:paraId="53227511" w14:textId="77777777" w:rsidR="00000000" w:rsidRPr="00746F1D" w:rsidRDefault="00BC5C3E">
      <w:pPr>
        <w:pStyle w:val="MNormal"/>
        <w:rPr>
          <w:color w:val="000000" w:themeColor="text1"/>
          <w:szCs w:val="20"/>
        </w:rPr>
      </w:pPr>
    </w:p>
    <w:p w14:paraId="6BF1E716" w14:textId="77777777" w:rsidR="00000000" w:rsidRPr="00746F1D" w:rsidRDefault="00BC5C3E">
      <w:pPr>
        <w:pStyle w:val="MNormal"/>
        <w:rPr>
          <w:color w:val="000000" w:themeColor="text1"/>
          <w:szCs w:val="20"/>
        </w:rPr>
      </w:pPr>
    </w:p>
    <w:p w14:paraId="3A3B35FF" w14:textId="77777777" w:rsidR="00000000" w:rsidRDefault="00BC5C3E">
      <w:pPr>
        <w:pStyle w:val="MTema1"/>
      </w:pPr>
      <w:r w:rsidRPr="00746F1D">
        <w:rPr>
          <w:color w:val="000000" w:themeColor="text1"/>
        </w:rPr>
        <w:br w:type="page"/>
      </w:r>
      <w:bookmarkStart w:id="1" w:name="_Toc76560860"/>
      <w:r>
        <w:lastRenderedPageBreak/>
        <w:t>Descripción de la entrega realizada</w:t>
      </w:r>
      <w:bookmarkEnd w:id="1"/>
    </w:p>
    <w:p w14:paraId="0C934CFC" w14:textId="77777777" w:rsidR="00B647EF" w:rsidRPr="00B647EF" w:rsidRDefault="00B647EF" w:rsidP="00B647EF">
      <w:pPr>
        <w:pStyle w:val="MNormal"/>
      </w:pPr>
    </w:p>
    <w:p w14:paraId="09FD0EC1" w14:textId="77777777" w:rsidR="00000000" w:rsidRDefault="00BC5C3E">
      <w:pPr>
        <w:pStyle w:val="MTema2"/>
      </w:pPr>
      <w:bookmarkStart w:id="2" w:name="_Toc76560861"/>
      <w:r>
        <w:t>Líneas de Trabajo básicas</w:t>
      </w:r>
      <w:bookmarkEnd w:id="2"/>
    </w:p>
    <w:p w14:paraId="4C2BC639" w14:textId="77777777" w:rsidR="00000000" w:rsidRDefault="00BC5C3E" w:rsidP="00B647EF">
      <w:pPr>
        <w:pStyle w:val="MTema3"/>
        <w:ind w:hanging="284"/>
      </w:pPr>
      <w:bookmarkStart w:id="3" w:name="_Toc76560862"/>
      <w:r>
        <w:t>Requerimientos</w:t>
      </w:r>
      <w:bookmarkEnd w:id="3"/>
    </w:p>
    <w:p w14:paraId="466056D1" w14:textId="77777777" w:rsidR="00000000" w:rsidRDefault="00B647EF" w:rsidP="00B647EF">
      <w:pPr>
        <w:pStyle w:val="MTema4"/>
        <w:ind w:firstLine="488"/>
      </w:pPr>
      <w:r>
        <w:t>Especificación de requerimientos</w:t>
      </w:r>
    </w:p>
    <w:p w14:paraId="78EF6F28" w14:textId="77777777" w:rsidR="00B647EF" w:rsidRPr="00B647EF" w:rsidRDefault="00B647EF" w:rsidP="00B647EF">
      <w:pPr>
        <w:pStyle w:val="MTema4"/>
        <w:numPr>
          <w:ilvl w:val="0"/>
          <w:numId w:val="0"/>
        </w:numPr>
        <w:ind w:left="1418"/>
        <w:rPr>
          <w:i w:val="0"/>
        </w:rPr>
      </w:pPr>
      <w:r>
        <w:rPr>
          <w:i w:val="0"/>
        </w:rPr>
        <w:t>Se documentan los requerimientos preliminares obtenidos de la primera reunión de requisitos con el cliente. Ésta es una primera versión básica del documento ya que en la reunión no se contó con el tiempo necesario para abarcar todos los temas a tratar. En la siguiente semana se espera contar con el documento terminado.</w:t>
      </w:r>
    </w:p>
    <w:p w14:paraId="14884C91" w14:textId="77777777" w:rsidR="00B647EF" w:rsidRDefault="00B647EF" w:rsidP="00B647EF">
      <w:pPr>
        <w:pStyle w:val="MTema4"/>
        <w:ind w:firstLine="488"/>
      </w:pPr>
      <w:r>
        <w:t>Glosario</w:t>
      </w:r>
    </w:p>
    <w:p w14:paraId="4BEE140B" w14:textId="77777777" w:rsidR="00B647EF" w:rsidRDefault="00B647EF" w:rsidP="00B647EF">
      <w:pPr>
        <w:pStyle w:val="MTema4"/>
        <w:numPr>
          <w:ilvl w:val="0"/>
          <w:numId w:val="0"/>
        </w:numPr>
        <w:ind w:left="1418"/>
        <w:rPr>
          <w:i w:val="0"/>
          <w:szCs w:val="20"/>
          <w:lang w:val="es-ES_tradnl"/>
        </w:rPr>
      </w:pPr>
      <w:r w:rsidRPr="00B647EF">
        <w:rPr>
          <w:i w:val="0"/>
          <w:szCs w:val="20"/>
          <w:lang w:val="es-ES_tradnl"/>
        </w:rPr>
        <w:t xml:space="preserve">Se documentan los términos y abreviaciones que son utilizadas en todos los documentos. </w:t>
      </w:r>
    </w:p>
    <w:p w14:paraId="1D9DCC26" w14:textId="1A6F4051" w:rsidR="009E752D" w:rsidRDefault="009E752D" w:rsidP="009E752D">
      <w:pPr>
        <w:pStyle w:val="MTema4"/>
        <w:ind w:firstLine="488"/>
        <w:rPr>
          <w:lang w:val="es-ES_tradnl"/>
        </w:rPr>
      </w:pPr>
      <w:r>
        <w:rPr>
          <w:lang w:val="es-ES_tradnl"/>
        </w:rPr>
        <w:t>Modelo de Dominio</w:t>
      </w:r>
    </w:p>
    <w:p w14:paraId="39032DAE" w14:textId="4170B276" w:rsidR="009E752D" w:rsidRDefault="009E752D" w:rsidP="009E752D">
      <w:pPr>
        <w:pStyle w:val="MTema4"/>
        <w:numPr>
          <w:ilvl w:val="0"/>
          <w:numId w:val="0"/>
        </w:numPr>
        <w:ind w:left="1418"/>
        <w:rPr>
          <w:i w:val="0"/>
          <w:lang w:val="es-ES_tradnl"/>
        </w:rPr>
      </w:pPr>
      <w:r>
        <w:rPr>
          <w:i w:val="0"/>
          <w:lang w:val="es-ES_tradnl"/>
        </w:rPr>
        <w:t xml:space="preserve">Se documenta una primera aproximación del modelo de dominio a partir de lo tratado en la primera reunión de requerimientos con el cliente. Este documento se encuentra en una versión muy preliminar dado que a este punto no se cuenta con la información completa para realizar el documento de manera detallada. </w:t>
      </w:r>
    </w:p>
    <w:p w14:paraId="7D3E0F84" w14:textId="7D0EC4E8" w:rsidR="009B05AD" w:rsidRDefault="009B05AD" w:rsidP="009B05AD">
      <w:pPr>
        <w:pStyle w:val="MTema4"/>
        <w:ind w:firstLine="488"/>
        <w:rPr>
          <w:lang w:val="es-ES_tradnl"/>
        </w:rPr>
      </w:pPr>
      <w:r>
        <w:rPr>
          <w:lang w:val="es-ES_tradnl"/>
        </w:rPr>
        <w:t>Acta de Reunión de Requerimientos</w:t>
      </w:r>
    </w:p>
    <w:p w14:paraId="71DEDADA" w14:textId="5537584A" w:rsidR="009B05AD" w:rsidRPr="009B05AD" w:rsidRDefault="009B05AD" w:rsidP="009B05AD">
      <w:pPr>
        <w:pStyle w:val="MTema4"/>
        <w:numPr>
          <w:ilvl w:val="0"/>
          <w:numId w:val="0"/>
        </w:numPr>
        <w:ind w:left="1418"/>
        <w:rPr>
          <w:i w:val="0"/>
          <w:lang w:val="es-ES_tradnl"/>
        </w:rPr>
      </w:pPr>
      <w:r>
        <w:rPr>
          <w:i w:val="0"/>
          <w:lang w:val="es-ES_tradnl"/>
        </w:rPr>
        <w:t>Documento en donde se detallan los temas tratados en la reunión de requerimientos, así como también los participantes involucrados.</w:t>
      </w:r>
    </w:p>
    <w:p w14:paraId="5A3AA8F6" w14:textId="77777777" w:rsidR="00B647CD" w:rsidRDefault="00B647CD" w:rsidP="009E752D">
      <w:pPr>
        <w:pStyle w:val="MTema4"/>
        <w:numPr>
          <w:ilvl w:val="0"/>
          <w:numId w:val="0"/>
        </w:numPr>
        <w:ind w:left="1418"/>
        <w:rPr>
          <w:i w:val="0"/>
          <w:lang w:val="es-ES_tradnl"/>
        </w:rPr>
      </w:pPr>
    </w:p>
    <w:p w14:paraId="4F47CA71" w14:textId="7EFFDEEA" w:rsidR="00000000" w:rsidRDefault="00BC5C3E">
      <w:pPr>
        <w:pStyle w:val="MTema2"/>
      </w:pPr>
      <w:bookmarkStart w:id="4" w:name="_Toc76560864"/>
      <w:r>
        <w:t>Líneas de Trabajo de Gestión</w:t>
      </w:r>
      <w:bookmarkEnd w:id="4"/>
    </w:p>
    <w:p w14:paraId="102E3575" w14:textId="5C5E15A3" w:rsidR="00000000" w:rsidRDefault="00BC5C3E" w:rsidP="00B647CD">
      <w:pPr>
        <w:pStyle w:val="MTema3"/>
        <w:ind w:hanging="284"/>
      </w:pPr>
      <w:bookmarkStart w:id="5" w:name="_Toc76560865"/>
      <w:r>
        <w:t xml:space="preserve">Gestión de </w:t>
      </w:r>
      <w:bookmarkEnd w:id="5"/>
      <w:r w:rsidR="00B647CD">
        <w:t>Proyecto</w:t>
      </w:r>
    </w:p>
    <w:p w14:paraId="57C58C44" w14:textId="4FB1262D" w:rsidR="00000000" w:rsidRDefault="00B647CD" w:rsidP="00B647CD">
      <w:pPr>
        <w:pStyle w:val="MTema4"/>
        <w:numPr>
          <w:ilvl w:val="3"/>
          <w:numId w:val="10"/>
        </w:numPr>
        <w:tabs>
          <w:tab w:val="clear" w:pos="2948"/>
          <w:tab w:val="num" w:pos="2127"/>
        </w:tabs>
        <w:ind w:hanging="1814"/>
      </w:pPr>
      <w:r>
        <w:t>Descripción de Proyecto</w:t>
      </w:r>
    </w:p>
    <w:p w14:paraId="138A5EA5" w14:textId="7072EE02" w:rsidR="00000000" w:rsidRDefault="00B647CD" w:rsidP="00B647CD">
      <w:pPr>
        <w:pStyle w:val="MTemaNormal"/>
        <w:ind w:left="1418"/>
      </w:pPr>
      <w:r>
        <w:t>Descripción del proyecto y del producto a desarrollar.</w:t>
      </w:r>
    </w:p>
    <w:p w14:paraId="1273683F" w14:textId="033130BB" w:rsidR="00B647CD" w:rsidRDefault="00B647CD" w:rsidP="00B647CD">
      <w:pPr>
        <w:pStyle w:val="MTemaNormal"/>
        <w:numPr>
          <w:ilvl w:val="3"/>
          <w:numId w:val="10"/>
        </w:numPr>
        <w:tabs>
          <w:tab w:val="clear" w:pos="2948"/>
          <w:tab w:val="num" w:pos="2127"/>
        </w:tabs>
        <w:ind w:hanging="1814"/>
        <w:rPr>
          <w:i/>
        </w:rPr>
      </w:pPr>
      <w:r w:rsidRPr="00B647CD">
        <w:rPr>
          <w:i/>
        </w:rPr>
        <w:t>Informe de Situación de Proyecto</w:t>
      </w:r>
    </w:p>
    <w:p w14:paraId="0E90E711" w14:textId="468A25ED" w:rsidR="00B647CD" w:rsidRDefault="00B647CD" w:rsidP="00B647CD">
      <w:pPr>
        <w:pStyle w:val="MTemaNormal"/>
        <w:ind w:left="1418"/>
        <w:rPr>
          <w:lang w:val="es-ES_tradnl"/>
        </w:rPr>
      </w:pPr>
      <w:r w:rsidRPr="00B647CD">
        <w:rPr>
          <w:lang w:val="es-ES_tradnl"/>
        </w:rPr>
        <w:t>Se documenta en</w:t>
      </w:r>
      <w:r w:rsidR="00925F04">
        <w:rPr>
          <w:lang w:val="es-ES_tradnl"/>
        </w:rPr>
        <w:t xml:space="preserve"> detalle </w:t>
      </w:r>
      <w:r w:rsidRPr="00B647CD">
        <w:rPr>
          <w:lang w:val="es-ES_tradnl"/>
        </w:rPr>
        <w:t xml:space="preserve">el esfuerzo realizado por integrante y por rol en la semana 1. Estos datos son obtenidos a partir de la planilla de registro de </w:t>
      </w:r>
      <w:r w:rsidR="00BA10A2">
        <w:rPr>
          <w:lang w:val="es-ES_tradnl"/>
        </w:rPr>
        <w:t>actividad</w:t>
      </w:r>
      <w:r w:rsidRPr="00B647CD">
        <w:rPr>
          <w:lang w:val="es-ES_tradnl"/>
        </w:rPr>
        <w:t>. A esta altura del proyecto existen datos, como el Estado de Riesgo, que aún no pueden detallarse. A su vez, existen indicadores que no se detallan en esta semana ya que corresponde hacerlo al final de la iteración.</w:t>
      </w:r>
    </w:p>
    <w:p w14:paraId="3E72A092" w14:textId="3CDDBEE7" w:rsidR="00BA10A2" w:rsidRDefault="00BA10A2" w:rsidP="00BA10A2">
      <w:pPr>
        <w:pStyle w:val="MTemaNormal"/>
        <w:numPr>
          <w:ilvl w:val="3"/>
          <w:numId w:val="10"/>
        </w:numPr>
        <w:ind w:left="2127" w:hanging="993"/>
        <w:rPr>
          <w:i/>
          <w:lang w:val="es-ES_tradnl"/>
        </w:rPr>
      </w:pPr>
      <w:r w:rsidRPr="00BA10A2">
        <w:rPr>
          <w:i/>
          <w:lang w:val="es-ES_tradnl"/>
        </w:rPr>
        <w:t>Registro de Actividad</w:t>
      </w:r>
    </w:p>
    <w:p w14:paraId="21F17A8A" w14:textId="34F69CA1" w:rsidR="00BA10A2" w:rsidRDefault="00BA10A2" w:rsidP="00BA10A2">
      <w:pPr>
        <w:pStyle w:val="MTemaNormal"/>
        <w:ind w:left="1418"/>
        <w:rPr>
          <w:lang w:val="es-ES_tradnl"/>
        </w:rPr>
      </w:pPr>
      <w:r>
        <w:rPr>
          <w:lang w:val="es-ES_tradnl"/>
        </w:rPr>
        <w:t xml:space="preserve">Planilla Excel en donde se registran las horas de esfuerzo que cada integrante invirtió en la semana. La planilla se divide por disciplina, en donde dentro de cada una se indica la tarea correspondiente. </w:t>
      </w:r>
    </w:p>
    <w:p w14:paraId="695CDBAD" w14:textId="3E06EA3D" w:rsidR="009B05AD" w:rsidRDefault="009B05AD" w:rsidP="008D10DF">
      <w:pPr>
        <w:pStyle w:val="MTemaNormal"/>
        <w:numPr>
          <w:ilvl w:val="3"/>
          <w:numId w:val="10"/>
        </w:numPr>
        <w:ind w:left="2127" w:hanging="993"/>
        <w:rPr>
          <w:i/>
          <w:lang w:val="es-ES_tradnl"/>
        </w:rPr>
      </w:pPr>
      <w:r w:rsidRPr="008D10DF">
        <w:rPr>
          <w:i/>
          <w:lang w:val="es-ES_tradnl"/>
        </w:rPr>
        <w:t>Acta</w:t>
      </w:r>
      <w:r w:rsidR="008D10DF">
        <w:rPr>
          <w:i/>
          <w:lang w:val="es-ES_tradnl"/>
        </w:rPr>
        <w:t>s</w:t>
      </w:r>
      <w:r w:rsidRPr="008D10DF">
        <w:rPr>
          <w:i/>
          <w:lang w:val="es-ES_tradnl"/>
        </w:rPr>
        <w:t xml:space="preserve"> de Reunión de Equipo</w:t>
      </w:r>
    </w:p>
    <w:p w14:paraId="680AC8E0" w14:textId="1810B29B" w:rsidR="008D10DF" w:rsidRDefault="008D10DF" w:rsidP="008D10DF">
      <w:pPr>
        <w:pStyle w:val="MTemaNormal"/>
        <w:ind w:left="1418"/>
        <w:rPr>
          <w:lang w:val="es-ES_tradnl"/>
        </w:rPr>
      </w:pPr>
      <w:r>
        <w:rPr>
          <w:lang w:val="es-ES_tradnl"/>
        </w:rPr>
        <w:t>Documentos en donde se detallan los temas tratados en las reuniones de equipo. Cabe destacar que en esta semana se entregan dos actas, dado que se realizaron dos reuniones.</w:t>
      </w:r>
    </w:p>
    <w:p w14:paraId="478836F0" w14:textId="5AAF4D9C" w:rsidR="001D7076" w:rsidRDefault="001D7076" w:rsidP="001D7076">
      <w:pPr>
        <w:pStyle w:val="MTemaNormal"/>
        <w:numPr>
          <w:ilvl w:val="3"/>
          <w:numId w:val="10"/>
        </w:numPr>
        <w:tabs>
          <w:tab w:val="clear" w:pos="2948"/>
          <w:tab w:val="num" w:pos="2127"/>
        </w:tabs>
        <w:ind w:hanging="1814"/>
        <w:rPr>
          <w:i/>
          <w:lang w:val="es-ES_tradnl"/>
        </w:rPr>
      </w:pPr>
      <w:r w:rsidRPr="001D7076">
        <w:rPr>
          <w:i/>
          <w:lang w:val="es-ES_tradnl"/>
        </w:rPr>
        <w:t>Acta de Monitoreo</w:t>
      </w:r>
    </w:p>
    <w:p w14:paraId="12415023" w14:textId="58DCB7F6" w:rsidR="001D7076" w:rsidRDefault="001D7076" w:rsidP="001D7076">
      <w:pPr>
        <w:pStyle w:val="MTemaNormal"/>
        <w:ind w:left="1418"/>
        <w:rPr>
          <w:lang w:val="es-ES_tradnl"/>
        </w:rPr>
      </w:pPr>
      <w:r>
        <w:rPr>
          <w:lang w:val="es-ES_tradnl"/>
        </w:rPr>
        <w:t>Documento en donde se detalla los temas tratados en el monitoreo semanal.</w:t>
      </w:r>
    </w:p>
    <w:p w14:paraId="6EAC08DB" w14:textId="415D8B3F" w:rsidR="001D7076" w:rsidRDefault="001D7076" w:rsidP="001D7076">
      <w:pPr>
        <w:pStyle w:val="MTemaNormal"/>
        <w:numPr>
          <w:ilvl w:val="3"/>
          <w:numId w:val="10"/>
        </w:numPr>
        <w:tabs>
          <w:tab w:val="clear" w:pos="2948"/>
        </w:tabs>
        <w:ind w:left="2127" w:hanging="993"/>
        <w:rPr>
          <w:i/>
          <w:lang w:val="es-ES_tradnl"/>
        </w:rPr>
      </w:pPr>
      <w:r w:rsidRPr="001D7076">
        <w:rPr>
          <w:i/>
          <w:lang w:val="es-ES_tradnl"/>
        </w:rPr>
        <w:t>Acta de Primera Reunión</w:t>
      </w:r>
    </w:p>
    <w:p w14:paraId="41BD41D6" w14:textId="3B92AEED" w:rsidR="001D7076" w:rsidRDefault="001D7076" w:rsidP="001D7076">
      <w:pPr>
        <w:pStyle w:val="MTemaNormal"/>
        <w:ind w:left="1418"/>
        <w:rPr>
          <w:lang w:val="es-ES_tradnl"/>
        </w:rPr>
      </w:pPr>
      <w:r>
        <w:rPr>
          <w:lang w:val="es-ES_tradnl"/>
        </w:rPr>
        <w:lastRenderedPageBreak/>
        <w:t>En la primera semana de trabajo se realizaron dos reuniones con el cliente. La primera fue para introducir al equipo al proyecto, mientras que la segunda fue la de requerimientos. Es por esta razón que en esta semana se cuenta con un acta de primera reunión, en donde se detallan los temas allí tratados.</w:t>
      </w:r>
    </w:p>
    <w:p w14:paraId="6275196E" w14:textId="03745199" w:rsidR="001D7076" w:rsidRDefault="00280E19" w:rsidP="00280E19">
      <w:pPr>
        <w:pStyle w:val="MTema3"/>
        <w:ind w:left="1418"/>
        <w:rPr>
          <w:lang w:val="es-ES_tradnl"/>
        </w:rPr>
      </w:pPr>
      <w:r>
        <w:rPr>
          <w:lang w:val="es-ES_tradnl"/>
        </w:rPr>
        <w:t>Gestión de Calidad</w:t>
      </w:r>
    </w:p>
    <w:p w14:paraId="6C83482A" w14:textId="2F727B25" w:rsidR="00280E19" w:rsidRPr="00280E19" w:rsidRDefault="00280E19" w:rsidP="00280E19">
      <w:pPr>
        <w:pStyle w:val="MTemaNormal"/>
        <w:numPr>
          <w:ilvl w:val="3"/>
          <w:numId w:val="10"/>
        </w:numPr>
        <w:ind w:left="2127" w:hanging="993"/>
        <w:rPr>
          <w:i/>
        </w:rPr>
      </w:pPr>
      <w:r w:rsidRPr="00280E19">
        <w:rPr>
          <w:i/>
        </w:rPr>
        <w:t>Entrega Semanal de SQA</w:t>
      </w:r>
    </w:p>
    <w:p w14:paraId="7D79C4CB" w14:textId="7ABF5A07" w:rsidR="00280E19" w:rsidRPr="00280E19" w:rsidRDefault="00280E19" w:rsidP="00280E19">
      <w:pPr>
        <w:pStyle w:val="MTemaNormal"/>
        <w:ind w:left="1418"/>
        <w:rPr>
          <w:lang w:val="es-ES_tradnl"/>
        </w:rPr>
      </w:pPr>
      <w:r w:rsidRPr="00280E19">
        <w:rPr>
          <w:lang w:val="es-ES_tradnl"/>
        </w:rPr>
        <w:t xml:space="preserve">Documento actual. Se especifican los documentos entregados y los no entregados correspondientes a la semana, así como también si se tienen documentos pendientes de semanas anteriores. </w:t>
      </w:r>
    </w:p>
    <w:p w14:paraId="11272059" w14:textId="77777777" w:rsidR="00B647CD" w:rsidRPr="00B647CD" w:rsidRDefault="00B647CD" w:rsidP="00B647CD">
      <w:pPr>
        <w:pStyle w:val="MTemaNormal"/>
        <w:ind w:left="1418"/>
      </w:pPr>
    </w:p>
    <w:p w14:paraId="3E5DADDE" w14:textId="68630404" w:rsidR="00000000" w:rsidRDefault="00BC5C3E">
      <w:pPr>
        <w:pStyle w:val="MTema1"/>
      </w:pPr>
      <w:bookmarkStart w:id="6" w:name="_Toc76560866"/>
      <w:r>
        <w:t>Entregables de la Semana que no se entregan</w:t>
      </w:r>
      <w:bookmarkEnd w:id="6"/>
    </w:p>
    <w:p w14:paraId="5705502A" w14:textId="77777777" w:rsidR="00A777BA" w:rsidRPr="00A777BA" w:rsidRDefault="00A777BA" w:rsidP="00A777BA">
      <w:pPr>
        <w:pStyle w:val="MNormal"/>
      </w:pPr>
    </w:p>
    <w:p w14:paraId="07B6EE5A" w14:textId="254AD1B7" w:rsidR="00A777BA" w:rsidRPr="00A777BA" w:rsidRDefault="00BC5C3E" w:rsidP="00A777BA">
      <w:pPr>
        <w:pStyle w:val="MTema2"/>
      </w:pPr>
      <w:bookmarkStart w:id="7" w:name="_Toc76560867"/>
      <w:r>
        <w:t>Líneas de Trabajo básicas</w:t>
      </w:r>
      <w:bookmarkEnd w:id="7"/>
    </w:p>
    <w:p w14:paraId="06104E4B" w14:textId="77777777" w:rsidR="00000000" w:rsidRDefault="00BC5C3E" w:rsidP="00580BF2">
      <w:pPr>
        <w:pStyle w:val="MTema3"/>
        <w:ind w:hanging="284"/>
      </w:pPr>
      <w:bookmarkStart w:id="8" w:name="_Toc76560868"/>
      <w:r>
        <w:t>R</w:t>
      </w:r>
      <w:r>
        <w:t>equerimientos</w:t>
      </w:r>
      <w:bookmarkEnd w:id="8"/>
    </w:p>
    <w:p w14:paraId="3A984C44" w14:textId="4350A4E9" w:rsidR="00000000" w:rsidRDefault="00580BF2" w:rsidP="00580BF2">
      <w:pPr>
        <w:pStyle w:val="MTema4"/>
        <w:numPr>
          <w:ilvl w:val="3"/>
          <w:numId w:val="10"/>
        </w:numPr>
        <w:tabs>
          <w:tab w:val="clear" w:pos="2948"/>
          <w:tab w:val="num" w:pos="2127"/>
        </w:tabs>
        <w:ind w:left="1418" w:hanging="284"/>
      </w:pPr>
      <w:r>
        <w:t>Pautas para la Interfaz de Usuario</w:t>
      </w:r>
    </w:p>
    <w:p w14:paraId="62CB4942" w14:textId="77777777" w:rsidR="00A777BA" w:rsidRDefault="00580BF2" w:rsidP="00580BF2">
      <w:pPr>
        <w:pStyle w:val="MTema4"/>
        <w:numPr>
          <w:ilvl w:val="0"/>
          <w:numId w:val="0"/>
        </w:numPr>
        <w:ind w:left="1418"/>
        <w:rPr>
          <w:i w:val="0"/>
        </w:rPr>
      </w:pPr>
      <w:r>
        <w:rPr>
          <w:i w:val="0"/>
        </w:rPr>
        <w:t>Este documento no se entrega ya que no se ha tratado el tema en la reunión de requerimientos con el cliente. En la semana 2 se tendrá una nueva reunión en donde se discutirán las pautas para el diseño de la interfaz de usuario y se podrá realizar el documento correspondiente.</w:t>
      </w:r>
    </w:p>
    <w:p w14:paraId="5E4D480F" w14:textId="55527381" w:rsidR="00A777BA" w:rsidRDefault="00A777BA" w:rsidP="00A777BA">
      <w:pPr>
        <w:pStyle w:val="MTema3"/>
        <w:ind w:hanging="284"/>
      </w:pPr>
      <w:r>
        <w:t>Comunicación</w:t>
      </w:r>
    </w:p>
    <w:p w14:paraId="2101C7DD" w14:textId="6DBB9EA7" w:rsidR="00A777BA" w:rsidRPr="00A777BA" w:rsidRDefault="00A777BA" w:rsidP="00A777BA">
      <w:pPr>
        <w:pStyle w:val="MTemaNormal"/>
        <w:numPr>
          <w:ilvl w:val="3"/>
          <w:numId w:val="10"/>
        </w:numPr>
        <w:ind w:left="2127" w:hanging="993"/>
        <w:rPr>
          <w:i/>
        </w:rPr>
      </w:pPr>
      <w:r w:rsidRPr="00A777BA">
        <w:rPr>
          <w:i/>
        </w:rPr>
        <w:t>Documento Informativo</w:t>
      </w:r>
    </w:p>
    <w:p w14:paraId="07D34FDF" w14:textId="270BE479" w:rsidR="00580BF2" w:rsidRDefault="00A777BA" w:rsidP="00580BF2">
      <w:pPr>
        <w:pStyle w:val="MTema4"/>
        <w:numPr>
          <w:ilvl w:val="0"/>
          <w:numId w:val="0"/>
        </w:numPr>
        <w:ind w:left="1418"/>
        <w:rPr>
          <w:i w:val="0"/>
        </w:rPr>
      </w:pPr>
      <w:r>
        <w:rPr>
          <w:i w:val="0"/>
        </w:rPr>
        <w:t>En esta semana no se debió realizar ninguna comunicación formal a ningún grupo de interesados en el proyecto. Por esta razón, no aplica entregar este documento.</w:t>
      </w:r>
      <w:r w:rsidR="00580BF2">
        <w:rPr>
          <w:i w:val="0"/>
        </w:rPr>
        <w:t xml:space="preserve"> </w:t>
      </w:r>
    </w:p>
    <w:p w14:paraId="0E48BBCB" w14:textId="77777777" w:rsidR="00A777BA" w:rsidRPr="00580BF2" w:rsidRDefault="00A777BA" w:rsidP="00580BF2">
      <w:pPr>
        <w:pStyle w:val="MTema4"/>
        <w:numPr>
          <w:ilvl w:val="0"/>
          <w:numId w:val="0"/>
        </w:numPr>
        <w:ind w:left="1418"/>
        <w:rPr>
          <w:i w:val="0"/>
        </w:rPr>
      </w:pPr>
    </w:p>
    <w:p w14:paraId="59974ED3" w14:textId="4D7F6F2A" w:rsidR="00000000" w:rsidRDefault="00BC5C3E" w:rsidP="00621ECB">
      <w:pPr>
        <w:pStyle w:val="MTema1"/>
      </w:pPr>
      <w:bookmarkStart w:id="9" w:name="_Toc76560877"/>
      <w:r>
        <w:t>Informe SQA sobre la calidad de los Entregables</w:t>
      </w:r>
      <w:bookmarkEnd w:id="9"/>
    </w:p>
    <w:p w14:paraId="1CBDCC12" w14:textId="77777777" w:rsidR="00621ECB" w:rsidRDefault="00621ECB" w:rsidP="00621ECB">
      <w:pPr>
        <w:pStyle w:val="MNormal"/>
      </w:pPr>
    </w:p>
    <w:p w14:paraId="384A82EA" w14:textId="0C153F8D" w:rsidR="00621ECB" w:rsidRDefault="00B74D25" w:rsidP="00621ECB">
      <w:pPr>
        <w:pStyle w:val="MNormal"/>
      </w:pPr>
      <w:r>
        <w:t>En la primera semana de trabajo se establecieron las pautas a seguir para la elaboración de los entregables. En particular, se aseguró el correcto uso de las plantillas para todos los documentos a realizar. A su vez, se estableció la organización dentro del repositorio de documentos a utilizar (Dropbox) para que no existan conflictos entre las versiones</w:t>
      </w:r>
      <w:r w:rsidR="00B818B0">
        <w:t>, ni cambios en el formato por el uso de herramientas no compatibles con las utilizadas</w:t>
      </w:r>
      <w:r>
        <w:t xml:space="preserve">. </w:t>
      </w:r>
    </w:p>
    <w:p w14:paraId="3FF14BE8" w14:textId="77777777" w:rsidR="00B74D25" w:rsidRDefault="00B74D25" w:rsidP="00621ECB">
      <w:pPr>
        <w:pStyle w:val="MNormal"/>
      </w:pPr>
    </w:p>
    <w:p w14:paraId="21B7F4DD" w14:textId="2C6279F0" w:rsidR="00621ECB" w:rsidRDefault="00B74D25" w:rsidP="00621ECB">
      <w:pPr>
        <w:pStyle w:val="MNormal"/>
      </w:pPr>
      <w:r>
        <w:t xml:space="preserve">En cuanto a los documentos realizados, en general se respetó el formato establecido. </w:t>
      </w:r>
      <w:r>
        <w:t>Se buscó mantener el mismo estilo en todos los entregab</w:t>
      </w:r>
      <w:r>
        <w:t xml:space="preserve">les, objetivo que fue cumplido. En algunos casos se debieron corregir ciertos errores ortográficos, mayoritariamente tildes, tema que </w:t>
      </w:r>
      <w:r w:rsidR="00B818B0">
        <w:t>fue</w:t>
      </w:r>
      <w:r>
        <w:t xml:space="preserve"> informado para que los integrantes tengan en cuenta. </w:t>
      </w:r>
    </w:p>
    <w:p w14:paraId="7F149D8C" w14:textId="77777777" w:rsidR="00B74D25" w:rsidRDefault="00B74D25" w:rsidP="00621ECB">
      <w:pPr>
        <w:pStyle w:val="MNormal"/>
      </w:pPr>
    </w:p>
    <w:p w14:paraId="22321D76" w14:textId="77A10EA2" w:rsidR="00B74D25" w:rsidRDefault="00B74D25" w:rsidP="00621ECB">
      <w:pPr>
        <w:pStyle w:val="MNormal"/>
      </w:pPr>
      <w:r>
        <w:t xml:space="preserve">Por otro lado, se estableció que todos los documentos deben ser entregados el domingo de cada semana a más tardar a las 15 horas. De esta manera, se brinda un margen razonable para que todos puedan ser revisados y corregidos. </w:t>
      </w:r>
    </w:p>
    <w:p w14:paraId="1D8D2393" w14:textId="77777777" w:rsidR="00621ECB" w:rsidRDefault="00621ECB" w:rsidP="00621ECB">
      <w:pPr>
        <w:pStyle w:val="MNormal"/>
      </w:pPr>
    </w:p>
    <w:p w14:paraId="4134CBF4" w14:textId="21812F67" w:rsidR="00560587" w:rsidRPr="00621ECB" w:rsidRDefault="00560587" w:rsidP="00621ECB">
      <w:pPr>
        <w:pStyle w:val="MNormal"/>
      </w:pPr>
      <w:r>
        <w:t>Finalmente, cabe destacar que todos los documentos que fueron pautados para entregar en esta semana fueron realizados.</w:t>
      </w:r>
    </w:p>
    <w:sectPr w:rsidR="00560587" w:rsidRPr="00621ECB">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C8FF1" w14:textId="77777777" w:rsidR="00BC5C3E" w:rsidRDefault="00BC5C3E">
      <w:r>
        <w:separator/>
      </w:r>
    </w:p>
  </w:endnote>
  <w:endnote w:type="continuationSeparator" w:id="0">
    <w:p w14:paraId="7B65CEF6" w14:textId="77777777" w:rsidR="00BC5C3E" w:rsidRDefault="00BC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77777777" w:rsidR="00000000"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Pr>
        <w:rStyle w:val="PageNumber"/>
        <w:rFonts w:ascii="Verdana" w:hAnsi="Verdana"/>
        <w:sz w:val="16"/>
      </w:rPr>
      <w:fldChar w:fldCharType="begin"/>
    </w:r>
    <w:r>
      <w:rPr>
        <w:rStyle w:val="PageNumber"/>
        <w:rFonts w:ascii="Verdana" w:hAnsi="Verdana"/>
        <w:sz w:val="16"/>
      </w:rPr>
      <w:instrText xml:space="preserve"> PÁGINA </w:instrText>
    </w:r>
    <w:r>
      <w:rPr>
        <w:rStyle w:val="PageNumber"/>
        <w:rFonts w:ascii="Verdana" w:hAnsi="Verdana"/>
        <w:sz w:val="16"/>
      </w:rPr>
      <w:fldChar w:fldCharType="separate"/>
    </w:r>
    <w:r w:rsidR="00DD20DB">
      <w:rPr>
        <w:rStyle w:val="PageNumber"/>
        <w:rFonts w:ascii="Verdana" w:hAnsi="Verdana"/>
        <w:noProof/>
        <w:sz w:val="16"/>
      </w:rPr>
      <w:t>2</w:t>
    </w:r>
    <w:r>
      <w:rPr>
        <w:rStyle w:val="PageNumber"/>
        <w:rFonts w:ascii="Verdana" w:hAnsi="Verdana"/>
        <w:sz w:val="16"/>
      </w:rPr>
      <w:fldChar w:fldCharType="end"/>
    </w:r>
    <w:r>
      <w:rPr>
        <w:rStyle w:val="PageNumber"/>
        <w:rFonts w:ascii="Verdana" w:hAnsi="Verdana"/>
        <w:sz w:val="16"/>
      </w:rPr>
      <w:t xml:space="preserve"> de </w:t>
    </w:r>
    <w:r>
      <w:rPr>
        <w:rStyle w:val="PageNumber"/>
        <w:rFonts w:ascii="Verdana" w:hAnsi="Verdana"/>
        <w:sz w:val="16"/>
      </w:rPr>
      <w:fldChar w:fldCharType="begin"/>
    </w:r>
    <w:r>
      <w:rPr>
        <w:rStyle w:val="PageNumber"/>
        <w:rFonts w:ascii="Verdana" w:hAnsi="Verdana"/>
        <w:sz w:val="16"/>
      </w:rPr>
      <w:instrText xml:space="preserve"> NÚMPÁGINAS </w:instrText>
    </w:r>
    <w:r>
      <w:rPr>
        <w:rStyle w:val="PageNumber"/>
        <w:rFonts w:ascii="Verdana" w:hAnsi="Verdana"/>
        <w:sz w:val="16"/>
      </w:rPr>
      <w:fldChar w:fldCharType="separate"/>
    </w:r>
    <w:r w:rsidR="00DD20DB">
      <w:rPr>
        <w:rStyle w:val="PageNumber"/>
        <w:rFonts w:ascii="Verdana" w:hAnsi="Verdana"/>
        <w:noProof/>
        <w:sz w:val="16"/>
      </w:rPr>
      <w:t>4</w:t>
    </w:r>
    <w:r>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4DAFA" w14:textId="77777777" w:rsidR="00BC5C3E" w:rsidRDefault="00BC5C3E">
      <w:r>
        <w:separator/>
      </w:r>
    </w:p>
  </w:footnote>
  <w:footnote w:type="continuationSeparator" w:id="0">
    <w:p w14:paraId="1EBA3152" w14:textId="77777777" w:rsidR="00BC5C3E" w:rsidRDefault="00BC5C3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start w:val="1"/>
      <w:numFmt w:val="bullet"/>
      <w:pStyle w:val="MVietas"/>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start w:val="1"/>
      <w:numFmt w:val="bullet"/>
      <w:lvlText w:val=""/>
      <w:lvlJc w:val="left"/>
      <w:pPr>
        <w:tabs>
          <w:tab w:val="num" w:pos="720"/>
        </w:tabs>
        <w:ind w:left="720" w:hanging="60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1D7076"/>
    <w:rsid w:val="00280E19"/>
    <w:rsid w:val="00560587"/>
    <w:rsid w:val="00580BF2"/>
    <w:rsid w:val="00621ECB"/>
    <w:rsid w:val="00746F1D"/>
    <w:rsid w:val="008D10DF"/>
    <w:rsid w:val="00925F04"/>
    <w:rsid w:val="009B05AD"/>
    <w:rsid w:val="009E752D"/>
    <w:rsid w:val="00A777BA"/>
    <w:rsid w:val="00B647CD"/>
    <w:rsid w:val="00B647EF"/>
    <w:rsid w:val="00B74D25"/>
    <w:rsid w:val="00B818B0"/>
    <w:rsid w:val="00BA10A2"/>
    <w:rsid w:val="00BC5C3E"/>
    <w:rsid w:val="00C11486"/>
    <w:rsid w:val="00DD20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numId w:val="29"/>
      </w:numPr>
      <w:tabs>
        <w:tab w:val="clear" w:pos="2160"/>
        <w:tab w:val="left" w:pos="1134"/>
      </w:tabs>
      <w:ind w:left="646" w:hanging="646"/>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semiHidden/>
    <w:rsid w:val="00746F1D"/>
    <w:pPr>
      <w:tabs>
        <w:tab w:val="left" w:pos="400"/>
        <w:tab w:val="right" w:leader="dot" w:pos="8494"/>
      </w:tabs>
      <w:spacing w:before="120" w:after="120"/>
    </w:pPr>
    <w:rPr>
      <w:rFonts w:ascii="Verdana" w:hAnsi="Verdana"/>
      <w:b/>
      <w:bCs/>
      <w:caps/>
      <w:noProof/>
      <w:color w:val="000000" w:themeColor="text1"/>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basedOn w:val="DefaultParagraphFont"/>
    <w:semiHidden/>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52</TotalTime>
  <Pages>4</Pages>
  <Words>880</Words>
  <Characters>5020</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5889</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13</cp:revision>
  <cp:lastPrinted>2002-06-07T00:19:00Z</cp:lastPrinted>
  <dcterms:created xsi:type="dcterms:W3CDTF">2016-08-21T21:41:00Z</dcterms:created>
  <dcterms:modified xsi:type="dcterms:W3CDTF">2016-08-21T22:48:00Z</dcterms:modified>
</cp:coreProperties>
</file>