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>
      <w:pPr>
        <w:pStyle w:val="Puesto"/>
        <w:jc w:val="center"/>
      </w:pPr>
      <w:r>
        <w:t>NOMBRE DEL PROYECTO</w:t>
      </w:r>
    </w:p>
    <w:p w:rsidR="00FE35F3" w:rsidRDefault="006E0F2A" w:rsidP="00FE35F3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PLAN DE DESARROLLO</w:t>
      </w:r>
    </w:p>
    <w:p w:rsidR="00FE35F3" w:rsidRPr="001E495E" w:rsidRDefault="006E0F2A" w:rsidP="00FE35F3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2</w:t>
      </w:r>
    </w:p>
    <w:p w:rsidR="00FE35F3" w:rsidRDefault="00FE35F3" w:rsidP="00FE35F3">
      <w:pPr>
        <w:pStyle w:val="Subttulo"/>
        <w:jc w:val="center"/>
      </w:pPr>
      <w:r>
        <w:t>PROYECTO INGENIERÍA DE SOFTWARE</w:t>
      </w:r>
    </w:p>
    <w:p w:rsidR="00FE35F3" w:rsidRDefault="00FE35F3" w:rsidP="00FE35F3">
      <w:r>
        <w:br w:type="page"/>
      </w:r>
    </w:p>
    <w:p w:rsidR="00FE35F3" w:rsidRDefault="00FE35F3" w:rsidP="00FE35F3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FE35F3" w:rsidTr="00180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E35F3" w:rsidRDefault="00FE35F3" w:rsidP="00180AC2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FE35F3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8B0508" w:rsidRDefault="006E0F2A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  <w:r w:rsidR="00FE35F3" w:rsidRPr="008B0508">
              <w:rPr>
                <w:b w:val="0"/>
              </w:rPr>
              <w:t>/08/2016</w:t>
            </w:r>
          </w:p>
        </w:tc>
        <w:tc>
          <w:tcPr>
            <w:tcW w:w="1765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  <w:vAlign w:val="center"/>
          </w:tcPr>
          <w:p w:rsidR="00FE35F3" w:rsidRDefault="006E0F2A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2</w:t>
            </w:r>
          </w:p>
        </w:tc>
        <w:tc>
          <w:tcPr>
            <w:tcW w:w="1842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Miguel </w:t>
            </w:r>
            <w:proofErr w:type="spellStart"/>
            <w:r>
              <w:t>Langone</w:t>
            </w:r>
            <w:proofErr w:type="spellEnd"/>
          </w:p>
        </w:tc>
      </w:tr>
      <w:tr w:rsidR="00FE35F3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FE35F3" w:rsidRDefault="00D820A3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28/08/2016</w:t>
            </w:r>
          </w:p>
        </w:tc>
        <w:tc>
          <w:tcPr>
            <w:tcW w:w="1765" w:type="dxa"/>
            <w:vAlign w:val="center"/>
          </w:tcPr>
          <w:p w:rsidR="00FE35F3" w:rsidRDefault="00D820A3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  <w:vAlign w:val="center"/>
          </w:tcPr>
          <w:p w:rsidR="00FE35F3" w:rsidRDefault="00D820A3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2</w:t>
            </w:r>
          </w:p>
        </w:tc>
        <w:tc>
          <w:tcPr>
            <w:tcW w:w="1842" w:type="dxa"/>
            <w:vAlign w:val="center"/>
          </w:tcPr>
          <w:p w:rsidR="00FE35F3" w:rsidRDefault="00D820A3" w:rsidP="006E0F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FE35F3" w:rsidRDefault="00FE35F3" w:rsidP="00FE35F3">
      <w:pPr>
        <w:sectPr w:rsidR="00FE35F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487325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5689A" w:rsidRDefault="00D5689A">
          <w:pPr>
            <w:pStyle w:val="TtulodeTDC"/>
          </w:pPr>
          <w:r>
            <w:rPr>
              <w:lang w:val="es-ES"/>
            </w:rPr>
            <w:t>Índice</w:t>
          </w:r>
        </w:p>
        <w:p w:rsidR="00A376B0" w:rsidRDefault="00D5689A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0122882" w:history="1">
            <w:r w:rsidR="00A376B0" w:rsidRPr="00283843">
              <w:rPr>
                <w:rStyle w:val="Hipervnculo"/>
                <w:noProof/>
              </w:rPr>
              <w:t>Introducción</w:t>
            </w:r>
            <w:r w:rsidR="00A376B0">
              <w:rPr>
                <w:noProof/>
                <w:webHidden/>
              </w:rPr>
              <w:tab/>
            </w:r>
            <w:r w:rsidR="00A376B0">
              <w:rPr>
                <w:noProof/>
                <w:webHidden/>
              </w:rPr>
              <w:fldChar w:fldCharType="begin"/>
            </w:r>
            <w:r w:rsidR="00A376B0">
              <w:rPr>
                <w:noProof/>
                <w:webHidden/>
              </w:rPr>
              <w:instrText xml:space="preserve"> PAGEREF _Toc460122882 \h </w:instrText>
            </w:r>
            <w:r w:rsidR="00A376B0">
              <w:rPr>
                <w:noProof/>
                <w:webHidden/>
              </w:rPr>
            </w:r>
            <w:r w:rsidR="00A376B0">
              <w:rPr>
                <w:noProof/>
                <w:webHidden/>
              </w:rPr>
              <w:fldChar w:fldCharType="separate"/>
            </w:r>
            <w:r w:rsidR="00A376B0">
              <w:rPr>
                <w:noProof/>
                <w:webHidden/>
              </w:rPr>
              <w:t>1</w:t>
            </w:r>
            <w:r w:rsidR="00A376B0">
              <w:rPr>
                <w:noProof/>
                <w:webHidden/>
              </w:rPr>
              <w:fldChar w:fldCharType="end"/>
            </w:r>
          </w:hyperlink>
        </w:p>
        <w:p w:rsidR="00A376B0" w:rsidRDefault="002C2DA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0122883" w:history="1">
            <w:r w:rsidR="00A376B0" w:rsidRPr="00283843">
              <w:rPr>
                <w:rStyle w:val="Hipervnculo"/>
                <w:noProof/>
              </w:rPr>
              <w:t>Propósito</w:t>
            </w:r>
            <w:r w:rsidR="00A376B0">
              <w:rPr>
                <w:noProof/>
                <w:webHidden/>
              </w:rPr>
              <w:tab/>
            </w:r>
            <w:r w:rsidR="00A376B0">
              <w:rPr>
                <w:noProof/>
                <w:webHidden/>
              </w:rPr>
              <w:fldChar w:fldCharType="begin"/>
            </w:r>
            <w:r w:rsidR="00A376B0">
              <w:rPr>
                <w:noProof/>
                <w:webHidden/>
              </w:rPr>
              <w:instrText xml:space="preserve"> PAGEREF _Toc460122883 \h </w:instrText>
            </w:r>
            <w:r w:rsidR="00A376B0">
              <w:rPr>
                <w:noProof/>
                <w:webHidden/>
              </w:rPr>
            </w:r>
            <w:r w:rsidR="00A376B0">
              <w:rPr>
                <w:noProof/>
                <w:webHidden/>
              </w:rPr>
              <w:fldChar w:fldCharType="separate"/>
            </w:r>
            <w:r w:rsidR="00A376B0">
              <w:rPr>
                <w:noProof/>
                <w:webHidden/>
              </w:rPr>
              <w:t>1</w:t>
            </w:r>
            <w:r w:rsidR="00A376B0">
              <w:rPr>
                <w:noProof/>
                <w:webHidden/>
              </w:rPr>
              <w:fldChar w:fldCharType="end"/>
            </w:r>
          </w:hyperlink>
        </w:p>
        <w:p w:rsidR="00A376B0" w:rsidRDefault="002C2DA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0122884" w:history="1">
            <w:r w:rsidR="00A376B0" w:rsidRPr="00283843">
              <w:rPr>
                <w:rStyle w:val="Hipervnculo"/>
                <w:noProof/>
              </w:rPr>
              <w:t>Objetivo</w:t>
            </w:r>
            <w:r w:rsidR="00A376B0">
              <w:rPr>
                <w:noProof/>
                <w:webHidden/>
              </w:rPr>
              <w:tab/>
            </w:r>
            <w:r w:rsidR="00A376B0">
              <w:rPr>
                <w:noProof/>
                <w:webHidden/>
              </w:rPr>
              <w:fldChar w:fldCharType="begin"/>
            </w:r>
            <w:r w:rsidR="00A376B0">
              <w:rPr>
                <w:noProof/>
                <w:webHidden/>
              </w:rPr>
              <w:instrText xml:space="preserve"> PAGEREF _Toc460122884 \h </w:instrText>
            </w:r>
            <w:r w:rsidR="00A376B0">
              <w:rPr>
                <w:noProof/>
                <w:webHidden/>
              </w:rPr>
            </w:r>
            <w:r w:rsidR="00A376B0">
              <w:rPr>
                <w:noProof/>
                <w:webHidden/>
              </w:rPr>
              <w:fldChar w:fldCharType="separate"/>
            </w:r>
            <w:r w:rsidR="00A376B0">
              <w:rPr>
                <w:noProof/>
                <w:webHidden/>
              </w:rPr>
              <w:t>1</w:t>
            </w:r>
            <w:r w:rsidR="00A376B0">
              <w:rPr>
                <w:noProof/>
                <w:webHidden/>
              </w:rPr>
              <w:fldChar w:fldCharType="end"/>
            </w:r>
          </w:hyperlink>
        </w:p>
        <w:p w:rsidR="00A376B0" w:rsidRDefault="002C2DA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0122885" w:history="1">
            <w:r w:rsidR="00A376B0" w:rsidRPr="00283843">
              <w:rPr>
                <w:rStyle w:val="Hipervnculo"/>
                <w:noProof/>
              </w:rPr>
              <w:t>Alcance</w:t>
            </w:r>
            <w:r w:rsidR="00A376B0">
              <w:rPr>
                <w:noProof/>
                <w:webHidden/>
              </w:rPr>
              <w:tab/>
            </w:r>
            <w:r w:rsidR="00A376B0">
              <w:rPr>
                <w:noProof/>
                <w:webHidden/>
              </w:rPr>
              <w:fldChar w:fldCharType="begin"/>
            </w:r>
            <w:r w:rsidR="00A376B0">
              <w:rPr>
                <w:noProof/>
                <w:webHidden/>
              </w:rPr>
              <w:instrText xml:space="preserve"> PAGEREF _Toc460122885 \h </w:instrText>
            </w:r>
            <w:r w:rsidR="00A376B0">
              <w:rPr>
                <w:noProof/>
                <w:webHidden/>
              </w:rPr>
            </w:r>
            <w:r w:rsidR="00A376B0">
              <w:rPr>
                <w:noProof/>
                <w:webHidden/>
              </w:rPr>
              <w:fldChar w:fldCharType="separate"/>
            </w:r>
            <w:r w:rsidR="00A376B0">
              <w:rPr>
                <w:noProof/>
                <w:webHidden/>
              </w:rPr>
              <w:t>1</w:t>
            </w:r>
            <w:r w:rsidR="00A376B0">
              <w:rPr>
                <w:noProof/>
                <w:webHidden/>
              </w:rPr>
              <w:fldChar w:fldCharType="end"/>
            </w:r>
          </w:hyperlink>
        </w:p>
        <w:p w:rsidR="00A376B0" w:rsidRDefault="002C2DA4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0122886" w:history="1">
            <w:r w:rsidR="00A376B0" w:rsidRPr="00283843">
              <w:rPr>
                <w:rStyle w:val="Hipervnculo"/>
                <w:noProof/>
              </w:rPr>
              <w:t>Forma de desarrollo de las historias:</w:t>
            </w:r>
            <w:r w:rsidR="00A376B0">
              <w:rPr>
                <w:noProof/>
                <w:webHidden/>
              </w:rPr>
              <w:tab/>
            </w:r>
            <w:r w:rsidR="00A376B0">
              <w:rPr>
                <w:noProof/>
                <w:webHidden/>
              </w:rPr>
              <w:fldChar w:fldCharType="begin"/>
            </w:r>
            <w:r w:rsidR="00A376B0">
              <w:rPr>
                <w:noProof/>
                <w:webHidden/>
              </w:rPr>
              <w:instrText xml:space="preserve"> PAGEREF _Toc460122886 \h </w:instrText>
            </w:r>
            <w:r w:rsidR="00A376B0">
              <w:rPr>
                <w:noProof/>
                <w:webHidden/>
              </w:rPr>
            </w:r>
            <w:r w:rsidR="00A376B0">
              <w:rPr>
                <w:noProof/>
                <w:webHidden/>
              </w:rPr>
              <w:fldChar w:fldCharType="separate"/>
            </w:r>
            <w:r w:rsidR="00A376B0">
              <w:rPr>
                <w:noProof/>
                <w:webHidden/>
              </w:rPr>
              <w:t>1</w:t>
            </w:r>
            <w:r w:rsidR="00A376B0">
              <w:rPr>
                <w:noProof/>
                <w:webHidden/>
              </w:rPr>
              <w:fldChar w:fldCharType="end"/>
            </w:r>
          </w:hyperlink>
        </w:p>
        <w:p w:rsidR="00A376B0" w:rsidRDefault="002C2DA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0122887" w:history="1">
            <w:r w:rsidR="00A376B0" w:rsidRPr="00283843">
              <w:rPr>
                <w:rStyle w:val="Hipervnculo"/>
                <w:noProof/>
              </w:rPr>
              <w:t>Responder pregunta:</w:t>
            </w:r>
            <w:r w:rsidR="00A376B0">
              <w:rPr>
                <w:noProof/>
                <w:webHidden/>
              </w:rPr>
              <w:tab/>
            </w:r>
            <w:r w:rsidR="00A376B0">
              <w:rPr>
                <w:noProof/>
                <w:webHidden/>
              </w:rPr>
              <w:fldChar w:fldCharType="begin"/>
            </w:r>
            <w:r w:rsidR="00A376B0">
              <w:rPr>
                <w:noProof/>
                <w:webHidden/>
              </w:rPr>
              <w:instrText xml:space="preserve"> PAGEREF _Toc460122887 \h </w:instrText>
            </w:r>
            <w:r w:rsidR="00A376B0">
              <w:rPr>
                <w:noProof/>
                <w:webHidden/>
              </w:rPr>
            </w:r>
            <w:r w:rsidR="00A376B0">
              <w:rPr>
                <w:noProof/>
                <w:webHidden/>
              </w:rPr>
              <w:fldChar w:fldCharType="separate"/>
            </w:r>
            <w:r w:rsidR="00A376B0">
              <w:rPr>
                <w:noProof/>
                <w:webHidden/>
              </w:rPr>
              <w:t>2</w:t>
            </w:r>
            <w:r w:rsidR="00A376B0">
              <w:rPr>
                <w:noProof/>
                <w:webHidden/>
              </w:rPr>
              <w:fldChar w:fldCharType="end"/>
            </w:r>
          </w:hyperlink>
        </w:p>
        <w:p w:rsidR="00A376B0" w:rsidRDefault="002C2DA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0122888" w:history="1">
            <w:r w:rsidR="00A376B0" w:rsidRPr="00283843">
              <w:rPr>
                <w:rStyle w:val="Hipervnculo"/>
                <w:noProof/>
              </w:rPr>
              <w:t>Ver perfil:</w:t>
            </w:r>
            <w:r w:rsidR="00A376B0">
              <w:rPr>
                <w:noProof/>
                <w:webHidden/>
              </w:rPr>
              <w:tab/>
            </w:r>
            <w:r w:rsidR="00A376B0">
              <w:rPr>
                <w:noProof/>
                <w:webHidden/>
              </w:rPr>
              <w:fldChar w:fldCharType="begin"/>
            </w:r>
            <w:r w:rsidR="00A376B0">
              <w:rPr>
                <w:noProof/>
                <w:webHidden/>
              </w:rPr>
              <w:instrText xml:space="preserve"> PAGEREF _Toc460122888 \h </w:instrText>
            </w:r>
            <w:r w:rsidR="00A376B0">
              <w:rPr>
                <w:noProof/>
                <w:webHidden/>
              </w:rPr>
            </w:r>
            <w:r w:rsidR="00A376B0">
              <w:rPr>
                <w:noProof/>
                <w:webHidden/>
              </w:rPr>
              <w:fldChar w:fldCharType="separate"/>
            </w:r>
            <w:r w:rsidR="00A376B0">
              <w:rPr>
                <w:noProof/>
                <w:webHidden/>
              </w:rPr>
              <w:t>2</w:t>
            </w:r>
            <w:r w:rsidR="00A376B0">
              <w:rPr>
                <w:noProof/>
                <w:webHidden/>
              </w:rPr>
              <w:fldChar w:fldCharType="end"/>
            </w:r>
          </w:hyperlink>
        </w:p>
        <w:p w:rsidR="00A376B0" w:rsidRDefault="002C2DA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0122889" w:history="1">
            <w:r w:rsidR="00A376B0" w:rsidRPr="00283843">
              <w:rPr>
                <w:rStyle w:val="Hipervnculo"/>
                <w:noProof/>
              </w:rPr>
              <w:t>Ver Explicación:</w:t>
            </w:r>
            <w:r w:rsidR="00A376B0">
              <w:rPr>
                <w:noProof/>
                <w:webHidden/>
              </w:rPr>
              <w:tab/>
            </w:r>
            <w:r w:rsidR="00A376B0">
              <w:rPr>
                <w:noProof/>
                <w:webHidden/>
              </w:rPr>
              <w:fldChar w:fldCharType="begin"/>
            </w:r>
            <w:r w:rsidR="00A376B0">
              <w:rPr>
                <w:noProof/>
                <w:webHidden/>
              </w:rPr>
              <w:instrText xml:space="preserve"> PAGEREF _Toc460122889 \h </w:instrText>
            </w:r>
            <w:r w:rsidR="00A376B0">
              <w:rPr>
                <w:noProof/>
                <w:webHidden/>
              </w:rPr>
            </w:r>
            <w:r w:rsidR="00A376B0">
              <w:rPr>
                <w:noProof/>
                <w:webHidden/>
              </w:rPr>
              <w:fldChar w:fldCharType="separate"/>
            </w:r>
            <w:r w:rsidR="00A376B0">
              <w:rPr>
                <w:noProof/>
                <w:webHidden/>
              </w:rPr>
              <w:t>2</w:t>
            </w:r>
            <w:r w:rsidR="00A376B0">
              <w:rPr>
                <w:noProof/>
                <w:webHidden/>
              </w:rPr>
              <w:fldChar w:fldCharType="end"/>
            </w:r>
          </w:hyperlink>
        </w:p>
        <w:p w:rsidR="00A376B0" w:rsidRDefault="002C2DA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0122890" w:history="1">
            <w:r w:rsidR="00A376B0" w:rsidRPr="00283843">
              <w:rPr>
                <w:rStyle w:val="Hipervnculo"/>
                <w:noProof/>
              </w:rPr>
              <w:t>Ver Ranking:</w:t>
            </w:r>
            <w:r w:rsidR="00A376B0">
              <w:rPr>
                <w:noProof/>
                <w:webHidden/>
              </w:rPr>
              <w:tab/>
            </w:r>
            <w:r w:rsidR="00A376B0">
              <w:rPr>
                <w:noProof/>
                <w:webHidden/>
              </w:rPr>
              <w:fldChar w:fldCharType="begin"/>
            </w:r>
            <w:r w:rsidR="00A376B0">
              <w:rPr>
                <w:noProof/>
                <w:webHidden/>
              </w:rPr>
              <w:instrText xml:space="preserve"> PAGEREF _Toc460122890 \h </w:instrText>
            </w:r>
            <w:r w:rsidR="00A376B0">
              <w:rPr>
                <w:noProof/>
                <w:webHidden/>
              </w:rPr>
            </w:r>
            <w:r w:rsidR="00A376B0">
              <w:rPr>
                <w:noProof/>
                <w:webHidden/>
              </w:rPr>
              <w:fldChar w:fldCharType="separate"/>
            </w:r>
            <w:r w:rsidR="00A376B0">
              <w:rPr>
                <w:noProof/>
                <w:webHidden/>
              </w:rPr>
              <w:t>2</w:t>
            </w:r>
            <w:r w:rsidR="00A376B0">
              <w:rPr>
                <w:noProof/>
                <w:webHidden/>
              </w:rPr>
              <w:fldChar w:fldCharType="end"/>
            </w:r>
          </w:hyperlink>
        </w:p>
        <w:p w:rsidR="00A376B0" w:rsidRDefault="002C2DA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0122891" w:history="1">
            <w:r w:rsidR="00A376B0" w:rsidRPr="00283843">
              <w:rPr>
                <w:rStyle w:val="Hipervnculo"/>
                <w:noProof/>
              </w:rPr>
              <w:t>Retornar al menú anterior:</w:t>
            </w:r>
            <w:r w:rsidR="00A376B0">
              <w:rPr>
                <w:noProof/>
                <w:webHidden/>
              </w:rPr>
              <w:tab/>
            </w:r>
            <w:r w:rsidR="00A376B0">
              <w:rPr>
                <w:noProof/>
                <w:webHidden/>
              </w:rPr>
              <w:fldChar w:fldCharType="begin"/>
            </w:r>
            <w:r w:rsidR="00A376B0">
              <w:rPr>
                <w:noProof/>
                <w:webHidden/>
              </w:rPr>
              <w:instrText xml:space="preserve"> PAGEREF _Toc460122891 \h </w:instrText>
            </w:r>
            <w:r w:rsidR="00A376B0">
              <w:rPr>
                <w:noProof/>
                <w:webHidden/>
              </w:rPr>
            </w:r>
            <w:r w:rsidR="00A376B0">
              <w:rPr>
                <w:noProof/>
                <w:webHidden/>
              </w:rPr>
              <w:fldChar w:fldCharType="separate"/>
            </w:r>
            <w:r w:rsidR="00A376B0">
              <w:rPr>
                <w:noProof/>
                <w:webHidden/>
              </w:rPr>
              <w:t>2</w:t>
            </w:r>
            <w:r w:rsidR="00A376B0">
              <w:rPr>
                <w:noProof/>
                <w:webHidden/>
              </w:rPr>
              <w:fldChar w:fldCharType="end"/>
            </w:r>
          </w:hyperlink>
        </w:p>
        <w:p w:rsidR="00A376B0" w:rsidRDefault="002C2DA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0122892" w:history="1">
            <w:r w:rsidR="00A376B0" w:rsidRPr="00283843">
              <w:rPr>
                <w:rStyle w:val="Hipervnculo"/>
                <w:noProof/>
              </w:rPr>
              <w:t>Solicitar ayuda al profesor:</w:t>
            </w:r>
            <w:r w:rsidR="00A376B0">
              <w:rPr>
                <w:noProof/>
                <w:webHidden/>
              </w:rPr>
              <w:tab/>
            </w:r>
            <w:r w:rsidR="00A376B0">
              <w:rPr>
                <w:noProof/>
                <w:webHidden/>
              </w:rPr>
              <w:fldChar w:fldCharType="begin"/>
            </w:r>
            <w:r w:rsidR="00A376B0">
              <w:rPr>
                <w:noProof/>
                <w:webHidden/>
              </w:rPr>
              <w:instrText xml:space="preserve"> PAGEREF _Toc460122892 \h </w:instrText>
            </w:r>
            <w:r w:rsidR="00A376B0">
              <w:rPr>
                <w:noProof/>
                <w:webHidden/>
              </w:rPr>
            </w:r>
            <w:r w:rsidR="00A376B0">
              <w:rPr>
                <w:noProof/>
                <w:webHidden/>
              </w:rPr>
              <w:fldChar w:fldCharType="separate"/>
            </w:r>
            <w:r w:rsidR="00A376B0">
              <w:rPr>
                <w:noProof/>
                <w:webHidden/>
              </w:rPr>
              <w:t>3</w:t>
            </w:r>
            <w:r w:rsidR="00A376B0">
              <w:rPr>
                <w:noProof/>
                <w:webHidden/>
              </w:rPr>
              <w:fldChar w:fldCharType="end"/>
            </w:r>
          </w:hyperlink>
        </w:p>
        <w:p w:rsidR="00D5689A" w:rsidRDefault="002C2DA4" w:rsidP="00A376B0">
          <w:pPr>
            <w:pStyle w:val="TDC1"/>
            <w:tabs>
              <w:tab w:val="right" w:leader="dot" w:pos="9350"/>
            </w:tabs>
          </w:pPr>
          <w:hyperlink w:anchor="_Toc460122893" w:history="1">
            <w:r w:rsidR="00A376B0" w:rsidRPr="00283843">
              <w:rPr>
                <w:rStyle w:val="Hipervnculo"/>
                <w:noProof/>
              </w:rPr>
              <w:t>Observaciones:</w:t>
            </w:r>
            <w:r w:rsidR="00A376B0">
              <w:rPr>
                <w:noProof/>
                <w:webHidden/>
              </w:rPr>
              <w:tab/>
            </w:r>
            <w:r w:rsidR="00A376B0">
              <w:rPr>
                <w:noProof/>
                <w:webHidden/>
              </w:rPr>
              <w:fldChar w:fldCharType="begin"/>
            </w:r>
            <w:r w:rsidR="00A376B0">
              <w:rPr>
                <w:noProof/>
                <w:webHidden/>
              </w:rPr>
              <w:instrText xml:space="preserve"> PAGEREF _Toc460122893 \h </w:instrText>
            </w:r>
            <w:r w:rsidR="00A376B0">
              <w:rPr>
                <w:noProof/>
                <w:webHidden/>
              </w:rPr>
            </w:r>
            <w:r w:rsidR="00A376B0">
              <w:rPr>
                <w:noProof/>
                <w:webHidden/>
              </w:rPr>
              <w:fldChar w:fldCharType="separate"/>
            </w:r>
            <w:r w:rsidR="00A376B0">
              <w:rPr>
                <w:noProof/>
                <w:webHidden/>
              </w:rPr>
              <w:t>3</w:t>
            </w:r>
            <w:r w:rsidR="00A376B0">
              <w:rPr>
                <w:noProof/>
                <w:webHidden/>
              </w:rPr>
              <w:fldChar w:fldCharType="end"/>
            </w:r>
          </w:hyperlink>
          <w:r w:rsidR="00D5689A">
            <w:rPr>
              <w:b/>
              <w:bCs/>
              <w:lang w:val="es-ES"/>
            </w:rPr>
            <w:fldChar w:fldCharType="end"/>
          </w:r>
        </w:p>
      </w:sdtContent>
    </w:sdt>
    <w:p w:rsidR="00FE35F3" w:rsidRDefault="00FE35F3"/>
    <w:p w:rsidR="00FE35F3" w:rsidRDefault="00FE35F3">
      <w:pPr>
        <w:sectPr w:rsidR="00FE35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20A3" w:rsidRDefault="00D820A3" w:rsidP="00D820A3">
      <w:pPr>
        <w:pStyle w:val="Ttulo1"/>
      </w:pPr>
      <w:bookmarkStart w:id="1" w:name="_Toc460122882"/>
      <w:bookmarkStart w:id="2" w:name="_Toc367211629"/>
      <w:r>
        <w:lastRenderedPageBreak/>
        <w:t>Introducción</w:t>
      </w:r>
      <w:bookmarkEnd w:id="1"/>
    </w:p>
    <w:p w:rsidR="00314410" w:rsidRDefault="00314410" w:rsidP="006A00E7">
      <w:pPr>
        <w:pStyle w:val="Ttulo2"/>
        <w:spacing w:line="256" w:lineRule="auto"/>
      </w:pPr>
      <w:bookmarkStart w:id="3" w:name="_Toc460122883"/>
      <w:r>
        <w:t>Propósito</w:t>
      </w:r>
      <w:bookmarkEnd w:id="2"/>
      <w:bookmarkEnd w:id="3"/>
    </w:p>
    <w:p w:rsidR="00314410" w:rsidRDefault="006A00E7" w:rsidP="00D820A3">
      <w:pPr>
        <w:jc w:val="both"/>
      </w:pPr>
      <w:r>
        <w:t xml:space="preserve">Este documento tiene como propósito fundamental desarrollar el plan </w:t>
      </w:r>
      <w:r w:rsidR="00D820A3">
        <w:t>a</w:t>
      </w:r>
      <w:r>
        <w:t xml:space="preserve"> tomar en la construcción de las historia</w:t>
      </w:r>
      <w:r w:rsidR="00C969D2">
        <w:t>s de usuario que se establecieron para el s</w:t>
      </w:r>
      <w:r>
        <w:t>print 1.</w:t>
      </w:r>
    </w:p>
    <w:p w:rsidR="00314410" w:rsidRDefault="00314410" w:rsidP="00314410">
      <w:pPr>
        <w:pStyle w:val="Ttulo2"/>
      </w:pPr>
      <w:bookmarkStart w:id="4" w:name="_Toc367211630"/>
      <w:bookmarkStart w:id="5" w:name="_Toc460122884"/>
      <w:r>
        <w:t>Objetivo</w:t>
      </w:r>
      <w:bookmarkEnd w:id="4"/>
      <w:bookmarkEnd w:id="5"/>
    </w:p>
    <w:p w:rsidR="0097350B" w:rsidRDefault="0097350B" w:rsidP="00D820A3">
      <w:pPr>
        <w:jc w:val="both"/>
      </w:pPr>
      <w:r>
        <w:t>El</w:t>
      </w:r>
      <w:r w:rsidR="006A00E7">
        <w:t xml:space="preserve"> objetivo principal es </w:t>
      </w:r>
      <w:r w:rsidR="00D820A3">
        <w:t>establecer có</w:t>
      </w:r>
      <w:r>
        <w:t xml:space="preserve">mo se debe proceder a lo largo de </w:t>
      </w:r>
      <w:r w:rsidR="00D820A3">
        <w:t>esta iteración y có</w:t>
      </w:r>
      <w:r>
        <w:t xml:space="preserve">mo las actividades deben ser realizadas para poder llegar en tiempo y forma. </w:t>
      </w:r>
    </w:p>
    <w:p w:rsidR="006A00E7" w:rsidRDefault="0097350B" w:rsidP="00D820A3">
      <w:pPr>
        <w:jc w:val="both"/>
      </w:pPr>
      <w:r>
        <w:t>Un objetivo no menor es el hecho de mantener un informe del t</w:t>
      </w:r>
      <w:r w:rsidR="00D820A3">
        <w:t>iempo y del esfuerzo que llevará</w:t>
      </w:r>
      <w:r>
        <w:t xml:space="preserve"> la realización de cada tarea dentro del sprint 1.</w:t>
      </w:r>
    </w:p>
    <w:p w:rsidR="00314410" w:rsidRDefault="00314410" w:rsidP="00314410">
      <w:pPr>
        <w:pStyle w:val="Ttulo2"/>
      </w:pPr>
      <w:bookmarkStart w:id="6" w:name="_Toc367211631"/>
      <w:bookmarkStart w:id="7" w:name="_Toc460122885"/>
      <w:r>
        <w:t>Alcance</w:t>
      </w:r>
      <w:bookmarkEnd w:id="6"/>
      <w:bookmarkEnd w:id="7"/>
    </w:p>
    <w:p w:rsidR="00331C2E" w:rsidRDefault="0097350B" w:rsidP="00D820A3">
      <w:pPr>
        <w:jc w:val="both"/>
      </w:pPr>
      <w:r>
        <w:t xml:space="preserve">Este sprint tiene una duración de 3 semanas </w:t>
      </w:r>
      <w:r w:rsidR="00331C2E">
        <w:t xml:space="preserve">que comienza el </w:t>
      </w:r>
      <w:r w:rsidR="00026976">
        <w:t>miércoles</w:t>
      </w:r>
      <w:r w:rsidR="00331C2E">
        <w:t xml:space="preserve"> 24/</w:t>
      </w:r>
      <w:r w:rsidR="00C969D2">
        <w:t>0</w:t>
      </w:r>
      <w:r w:rsidR="00331C2E">
        <w:t xml:space="preserve">8 y termina el </w:t>
      </w:r>
      <w:r w:rsidR="00D820A3">
        <w:t>m</w:t>
      </w:r>
      <w:r w:rsidR="00026976">
        <w:t>iércoles</w:t>
      </w:r>
      <w:r w:rsidR="00331C2E">
        <w:t xml:space="preserve"> 14/</w:t>
      </w:r>
      <w:r w:rsidR="00C969D2">
        <w:t>0</w:t>
      </w:r>
      <w:r w:rsidR="00331C2E">
        <w:t>9.</w:t>
      </w:r>
    </w:p>
    <w:p w:rsidR="00331C2E" w:rsidRDefault="00331C2E" w:rsidP="00D820A3">
      <w:pPr>
        <w:jc w:val="both"/>
      </w:pPr>
      <w:r>
        <w:t>Se establecieron las siguientes h</w:t>
      </w:r>
      <w:r w:rsidR="00D820A3">
        <w:t>istorias de usuarios que entrará</w:t>
      </w:r>
      <w:r>
        <w:t xml:space="preserve">n en este </w:t>
      </w:r>
      <w:r w:rsidR="00026976">
        <w:t>sprint:</w:t>
      </w:r>
    </w:p>
    <w:p w:rsidR="00331C2E" w:rsidRDefault="00331C2E" w:rsidP="00D820A3">
      <w:pPr>
        <w:pStyle w:val="Prrafodelista"/>
        <w:numPr>
          <w:ilvl w:val="0"/>
          <w:numId w:val="9"/>
        </w:numPr>
        <w:spacing w:line="256" w:lineRule="auto"/>
        <w:jc w:val="both"/>
      </w:pPr>
      <w:r>
        <w:t>Responder pregunta</w:t>
      </w:r>
      <w:r w:rsidR="00D820A3">
        <w:t>.</w:t>
      </w:r>
    </w:p>
    <w:p w:rsidR="00314410" w:rsidRDefault="00331C2E" w:rsidP="00D820A3">
      <w:pPr>
        <w:pStyle w:val="Prrafodelista"/>
        <w:numPr>
          <w:ilvl w:val="0"/>
          <w:numId w:val="9"/>
        </w:numPr>
        <w:spacing w:line="256" w:lineRule="auto"/>
        <w:jc w:val="both"/>
      </w:pPr>
      <w:r>
        <w:t>Ver perfil</w:t>
      </w:r>
      <w:r w:rsidR="00D820A3">
        <w:t>.</w:t>
      </w:r>
    </w:p>
    <w:p w:rsidR="00314410" w:rsidRDefault="00331C2E" w:rsidP="00D820A3">
      <w:pPr>
        <w:pStyle w:val="Prrafodelista"/>
        <w:numPr>
          <w:ilvl w:val="0"/>
          <w:numId w:val="9"/>
        </w:numPr>
        <w:spacing w:line="256" w:lineRule="auto"/>
        <w:jc w:val="both"/>
      </w:pPr>
      <w:r>
        <w:t>Ver Ranking</w:t>
      </w:r>
      <w:r w:rsidR="00D820A3">
        <w:t>.</w:t>
      </w:r>
    </w:p>
    <w:p w:rsidR="00314410" w:rsidRDefault="00331C2E" w:rsidP="00D820A3">
      <w:pPr>
        <w:pStyle w:val="Prrafodelista"/>
        <w:numPr>
          <w:ilvl w:val="0"/>
          <w:numId w:val="9"/>
        </w:numPr>
        <w:spacing w:line="256" w:lineRule="auto"/>
        <w:jc w:val="both"/>
      </w:pPr>
      <w:r>
        <w:t xml:space="preserve">Ver </w:t>
      </w:r>
      <w:r w:rsidR="000715D4">
        <w:t>explicación</w:t>
      </w:r>
      <w:r w:rsidR="00D820A3">
        <w:t>.</w:t>
      </w:r>
    </w:p>
    <w:p w:rsidR="00331C2E" w:rsidRDefault="00331C2E" w:rsidP="00D820A3">
      <w:pPr>
        <w:pStyle w:val="Prrafodelista"/>
        <w:numPr>
          <w:ilvl w:val="0"/>
          <w:numId w:val="9"/>
        </w:numPr>
        <w:spacing w:line="256" w:lineRule="auto"/>
        <w:jc w:val="both"/>
      </w:pPr>
      <w:r>
        <w:t>Retornar al menú anterior</w:t>
      </w:r>
      <w:r w:rsidR="00D820A3">
        <w:t>.</w:t>
      </w:r>
    </w:p>
    <w:p w:rsidR="00331C2E" w:rsidRDefault="00331C2E" w:rsidP="00D820A3">
      <w:pPr>
        <w:pStyle w:val="Prrafodelista"/>
        <w:numPr>
          <w:ilvl w:val="0"/>
          <w:numId w:val="9"/>
        </w:numPr>
        <w:spacing w:line="256" w:lineRule="auto"/>
        <w:jc w:val="both"/>
      </w:pPr>
      <w:r>
        <w:t>Solicitar ayuda al profesor</w:t>
      </w:r>
      <w:r w:rsidR="00D820A3">
        <w:t>.</w:t>
      </w:r>
    </w:p>
    <w:p w:rsidR="00331C2E" w:rsidRDefault="00331C2E" w:rsidP="00D820A3">
      <w:pPr>
        <w:pStyle w:val="Ttulo1"/>
        <w:spacing w:line="256" w:lineRule="auto"/>
      </w:pPr>
      <w:bookmarkStart w:id="8" w:name="_Toc460122886"/>
      <w:r>
        <w:t>Forma de desarrollo de las historias:</w:t>
      </w:r>
      <w:bookmarkEnd w:id="8"/>
    </w:p>
    <w:p w:rsidR="00331C2E" w:rsidRDefault="00331C2E" w:rsidP="00D820A3">
      <w:pPr>
        <w:jc w:val="both"/>
      </w:pPr>
      <w:r>
        <w:t>Todas las historias seleccionadas por el cliente son relac</w:t>
      </w:r>
      <w:r w:rsidR="00D820A3">
        <w:t xml:space="preserve">ionadas al jugador principal, </w:t>
      </w:r>
      <w:r>
        <w:t xml:space="preserve">todas </w:t>
      </w:r>
      <w:r w:rsidR="00D820A3">
        <w:t>con una prioridad similar</w:t>
      </w:r>
      <w:r>
        <w:t xml:space="preserve">. </w:t>
      </w:r>
      <w:r w:rsidR="00B55B86">
        <w:t xml:space="preserve">Dado que el cliente no </w:t>
      </w:r>
      <w:r w:rsidR="000715D4">
        <w:t>está</w:t>
      </w:r>
      <w:r w:rsidR="00B55B86">
        <w:t xml:space="preserve"> interesado en la interfaz visual </w:t>
      </w:r>
      <w:r w:rsidR="00D820A3">
        <w:t>por</w:t>
      </w:r>
      <w:r w:rsidR="00B55B86">
        <w:t xml:space="preserve"> el momento el 90 % del esfuerzo será destinado a la lógica de dichas historias</w:t>
      </w:r>
      <w:r w:rsidR="00D820A3">
        <w:t>,</w:t>
      </w:r>
      <w:r w:rsidR="00B55B86">
        <w:t xml:space="preserve"> </w:t>
      </w:r>
      <w:r w:rsidR="000715D4">
        <w:t>así</w:t>
      </w:r>
      <w:r w:rsidR="00B55B86">
        <w:t xml:space="preserve"> como también </w:t>
      </w:r>
      <w:r w:rsidR="00D820A3">
        <w:t xml:space="preserve">a diseñar </w:t>
      </w:r>
      <w:r w:rsidR="00B55B86">
        <w:t xml:space="preserve">una buena base </w:t>
      </w:r>
      <w:r w:rsidR="00D820A3">
        <w:t xml:space="preserve">arquitectónica para que en </w:t>
      </w:r>
      <w:proofErr w:type="spellStart"/>
      <w:r w:rsidR="00D820A3">
        <w:t>s</w:t>
      </w:r>
      <w:r w:rsidR="00B55B86">
        <w:t>prints</w:t>
      </w:r>
      <w:proofErr w:type="spellEnd"/>
      <w:r w:rsidR="00B55B86">
        <w:t xml:space="preserve"> siguientes no haya que modificar la arquitectura establecida.</w:t>
      </w:r>
    </w:p>
    <w:p w:rsidR="00314410" w:rsidRDefault="00B55B86" w:rsidP="00D820A3">
      <w:pPr>
        <w:jc w:val="both"/>
      </w:pPr>
      <w:r>
        <w:t>Para 3 historias se designaron 1 responsable de desarrollarla y para otras 3 se designaron 2 por su dificultad. Para cada tarea se detalla lo que incluye en su desarrollo.</w:t>
      </w:r>
    </w:p>
    <w:p w:rsidR="00D820A3" w:rsidRDefault="00D820A3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314410" w:rsidRDefault="00B55B86" w:rsidP="00314410">
      <w:pPr>
        <w:pStyle w:val="Ttulo2"/>
      </w:pPr>
      <w:bookmarkStart w:id="9" w:name="_Toc460122887"/>
      <w:r>
        <w:lastRenderedPageBreak/>
        <w:t>Responder pregunta:</w:t>
      </w:r>
      <w:bookmarkEnd w:id="9"/>
    </w:p>
    <w:p w:rsidR="00314410" w:rsidRDefault="00314410" w:rsidP="00D820A3">
      <w:pPr>
        <w:jc w:val="both"/>
      </w:pPr>
      <w:r>
        <w:t>Esta historia incluye las siguientes funcionalidades</w:t>
      </w:r>
      <w:r w:rsidR="00F93351">
        <w:t xml:space="preserve"> que deben ser desarrolladas:</w:t>
      </w:r>
    </w:p>
    <w:p w:rsidR="00314410" w:rsidRDefault="00D820A3" w:rsidP="00D820A3">
      <w:pPr>
        <w:pStyle w:val="Prrafodelista"/>
        <w:numPr>
          <w:ilvl w:val="0"/>
          <w:numId w:val="10"/>
        </w:numPr>
        <w:spacing w:line="256" w:lineRule="auto"/>
        <w:jc w:val="both"/>
      </w:pPr>
      <w:r>
        <w:t>Ver la pregunta.</w:t>
      </w:r>
    </w:p>
    <w:p w:rsidR="00D820A3" w:rsidRDefault="00D820A3" w:rsidP="00D820A3">
      <w:pPr>
        <w:pStyle w:val="Prrafodelista"/>
        <w:numPr>
          <w:ilvl w:val="0"/>
          <w:numId w:val="10"/>
        </w:numPr>
        <w:spacing w:line="256" w:lineRule="auto"/>
        <w:jc w:val="both"/>
      </w:pPr>
      <w:r>
        <w:t>Poder escribir una respuesta.</w:t>
      </w:r>
    </w:p>
    <w:p w:rsidR="00314410" w:rsidRDefault="00D820A3" w:rsidP="00D820A3">
      <w:pPr>
        <w:pStyle w:val="Prrafodelista"/>
        <w:numPr>
          <w:ilvl w:val="0"/>
          <w:numId w:val="10"/>
        </w:numPr>
        <w:spacing w:line="256" w:lineRule="auto"/>
        <w:jc w:val="both"/>
      </w:pPr>
      <w:r>
        <w:t>Validar la respuesta</w:t>
      </w:r>
      <w:r w:rsidR="00F93351">
        <w:t xml:space="preserve"> </w:t>
      </w:r>
    </w:p>
    <w:p w:rsidR="00314410" w:rsidRDefault="00F93351" w:rsidP="00D820A3">
      <w:pPr>
        <w:pStyle w:val="Prrafodelista"/>
        <w:numPr>
          <w:ilvl w:val="0"/>
          <w:numId w:val="10"/>
        </w:numPr>
        <w:spacing w:line="256" w:lineRule="auto"/>
        <w:jc w:val="both"/>
      </w:pPr>
      <w:r>
        <w:t>Ganar logros</w:t>
      </w:r>
      <w:r w:rsidR="00D820A3">
        <w:t>.</w:t>
      </w:r>
    </w:p>
    <w:p w:rsidR="00F93351" w:rsidRDefault="00F93351" w:rsidP="00D820A3">
      <w:pPr>
        <w:pStyle w:val="Prrafodelista"/>
        <w:numPr>
          <w:ilvl w:val="0"/>
          <w:numId w:val="10"/>
        </w:numPr>
        <w:spacing w:line="256" w:lineRule="auto"/>
        <w:jc w:val="both"/>
      </w:pPr>
      <w:r>
        <w:t>Ganar experiencia</w:t>
      </w:r>
      <w:r w:rsidR="00D820A3">
        <w:t>.</w:t>
      </w:r>
    </w:p>
    <w:p w:rsidR="00B55B86" w:rsidRDefault="00F93351" w:rsidP="00D820A3">
      <w:pPr>
        <w:jc w:val="both"/>
      </w:pPr>
      <w:r>
        <w:t xml:space="preserve">La implementación de </w:t>
      </w:r>
      <w:r w:rsidR="00D820A3">
        <w:t>esta</w:t>
      </w:r>
      <w:r>
        <w:t xml:space="preserve"> funcionalidad estará a cargo de </w:t>
      </w:r>
      <w:r w:rsidR="00D820A3">
        <w:t>dos desarrolladores que dedicará</w:t>
      </w:r>
      <w:r>
        <w:t>n el total d</w:t>
      </w:r>
      <w:r w:rsidR="00A376B0">
        <w:t>e sus horas a el</w:t>
      </w:r>
      <w:r>
        <w:t xml:space="preserve"> desarrollo</w:t>
      </w:r>
      <w:r w:rsidR="00A376B0">
        <w:t xml:space="preserve"> de la misma</w:t>
      </w:r>
      <w:r>
        <w:t xml:space="preserve"> y se espera que </w:t>
      </w:r>
      <w:r w:rsidR="00026976">
        <w:t>esté</w:t>
      </w:r>
      <w:r>
        <w:t xml:space="preserve"> completa el </w:t>
      </w:r>
      <w:r w:rsidR="00026976">
        <w:t>día</w:t>
      </w:r>
      <w:r w:rsidR="00D820A3">
        <w:t xml:space="preserve"> </w:t>
      </w:r>
      <w:r w:rsidR="00C969D2">
        <w:t>0</w:t>
      </w:r>
      <w:r w:rsidR="00D820A3">
        <w:t>7/</w:t>
      </w:r>
      <w:r w:rsidR="00C969D2">
        <w:t>0</w:t>
      </w:r>
      <w:r w:rsidR="00D820A3">
        <w:t>9</w:t>
      </w:r>
      <w:r>
        <w:t>.</w:t>
      </w:r>
    </w:p>
    <w:p w:rsidR="00B55B86" w:rsidRDefault="00B55B86" w:rsidP="00B55B86">
      <w:pPr>
        <w:pStyle w:val="Ttulo2"/>
      </w:pPr>
      <w:bookmarkStart w:id="10" w:name="_Toc460122888"/>
      <w:r>
        <w:t>Ver perfil:</w:t>
      </w:r>
      <w:bookmarkEnd w:id="10"/>
    </w:p>
    <w:p w:rsidR="00F93351" w:rsidRDefault="00F93351" w:rsidP="00D820A3">
      <w:pPr>
        <w:jc w:val="both"/>
      </w:pPr>
      <w:r>
        <w:t>Esta historia incluye las siguientes funcionalidades:</w:t>
      </w:r>
    </w:p>
    <w:p w:rsidR="00F93351" w:rsidRDefault="00F93351" w:rsidP="00D820A3">
      <w:pPr>
        <w:pStyle w:val="Prrafodelista"/>
        <w:numPr>
          <w:ilvl w:val="0"/>
          <w:numId w:val="11"/>
        </w:numPr>
        <w:jc w:val="both"/>
      </w:pPr>
      <w:r>
        <w:t xml:space="preserve">Ver la información de trofeos </w:t>
      </w:r>
    </w:p>
    <w:p w:rsidR="00F93351" w:rsidRDefault="00F93351" w:rsidP="00D820A3">
      <w:pPr>
        <w:pStyle w:val="Prrafodelista"/>
        <w:numPr>
          <w:ilvl w:val="0"/>
          <w:numId w:val="11"/>
        </w:numPr>
        <w:jc w:val="both"/>
      </w:pPr>
      <w:r>
        <w:t>Ver la información de niveles superados</w:t>
      </w:r>
      <w:r w:rsidR="00D820A3">
        <w:t>.</w:t>
      </w:r>
    </w:p>
    <w:p w:rsidR="00F93351" w:rsidRPr="00F93351" w:rsidRDefault="00D820A3" w:rsidP="00D820A3">
      <w:pPr>
        <w:jc w:val="both"/>
      </w:pPr>
      <w:r>
        <w:t>La implementación de esta funcionalidad estará</w:t>
      </w:r>
      <w:r w:rsidR="00F93351">
        <w:t xml:space="preserve"> a cargo de un</w:t>
      </w:r>
      <w:r>
        <w:t xml:space="preserve"> desarrollador que dedicará el total de sus horas a el desarrollo de la misma </w:t>
      </w:r>
      <w:r w:rsidR="00F93351">
        <w:t xml:space="preserve">y </w:t>
      </w:r>
      <w:r w:rsidR="00A376B0">
        <w:t xml:space="preserve">se espera que esté completa </w:t>
      </w:r>
      <w:r w:rsidR="00F93351">
        <w:t xml:space="preserve">el </w:t>
      </w:r>
      <w:r w:rsidR="00026976">
        <w:t>día</w:t>
      </w:r>
      <w:r w:rsidR="00F93351">
        <w:t xml:space="preserve"> </w:t>
      </w:r>
      <w:r w:rsidR="00C969D2">
        <w:t>0</w:t>
      </w:r>
      <w:r w:rsidR="00F93351">
        <w:t>8/</w:t>
      </w:r>
      <w:r w:rsidR="00C969D2">
        <w:t>0</w:t>
      </w:r>
      <w:r w:rsidR="00F93351">
        <w:t>9</w:t>
      </w:r>
      <w:r>
        <w:t>.</w:t>
      </w:r>
    </w:p>
    <w:p w:rsidR="00B55B86" w:rsidRDefault="00B55B86" w:rsidP="00B55B86">
      <w:pPr>
        <w:pStyle w:val="Ttulo2"/>
      </w:pPr>
      <w:bookmarkStart w:id="11" w:name="_Toc460122889"/>
      <w:r>
        <w:t xml:space="preserve">Ver </w:t>
      </w:r>
      <w:r w:rsidR="00026976">
        <w:t>Explicación</w:t>
      </w:r>
      <w:r>
        <w:t>:</w:t>
      </w:r>
      <w:bookmarkEnd w:id="11"/>
    </w:p>
    <w:p w:rsidR="00F93351" w:rsidRDefault="00F93351" w:rsidP="00D820A3">
      <w:pPr>
        <w:jc w:val="both"/>
      </w:pPr>
      <w:r>
        <w:t>Esta historia incluye las siguientes funcionalidades:</w:t>
      </w:r>
    </w:p>
    <w:p w:rsidR="00612136" w:rsidRDefault="00612136" w:rsidP="00D820A3">
      <w:pPr>
        <w:pStyle w:val="Prrafodelista"/>
        <w:numPr>
          <w:ilvl w:val="0"/>
          <w:numId w:val="12"/>
        </w:numPr>
        <w:jc w:val="both"/>
      </w:pPr>
      <w:r>
        <w:t>Ver la explicación del problema</w:t>
      </w:r>
      <w:r w:rsidR="00A376B0">
        <w:t>.</w:t>
      </w:r>
    </w:p>
    <w:p w:rsidR="00B55B86" w:rsidRDefault="00612136" w:rsidP="00D820A3">
      <w:pPr>
        <w:jc w:val="both"/>
      </w:pPr>
      <w:r>
        <w:t xml:space="preserve">La implementación de </w:t>
      </w:r>
      <w:r w:rsidR="00D820A3">
        <w:t>esta</w:t>
      </w:r>
      <w:r>
        <w:t xml:space="preserve"> funcionalidad estará a cargo de dos desarrolladores que dedi</w:t>
      </w:r>
      <w:r w:rsidR="00A376B0">
        <w:t>carán el total de sus horas a el</w:t>
      </w:r>
      <w:r>
        <w:t xml:space="preserve"> desarrollo</w:t>
      </w:r>
      <w:r w:rsidR="00A376B0">
        <w:t xml:space="preserve"> de la misma</w:t>
      </w:r>
      <w:r>
        <w:t xml:space="preserve"> y se espera que </w:t>
      </w:r>
      <w:r w:rsidR="00026976">
        <w:t>esté</w:t>
      </w:r>
      <w:r>
        <w:t xml:space="preserve"> completa el </w:t>
      </w:r>
      <w:r w:rsidR="00026976">
        <w:t>día</w:t>
      </w:r>
      <w:r w:rsidR="00D820A3">
        <w:t xml:space="preserve"> </w:t>
      </w:r>
      <w:r w:rsidR="00C969D2">
        <w:t>0</w:t>
      </w:r>
      <w:r w:rsidR="00D820A3">
        <w:t>5/</w:t>
      </w:r>
      <w:r w:rsidR="00C969D2">
        <w:t>0</w:t>
      </w:r>
      <w:r w:rsidR="00D820A3">
        <w:t>9.</w:t>
      </w:r>
    </w:p>
    <w:p w:rsidR="00B55B86" w:rsidRDefault="00B55B86" w:rsidP="00B55B86">
      <w:pPr>
        <w:pStyle w:val="Ttulo2"/>
      </w:pPr>
      <w:bookmarkStart w:id="12" w:name="_Toc460122890"/>
      <w:r>
        <w:t>Ver Ranking:</w:t>
      </w:r>
      <w:bookmarkEnd w:id="12"/>
    </w:p>
    <w:p w:rsidR="008D34D6" w:rsidRDefault="008D34D6" w:rsidP="00A376B0">
      <w:pPr>
        <w:jc w:val="both"/>
      </w:pPr>
      <w:r>
        <w:t>Esta historia incluye las siguientes funcionalidades:</w:t>
      </w:r>
    </w:p>
    <w:p w:rsidR="008D34D6" w:rsidRDefault="008D34D6" w:rsidP="00A376B0">
      <w:pPr>
        <w:pStyle w:val="Prrafodelista"/>
        <w:numPr>
          <w:ilvl w:val="0"/>
          <w:numId w:val="12"/>
        </w:numPr>
        <w:jc w:val="both"/>
      </w:pPr>
      <w:r>
        <w:t xml:space="preserve">Ver el ranking de amigos </w:t>
      </w:r>
    </w:p>
    <w:p w:rsidR="008D34D6" w:rsidRDefault="008D34D6" w:rsidP="00A376B0">
      <w:pPr>
        <w:pStyle w:val="Prrafodelista"/>
        <w:numPr>
          <w:ilvl w:val="0"/>
          <w:numId w:val="12"/>
        </w:numPr>
        <w:jc w:val="both"/>
      </w:pPr>
      <w:r>
        <w:t>Ver el ranking total</w:t>
      </w:r>
      <w:r w:rsidR="00A376B0">
        <w:t>.</w:t>
      </w:r>
    </w:p>
    <w:p w:rsidR="00B55B86" w:rsidRDefault="00A376B0" w:rsidP="00A376B0">
      <w:pPr>
        <w:jc w:val="both"/>
      </w:pPr>
      <w:r>
        <w:t>La implementación de esta funcionalidad estará a cargo de un desarrollador que dedicará</w:t>
      </w:r>
      <w:r w:rsidR="008D34D6">
        <w:t xml:space="preserve"> el total de sus horas a </w:t>
      </w:r>
      <w:r>
        <w:t xml:space="preserve">el desarrollo de la misma y se espera que esté completa el día </w:t>
      </w:r>
      <w:r w:rsidR="00C969D2">
        <w:t>0</w:t>
      </w:r>
      <w:r w:rsidR="008D34D6">
        <w:t>8/</w:t>
      </w:r>
      <w:r w:rsidR="00C969D2">
        <w:t>0</w:t>
      </w:r>
      <w:r w:rsidR="008D34D6">
        <w:t>9</w:t>
      </w:r>
      <w:r>
        <w:t>.</w:t>
      </w:r>
    </w:p>
    <w:p w:rsidR="00B55B86" w:rsidRDefault="00B55B86" w:rsidP="00B55B86">
      <w:pPr>
        <w:pStyle w:val="Ttulo2"/>
      </w:pPr>
      <w:bookmarkStart w:id="13" w:name="_Toc460122891"/>
      <w:r>
        <w:t>Retornar al menú anterior:</w:t>
      </w:r>
      <w:bookmarkEnd w:id="13"/>
    </w:p>
    <w:p w:rsidR="008D34D6" w:rsidRDefault="008D34D6" w:rsidP="00A376B0">
      <w:pPr>
        <w:jc w:val="both"/>
      </w:pPr>
      <w:r>
        <w:t>Esta historia incluye las siguientes funcionalidades:</w:t>
      </w:r>
    </w:p>
    <w:p w:rsidR="008D34D6" w:rsidRDefault="008D34D6" w:rsidP="00A376B0">
      <w:pPr>
        <w:pStyle w:val="Prrafodelista"/>
        <w:numPr>
          <w:ilvl w:val="0"/>
          <w:numId w:val="13"/>
        </w:numPr>
        <w:jc w:val="both"/>
      </w:pPr>
      <w:r>
        <w:t>Retornar a cualquier menú anterior</w:t>
      </w:r>
      <w:r w:rsidR="00A376B0">
        <w:t>.</w:t>
      </w:r>
    </w:p>
    <w:p w:rsidR="008D34D6" w:rsidRDefault="008D34D6" w:rsidP="00A376B0">
      <w:pPr>
        <w:pStyle w:val="Prrafodelista"/>
        <w:numPr>
          <w:ilvl w:val="0"/>
          <w:numId w:val="13"/>
        </w:numPr>
        <w:jc w:val="both"/>
      </w:pPr>
      <w:r>
        <w:t>Poder realizar un flujo correcto y navegar por las opciones</w:t>
      </w:r>
      <w:r w:rsidR="00A376B0">
        <w:t>.</w:t>
      </w:r>
    </w:p>
    <w:p w:rsidR="00B55B86" w:rsidRDefault="00A376B0" w:rsidP="00A376B0">
      <w:pPr>
        <w:jc w:val="both"/>
      </w:pPr>
      <w:r>
        <w:t>La implementación de esta funcionalidad estará a cargo de un desarrollador que dedicará</w:t>
      </w:r>
      <w:r w:rsidR="008D34D6">
        <w:t xml:space="preserve"> el total de sus horas a </w:t>
      </w:r>
      <w:r>
        <w:t xml:space="preserve">el desarrollo de la misma </w:t>
      </w:r>
      <w:r w:rsidR="008D34D6">
        <w:t xml:space="preserve">y </w:t>
      </w:r>
      <w:r>
        <w:t xml:space="preserve">se espera que esté completa el día </w:t>
      </w:r>
      <w:r w:rsidR="00C969D2">
        <w:t>0</w:t>
      </w:r>
      <w:r w:rsidR="008D34D6">
        <w:t>8/</w:t>
      </w:r>
      <w:r w:rsidR="00C969D2">
        <w:t>0</w:t>
      </w:r>
      <w:r w:rsidR="008D34D6">
        <w:t>9</w:t>
      </w:r>
      <w:r>
        <w:t>.</w:t>
      </w:r>
    </w:p>
    <w:p w:rsidR="00A376B0" w:rsidRDefault="00A376B0" w:rsidP="00A376B0">
      <w:r>
        <w:br w:type="page"/>
      </w:r>
    </w:p>
    <w:p w:rsidR="00B55B86" w:rsidRDefault="00B55B86" w:rsidP="00B55B86">
      <w:pPr>
        <w:pStyle w:val="Ttulo2"/>
      </w:pPr>
      <w:bookmarkStart w:id="14" w:name="_Toc460122892"/>
      <w:r>
        <w:lastRenderedPageBreak/>
        <w:t>Solicitar ayuda al profesor:</w:t>
      </w:r>
      <w:bookmarkEnd w:id="14"/>
    </w:p>
    <w:p w:rsidR="008D34D6" w:rsidRDefault="008D34D6" w:rsidP="00A376B0">
      <w:pPr>
        <w:jc w:val="both"/>
      </w:pPr>
      <w:r>
        <w:t>Esta historia incluye las siguientes funcionalidades:</w:t>
      </w:r>
    </w:p>
    <w:p w:rsidR="008D34D6" w:rsidRDefault="008D34D6" w:rsidP="00A376B0">
      <w:pPr>
        <w:pStyle w:val="Prrafodelista"/>
        <w:numPr>
          <w:ilvl w:val="0"/>
          <w:numId w:val="14"/>
        </w:numPr>
        <w:jc w:val="both"/>
      </w:pPr>
      <w:r>
        <w:t>Enviar un mensaje al profesor responsable de la pregunta</w:t>
      </w:r>
      <w:r w:rsidR="00A376B0">
        <w:t>.</w:t>
      </w:r>
    </w:p>
    <w:p w:rsidR="008D34D6" w:rsidRDefault="00A376B0" w:rsidP="00A376B0">
      <w:pPr>
        <w:pStyle w:val="Prrafodelista"/>
        <w:numPr>
          <w:ilvl w:val="0"/>
          <w:numId w:val="14"/>
        </w:numPr>
        <w:jc w:val="both"/>
      </w:pPr>
      <w:r>
        <w:t>E</w:t>
      </w:r>
      <w:r w:rsidR="008D34D6">
        <w:t>sperar una respuesta por parte del profesor</w:t>
      </w:r>
      <w:r>
        <w:t>.</w:t>
      </w:r>
    </w:p>
    <w:p w:rsidR="008D34D6" w:rsidRDefault="008D34D6" w:rsidP="00A376B0">
      <w:pPr>
        <w:pStyle w:val="Prrafodelista"/>
        <w:numPr>
          <w:ilvl w:val="0"/>
          <w:numId w:val="14"/>
        </w:numPr>
        <w:jc w:val="both"/>
      </w:pPr>
      <w:r>
        <w:t>Volver a mandar una pregunta al profesor</w:t>
      </w:r>
      <w:r w:rsidR="00A376B0">
        <w:t>.</w:t>
      </w:r>
    </w:p>
    <w:p w:rsidR="008D34D6" w:rsidRPr="00F93351" w:rsidRDefault="008D34D6" w:rsidP="00A376B0">
      <w:pPr>
        <w:jc w:val="both"/>
      </w:pPr>
      <w:r>
        <w:t xml:space="preserve">La implementación de </w:t>
      </w:r>
      <w:r w:rsidR="00A376B0">
        <w:t>esta</w:t>
      </w:r>
      <w:r>
        <w:t xml:space="preserve"> funcionalidad estará a cargo de dos desarrolladores que dedicaran el total de sus horas a </w:t>
      </w:r>
      <w:r w:rsidR="00A376B0">
        <w:t>el</w:t>
      </w:r>
      <w:r>
        <w:t xml:space="preserve"> desarrollo </w:t>
      </w:r>
      <w:r w:rsidR="00A376B0">
        <w:t xml:space="preserve">de la misma </w:t>
      </w:r>
      <w:r>
        <w:t xml:space="preserve">y se espera que </w:t>
      </w:r>
      <w:r w:rsidR="00026976">
        <w:t>esté</w:t>
      </w:r>
      <w:r>
        <w:t xml:space="preserve"> completa el </w:t>
      </w:r>
      <w:r w:rsidR="00026976">
        <w:t>día</w:t>
      </w:r>
      <w:r w:rsidR="00A376B0">
        <w:t xml:space="preserve"> </w:t>
      </w:r>
      <w:r w:rsidR="00C969D2">
        <w:t>0</w:t>
      </w:r>
      <w:r w:rsidR="00A376B0">
        <w:t>6/</w:t>
      </w:r>
      <w:r w:rsidR="00C969D2">
        <w:t>0</w:t>
      </w:r>
      <w:r w:rsidR="00A376B0">
        <w:t>9</w:t>
      </w:r>
      <w:r>
        <w:t>.</w:t>
      </w:r>
    </w:p>
    <w:p w:rsidR="00AB7F1D" w:rsidRDefault="00AB7F1D" w:rsidP="00AB7F1D">
      <w:pPr>
        <w:pStyle w:val="Ttulo1"/>
      </w:pPr>
      <w:bookmarkStart w:id="15" w:name="_Toc460122893"/>
      <w:r>
        <w:t>Observaciones:</w:t>
      </w:r>
      <w:bookmarkEnd w:id="15"/>
    </w:p>
    <w:p w:rsidR="00AB7F1D" w:rsidRDefault="00A376B0" w:rsidP="00A376B0">
      <w:pPr>
        <w:jc w:val="both"/>
      </w:pPr>
      <w:r>
        <w:t>A cada historia se le di</w:t>
      </w:r>
      <w:r w:rsidR="00AB7F1D">
        <w:t xml:space="preserve"> un margen de elaboración bastante amplio para mitigar muchos riesgos </w:t>
      </w:r>
      <w:r w:rsidR="00026976">
        <w:t>iniciales</w:t>
      </w:r>
      <w:r w:rsidR="00AB7F1D">
        <w:t xml:space="preserve"> en cuanto al primer sprint. Se espera que en siguientes iteraciones se realicen </w:t>
      </w:r>
      <w:r w:rsidR="00026976">
        <w:t>más</w:t>
      </w:r>
      <w:r w:rsidR="00AB7F1D">
        <w:t xml:space="preserve"> historias en menos tiempo a medida que el equipo se </w:t>
      </w:r>
      <w:r w:rsidR="006B7FA8">
        <w:t>desenvuelva mejor y logre el funcionamiento adecuado.</w:t>
      </w:r>
    </w:p>
    <w:p w:rsidR="006B7FA8" w:rsidRDefault="006B7FA8" w:rsidP="00A376B0">
      <w:pPr>
        <w:jc w:val="both"/>
      </w:pPr>
      <w:r>
        <w:t>Por otro lado</w:t>
      </w:r>
      <w:r w:rsidR="00A376B0">
        <w:t>,</w:t>
      </w:r>
      <w:r>
        <w:t xml:space="preserve"> a medida que se vay</w:t>
      </w:r>
      <w:r w:rsidR="00A376B0">
        <w:t xml:space="preserve">an realizando las historias, </w:t>
      </w:r>
      <w:r>
        <w:t>se comenzar</w:t>
      </w:r>
      <w:r w:rsidR="00A376B0">
        <w:t>á</w:t>
      </w:r>
      <w:r>
        <w:t xml:space="preserve"> con el plan de verificación realizando las pruebas unitarias del sistema establecidas por los desarrolladores y validadas por el </w:t>
      </w:r>
      <w:r w:rsidR="00A376B0">
        <w:t>Responsable</w:t>
      </w:r>
      <w:r>
        <w:t xml:space="preserve"> de verificación.</w:t>
      </w:r>
    </w:p>
    <w:p w:rsidR="006B7FA8" w:rsidRPr="00AB7F1D" w:rsidRDefault="006B7FA8" w:rsidP="00A376B0">
      <w:pPr>
        <w:jc w:val="both"/>
      </w:pPr>
      <w:r>
        <w:t xml:space="preserve">Se deja un margen de 3 </w:t>
      </w:r>
      <w:r w:rsidR="00026976">
        <w:t>días</w:t>
      </w:r>
      <w:r>
        <w:t xml:space="preserve"> antes de la entrega del prototipo para poder implantar y configurar el ambiente de ser necesario, y de no ser necesario para verificar y solucionar posibles problemas que se encuentren de improviso.</w:t>
      </w:r>
    </w:p>
    <w:sectPr w:rsidR="006B7FA8" w:rsidRPr="00AB7F1D" w:rsidSect="00FE35F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DA4" w:rsidRDefault="002C2DA4" w:rsidP="00FE35F3">
      <w:pPr>
        <w:spacing w:after="0" w:line="240" w:lineRule="auto"/>
      </w:pPr>
      <w:r>
        <w:separator/>
      </w:r>
    </w:p>
  </w:endnote>
  <w:endnote w:type="continuationSeparator" w:id="0">
    <w:p w:rsidR="002C2DA4" w:rsidRDefault="002C2DA4" w:rsidP="00FE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402185"/>
      <w:docPartObj>
        <w:docPartGallery w:val="Page Numbers (Bottom of Page)"/>
        <w:docPartUnique/>
      </w:docPartObj>
    </w:sdtPr>
    <w:sdtEndPr/>
    <w:sdtContent>
      <w:p w:rsidR="00FE35F3" w:rsidRDefault="00FE35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9D2" w:rsidRPr="00C969D2">
          <w:rPr>
            <w:noProof/>
            <w:lang w:val="es-ES"/>
          </w:rPr>
          <w:t>3</w:t>
        </w:r>
        <w:r>
          <w:fldChar w:fldCharType="end"/>
        </w:r>
      </w:p>
    </w:sdtContent>
  </w:sdt>
  <w:p w:rsidR="00FE35F3" w:rsidRDefault="00FE35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DA4" w:rsidRDefault="002C2DA4" w:rsidP="00FE35F3">
      <w:pPr>
        <w:spacing w:after="0" w:line="240" w:lineRule="auto"/>
      </w:pPr>
      <w:r>
        <w:separator/>
      </w:r>
    </w:p>
  </w:footnote>
  <w:footnote w:type="continuationSeparator" w:id="0">
    <w:p w:rsidR="002C2DA4" w:rsidRDefault="002C2DA4" w:rsidP="00FE3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5A4"/>
    <w:multiLevelType w:val="hybridMultilevel"/>
    <w:tmpl w:val="5E426A86"/>
    <w:lvl w:ilvl="0" w:tplc="3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6F58AD"/>
    <w:multiLevelType w:val="hybridMultilevel"/>
    <w:tmpl w:val="6B0650CA"/>
    <w:lvl w:ilvl="0" w:tplc="3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9D4AE5"/>
    <w:multiLevelType w:val="hybridMultilevel"/>
    <w:tmpl w:val="E0DCEDAA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FF4C2B"/>
    <w:multiLevelType w:val="hybridMultilevel"/>
    <w:tmpl w:val="0564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B5907"/>
    <w:multiLevelType w:val="hybridMultilevel"/>
    <w:tmpl w:val="7D8C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F7507"/>
    <w:multiLevelType w:val="hybridMultilevel"/>
    <w:tmpl w:val="54D4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8DB"/>
    <w:multiLevelType w:val="hybridMultilevel"/>
    <w:tmpl w:val="0AF6F272"/>
    <w:lvl w:ilvl="0" w:tplc="3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FCA0EB3"/>
    <w:multiLevelType w:val="hybridMultilevel"/>
    <w:tmpl w:val="5E86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D24E8"/>
    <w:multiLevelType w:val="hybridMultilevel"/>
    <w:tmpl w:val="F586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36311"/>
    <w:multiLevelType w:val="hybridMultilevel"/>
    <w:tmpl w:val="B112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70137"/>
    <w:multiLevelType w:val="multilevel"/>
    <w:tmpl w:val="B2529A5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4EB6733A"/>
    <w:multiLevelType w:val="hybridMultilevel"/>
    <w:tmpl w:val="881631C0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7DC6869"/>
    <w:multiLevelType w:val="hybridMultilevel"/>
    <w:tmpl w:val="A48E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05DAA"/>
    <w:multiLevelType w:val="hybridMultilevel"/>
    <w:tmpl w:val="08CA6DE8"/>
    <w:lvl w:ilvl="0" w:tplc="3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2"/>
  </w:num>
  <w:num w:numId="6">
    <w:abstractNumId w:val="11"/>
  </w:num>
  <w:num w:numId="7">
    <w:abstractNumId w:val="6"/>
  </w:num>
  <w:num w:numId="8">
    <w:abstractNumId w:val="1"/>
  </w:num>
  <w:num w:numId="9">
    <w:abstractNumId w:val="4"/>
  </w:num>
  <w:num w:numId="10">
    <w:abstractNumId w:val="12"/>
  </w:num>
  <w:num w:numId="11">
    <w:abstractNumId w:val="3"/>
  </w:num>
  <w:num w:numId="12">
    <w:abstractNumId w:val="7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F3"/>
    <w:rsid w:val="00026976"/>
    <w:rsid w:val="000436B7"/>
    <w:rsid w:val="000715D4"/>
    <w:rsid w:val="00124533"/>
    <w:rsid w:val="00173CBD"/>
    <w:rsid w:val="002C2DA4"/>
    <w:rsid w:val="00314410"/>
    <w:rsid w:val="00325AAE"/>
    <w:rsid w:val="00331C2E"/>
    <w:rsid w:val="004A517F"/>
    <w:rsid w:val="00612136"/>
    <w:rsid w:val="006A00E7"/>
    <w:rsid w:val="006B7FA8"/>
    <w:rsid w:val="006E0F2A"/>
    <w:rsid w:val="008442E5"/>
    <w:rsid w:val="00844348"/>
    <w:rsid w:val="008D34D6"/>
    <w:rsid w:val="00917A66"/>
    <w:rsid w:val="0097350B"/>
    <w:rsid w:val="00A376B0"/>
    <w:rsid w:val="00AB7F1D"/>
    <w:rsid w:val="00AF036F"/>
    <w:rsid w:val="00B55B86"/>
    <w:rsid w:val="00B949B0"/>
    <w:rsid w:val="00C4634D"/>
    <w:rsid w:val="00C969D2"/>
    <w:rsid w:val="00D5689A"/>
    <w:rsid w:val="00D820A3"/>
    <w:rsid w:val="00DA408D"/>
    <w:rsid w:val="00E313DD"/>
    <w:rsid w:val="00E877EB"/>
    <w:rsid w:val="00F42A95"/>
    <w:rsid w:val="00F93351"/>
    <w:rsid w:val="00FC72FC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D2281-D8FF-41AF-8EF3-14FF52E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F3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FE3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3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E3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E35F3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5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35F3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5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5F3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FE35F3"/>
    <w:pPr>
      <w:spacing w:after="0" w:line="240" w:lineRule="auto"/>
    </w:pPr>
    <w:rPr>
      <w:lang w:val="es-UY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5F3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5F3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character" w:customStyle="1" w:styleId="Ttulo2Car">
    <w:name w:val="Título 2 Car"/>
    <w:basedOn w:val="Fuentedeprrafopredeter"/>
    <w:link w:val="Ttulo2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FE35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table" w:styleId="Tablaconcuadrcula">
    <w:name w:val="Table Grid"/>
    <w:basedOn w:val="Tablanormal"/>
    <w:uiPriority w:val="39"/>
    <w:rsid w:val="00FE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35F3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D5689A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D5689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689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5689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568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485A1-54A0-4CBF-B929-674FA635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Rodrigo Lujambio</cp:lastModifiedBy>
  <cp:revision>14</cp:revision>
  <dcterms:created xsi:type="dcterms:W3CDTF">2016-08-21T19:02:00Z</dcterms:created>
  <dcterms:modified xsi:type="dcterms:W3CDTF">2016-08-28T18:57:00Z</dcterms:modified>
</cp:coreProperties>
</file>