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DCE" w:rsidRDefault="00D90DCE" w:rsidP="00D90DCE"/>
    <w:p w:rsidR="00D90DCE" w:rsidRDefault="00D90DCE" w:rsidP="00D90DCE"/>
    <w:p w:rsidR="00D90DCE" w:rsidRDefault="00D90DCE" w:rsidP="00D90DCE"/>
    <w:p w:rsidR="00D90DCE" w:rsidRDefault="00D90DCE" w:rsidP="00D90DCE"/>
    <w:p w:rsidR="00D90DCE" w:rsidRDefault="00D90DCE" w:rsidP="00D90DCE"/>
    <w:p w:rsidR="00D90DCE" w:rsidRDefault="00D90DCE" w:rsidP="00D90DCE"/>
    <w:p w:rsidR="00D90DCE" w:rsidRDefault="00D90DCE" w:rsidP="00D90DCE"/>
    <w:p w:rsidR="00D90DCE" w:rsidRDefault="00D90DCE" w:rsidP="00D90DCE"/>
    <w:p w:rsidR="00D90DCE" w:rsidRDefault="00D90DCE" w:rsidP="00D90DCE"/>
    <w:p w:rsidR="00D90DCE" w:rsidRDefault="00D90DCE" w:rsidP="00D90DCE"/>
    <w:p w:rsidR="00D90DCE" w:rsidRDefault="00D90DCE" w:rsidP="00D90DCE">
      <w:pPr>
        <w:pStyle w:val="Puesto"/>
        <w:jc w:val="center"/>
      </w:pPr>
      <w:r>
        <w:t>NOMBRE DEL PROYECTO</w:t>
      </w:r>
    </w:p>
    <w:p w:rsidR="00D90DCE" w:rsidRDefault="00D90DCE" w:rsidP="00D90DCE">
      <w:pPr>
        <w:pStyle w:val="Subttulo"/>
        <w:jc w:val="center"/>
        <w:rPr>
          <w:sz w:val="36"/>
          <w:szCs w:val="36"/>
        </w:rPr>
      </w:pPr>
      <w:r>
        <w:rPr>
          <w:sz w:val="36"/>
          <w:szCs w:val="36"/>
        </w:rPr>
        <w:t>PLAN DE CONFIGURACIÓN</w:t>
      </w:r>
    </w:p>
    <w:p w:rsidR="00D90DCE" w:rsidRPr="001E495E" w:rsidRDefault="00D90DCE" w:rsidP="00D90DCE">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2</w:t>
      </w:r>
    </w:p>
    <w:p w:rsidR="00D90DCE" w:rsidRDefault="00D90DCE" w:rsidP="00D90DCE">
      <w:pPr>
        <w:pStyle w:val="Subttulo"/>
        <w:jc w:val="center"/>
      </w:pPr>
      <w:r>
        <w:t>PROYECTO INGENIERÍA DE SOFTWARE</w:t>
      </w:r>
    </w:p>
    <w:p w:rsidR="00D90DCE" w:rsidRDefault="00D90DCE" w:rsidP="00D90DCE">
      <w:r>
        <w:br w:type="page"/>
      </w:r>
    </w:p>
    <w:p w:rsidR="00D90DCE" w:rsidRDefault="00D90DCE" w:rsidP="00D90DCE">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D90DCE" w:rsidTr="008B23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D90DCE" w:rsidRDefault="00D90DCE" w:rsidP="008B2352">
            <w:pPr>
              <w:jc w:val="center"/>
            </w:pPr>
            <w:r>
              <w:t>Fecha de Entrega</w:t>
            </w:r>
          </w:p>
        </w:tc>
        <w:tc>
          <w:tcPr>
            <w:tcW w:w="1765" w:type="dxa"/>
          </w:tcPr>
          <w:p w:rsidR="00D90DCE" w:rsidRDefault="00D90DCE" w:rsidP="008B2352">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D90DCE" w:rsidRDefault="00D90DCE" w:rsidP="008B2352">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D90DCE" w:rsidRDefault="00D90DCE" w:rsidP="008B2352">
            <w:pPr>
              <w:jc w:val="center"/>
              <w:cnfStyle w:val="100000000000" w:firstRow="1" w:lastRow="0" w:firstColumn="0" w:lastColumn="0" w:oddVBand="0" w:evenVBand="0" w:oddHBand="0" w:evenHBand="0" w:firstRowFirstColumn="0" w:firstRowLastColumn="0" w:lastRowFirstColumn="0" w:lastRowLastColumn="0"/>
            </w:pPr>
            <w:r>
              <w:t>Autor</w:t>
            </w:r>
          </w:p>
        </w:tc>
      </w:tr>
      <w:tr w:rsidR="00D90DCE" w:rsidTr="008B2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90DCE" w:rsidRPr="008B0508" w:rsidRDefault="00D90DCE" w:rsidP="008B2352">
            <w:pPr>
              <w:jc w:val="center"/>
              <w:rPr>
                <w:b w:val="0"/>
              </w:rPr>
            </w:pPr>
            <w:r>
              <w:rPr>
                <w:b w:val="0"/>
              </w:rPr>
              <w:t>24</w:t>
            </w:r>
            <w:r w:rsidRPr="008B0508">
              <w:rPr>
                <w:b w:val="0"/>
              </w:rPr>
              <w:t>/08/2016</w:t>
            </w:r>
          </w:p>
        </w:tc>
        <w:tc>
          <w:tcPr>
            <w:tcW w:w="1765" w:type="dxa"/>
            <w:vAlign w:val="center"/>
          </w:tcPr>
          <w:p w:rsidR="00D90DCE" w:rsidRDefault="00D90DCE" w:rsidP="008B2352">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D90DCE" w:rsidRDefault="00D90DCE" w:rsidP="008B2352">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D90DCE" w:rsidRDefault="00D90DCE" w:rsidP="008B2352">
            <w:pPr>
              <w:jc w:val="center"/>
              <w:cnfStyle w:val="000000100000" w:firstRow="0" w:lastRow="0" w:firstColumn="0" w:lastColumn="0" w:oddVBand="0" w:evenVBand="0" w:oddHBand="1" w:evenHBand="0" w:firstRowFirstColumn="0" w:firstRowLastColumn="0" w:lastRowFirstColumn="0" w:lastRowLastColumn="0"/>
            </w:pPr>
            <w:r>
              <w:t xml:space="preserve">Alejandro </w:t>
            </w:r>
            <w:proofErr w:type="spellStart"/>
            <w:r>
              <w:t>Guggeri</w:t>
            </w:r>
            <w:proofErr w:type="spellEnd"/>
          </w:p>
        </w:tc>
      </w:tr>
      <w:tr w:rsidR="00D90DCE" w:rsidTr="00D90DCE">
        <w:tc>
          <w:tcPr>
            <w:cnfStyle w:val="001000000000" w:firstRow="0" w:lastRow="0" w:firstColumn="1" w:lastColumn="0" w:oddVBand="0" w:evenVBand="0" w:oddHBand="0" w:evenHBand="0" w:firstRowFirstColumn="0" w:firstRowLastColumn="0" w:lastRowFirstColumn="0" w:lastRowLastColumn="0"/>
            <w:tcW w:w="1892" w:type="dxa"/>
            <w:vAlign w:val="center"/>
          </w:tcPr>
          <w:p w:rsidR="00D90DCE" w:rsidRPr="00D90DCE" w:rsidRDefault="00D90DCE" w:rsidP="00D90DCE">
            <w:pPr>
              <w:jc w:val="center"/>
              <w:rPr>
                <w:b w:val="0"/>
              </w:rPr>
            </w:pPr>
            <w:r>
              <w:rPr>
                <w:b w:val="0"/>
              </w:rPr>
              <w:t>25/08/2016</w:t>
            </w:r>
          </w:p>
        </w:tc>
        <w:tc>
          <w:tcPr>
            <w:tcW w:w="1765" w:type="dxa"/>
            <w:vAlign w:val="center"/>
          </w:tcPr>
          <w:p w:rsidR="00D90DCE" w:rsidRPr="00D90DCE" w:rsidRDefault="00D90DCE" w:rsidP="00D90DCE">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1.1</w:t>
            </w:r>
          </w:p>
        </w:tc>
        <w:tc>
          <w:tcPr>
            <w:tcW w:w="2180" w:type="dxa"/>
            <w:vAlign w:val="center"/>
          </w:tcPr>
          <w:p w:rsidR="00D90DCE" w:rsidRPr="00D90DCE" w:rsidRDefault="00D90DCE" w:rsidP="00D90DCE">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Semana 2</w:t>
            </w:r>
          </w:p>
        </w:tc>
        <w:tc>
          <w:tcPr>
            <w:tcW w:w="1842" w:type="dxa"/>
            <w:vAlign w:val="center"/>
          </w:tcPr>
          <w:p w:rsidR="00D90DCE" w:rsidRPr="00D90DCE" w:rsidRDefault="00D90DCE" w:rsidP="00D90DCE">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 xml:space="preserve">Alejandro </w:t>
            </w:r>
            <w:proofErr w:type="spellStart"/>
            <w:r w:rsidRPr="00D90DCE">
              <w:rPr>
                <w:bCs/>
              </w:rPr>
              <w:t>Guggeri</w:t>
            </w:r>
            <w:proofErr w:type="spellEnd"/>
          </w:p>
        </w:tc>
      </w:tr>
      <w:tr w:rsidR="00D90DCE" w:rsidTr="00D90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90DCE" w:rsidRPr="00D90DCE" w:rsidRDefault="00D90DCE" w:rsidP="00D90DCE">
            <w:pPr>
              <w:jc w:val="center"/>
              <w:rPr>
                <w:b w:val="0"/>
              </w:rPr>
            </w:pPr>
            <w:r>
              <w:rPr>
                <w:b w:val="0"/>
              </w:rPr>
              <w:t>26/08/2016</w:t>
            </w:r>
          </w:p>
        </w:tc>
        <w:tc>
          <w:tcPr>
            <w:tcW w:w="1765" w:type="dxa"/>
            <w:vAlign w:val="center"/>
          </w:tcPr>
          <w:p w:rsidR="00D90DCE" w:rsidRPr="00D90DCE" w:rsidRDefault="00D90DCE" w:rsidP="00D90DCE">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1.2</w:t>
            </w:r>
          </w:p>
        </w:tc>
        <w:tc>
          <w:tcPr>
            <w:tcW w:w="2180" w:type="dxa"/>
            <w:vAlign w:val="center"/>
          </w:tcPr>
          <w:p w:rsidR="00D90DCE" w:rsidRPr="00D90DCE" w:rsidRDefault="00D90DCE" w:rsidP="00D90DCE">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Semana 2</w:t>
            </w:r>
          </w:p>
        </w:tc>
        <w:tc>
          <w:tcPr>
            <w:tcW w:w="1842" w:type="dxa"/>
            <w:vAlign w:val="center"/>
          </w:tcPr>
          <w:p w:rsidR="00D90DCE" w:rsidRPr="00D90DCE" w:rsidRDefault="00D90DCE" w:rsidP="00D90DCE">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 xml:space="preserve">Alejandro </w:t>
            </w:r>
            <w:proofErr w:type="spellStart"/>
            <w:r w:rsidRPr="00D90DCE">
              <w:rPr>
                <w:bCs/>
              </w:rPr>
              <w:t>Guggeri</w:t>
            </w:r>
            <w:proofErr w:type="spellEnd"/>
          </w:p>
        </w:tc>
      </w:tr>
      <w:tr w:rsidR="00D90DCE" w:rsidTr="00D90DCE">
        <w:tc>
          <w:tcPr>
            <w:cnfStyle w:val="001000000000" w:firstRow="0" w:lastRow="0" w:firstColumn="1" w:lastColumn="0" w:oddVBand="0" w:evenVBand="0" w:oddHBand="0" w:evenHBand="0" w:firstRowFirstColumn="0" w:firstRowLastColumn="0" w:lastRowFirstColumn="0" w:lastRowLastColumn="0"/>
            <w:tcW w:w="1892" w:type="dxa"/>
            <w:vAlign w:val="center"/>
          </w:tcPr>
          <w:p w:rsidR="00D90DCE" w:rsidRPr="00D90DCE" w:rsidRDefault="00D90DCE" w:rsidP="00D90DCE">
            <w:pPr>
              <w:jc w:val="center"/>
              <w:rPr>
                <w:b w:val="0"/>
              </w:rPr>
            </w:pPr>
            <w:r>
              <w:rPr>
                <w:b w:val="0"/>
              </w:rPr>
              <w:t>27/08/2016</w:t>
            </w:r>
          </w:p>
        </w:tc>
        <w:tc>
          <w:tcPr>
            <w:tcW w:w="1765" w:type="dxa"/>
            <w:vAlign w:val="center"/>
          </w:tcPr>
          <w:p w:rsidR="00D90DCE" w:rsidRPr="00D90DCE" w:rsidRDefault="00D90DCE" w:rsidP="00D90DCE">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1.3</w:t>
            </w:r>
          </w:p>
        </w:tc>
        <w:tc>
          <w:tcPr>
            <w:tcW w:w="2180" w:type="dxa"/>
            <w:vAlign w:val="center"/>
          </w:tcPr>
          <w:p w:rsidR="00D90DCE" w:rsidRPr="00D90DCE" w:rsidRDefault="00D90DCE" w:rsidP="00D90DCE">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Semana 2</w:t>
            </w:r>
          </w:p>
        </w:tc>
        <w:tc>
          <w:tcPr>
            <w:tcW w:w="1842" w:type="dxa"/>
            <w:vAlign w:val="center"/>
          </w:tcPr>
          <w:p w:rsidR="00D90DCE" w:rsidRPr="00D90DCE" w:rsidRDefault="00D90DCE" w:rsidP="00D90DCE">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 xml:space="preserve">Alejandro </w:t>
            </w:r>
            <w:proofErr w:type="spellStart"/>
            <w:r w:rsidRPr="00D90DCE">
              <w:rPr>
                <w:bCs/>
              </w:rPr>
              <w:t>Guggeri</w:t>
            </w:r>
            <w:proofErr w:type="spellEnd"/>
          </w:p>
        </w:tc>
      </w:tr>
      <w:tr w:rsidR="00D90DCE" w:rsidTr="00D90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90DCE" w:rsidRDefault="00D90DCE" w:rsidP="00D90DCE">
            <w:pPr>
              <w:jc w:val="center"/>
              <w:rPr>
                <w:b w:val="0"/>
              </w:rPr>
            </w:pPr>
            <w:r>
              <w:rPr>
                <w:b w:val="0"/>
              </w:rPr>
              <w:t>28/08/2016</w:t>
            </w:r>
          </w:p>
        </w:tc>
        <w:tc>
          <w:tcPr>
            <w:tcW w:w="1765" w:type="dxa"/>
            <w:vAlign w:val="center"/>
          </w:tcPr>
          <w:p w:rsidR="00D90DCE" w:rsidRPr="00D90DCE" w:rsidRDefault="00D90DCE" w:rsidP="00D90DCE">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1.4</w:t>
            </w:r>
          </w:p>
        </w:tc>
        <w:tc>
          <w:tcPr>
            <w:tcW w:w="2180" w:type="dxa"/>
            <w:vAlign w:val="center"/>
          </w:tcPr>
          <w:p w:rsidR="00D90DCE" w:rsidRPr="00D90DCE" w:rsidRDefault="00D90DCE" w:rsidP="00D90DCE">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Semana 2</w:t>
            </w:r>
          </w:p>
        </w:tc>
        <w:tc>
          <w:tcPr>
            <w:tcW w:w="1842" w:type="dxa"/>
            <w:vAlign w:val="center"/>
          </w:tcPr>
          <w:p w:rsidR="00D90DCE" w:rsidRPr="00D90DCE" w:rsidRDefault="00D90DCE" w:rsidP="00D90DCE">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Rodrigo Lujambio</w:t>
            </w:r>
          </w:p>
        </w:tc>
      </w:tr>
    </w:tbl>
    <w:p w:rsidR="00D90DCE" w:rsidRDefault="00D90DCE" w:rsidP="00D90DCE">
      <w:pPr>
        <w:sectPr w:rsidR="00D90DCE">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814762753"/>
        <w:docPartObj>
          <w:docPartGallery w:val="Table of Contents"/>
          <w:docPartUnique/>
        </w:docPartObj>
      </w:sdtPr>
      <w:sdtEndPr>
        <w:rPr>
          <w:b/>
          <w:bCs/>
        </w:rPr>
      </w:sdtEndPr>
      <w:sdtContent>
        <w:p w:rsidR="00044084" w:rsidRDefault="00044084">
          <w:pPr>
            <w:pStyle w:val="TtulodeTDC"/>
          </w:pPr>
          <w:r>
            <w:rPr>
              <w:lang w:val="es-ES"/>
            </w:rPr>
            <w:t>Índice</w:t>
          </w:r>
        </w:p>
        <w:p w:rsidR="00044084" w:rsidRDefault="00044084">
          <w:pPr>
            <w:pStyle w:val="TDC1"/>
            <w:tabs>
              <w:tab w:val="right" w:leader="dot" w:pos="9350"/>
            </w:tabs>
            <w:rPr>
              <w:noProof/>
            </w:rPr>
          </w:pPr>
          <w:r>
            <w:fldChar w:fldCharType="begin"/>
          </w:r>
          <w:r>
            <w:instrText xml:space="preserve"> TOC \o "1-3" \h \z \u </w:instrText>
          </w:r>
          <w:r>
            <w:fldChar w:fldCharType="separate"/>
          </w:r>
          <w:hyperlink w:anchor="_Toc460115759" w:history="1">
            <w:r w:rsidRPr="005F3C0D">
              <w:rPr>
                <w:rStyle w:val="Hipervnculo"/>
                <w:noProof/>
              </w:rPr>
              <w:t>Introducción</w:t>
            </w:r>
            <w:r>
              <w:rPr>
                <w:noProof/>
                <w:webHidden/>
              </w:rPr>
              <w:tab/>
            </w:r>
            <w:r>
              <w:rPr>
                <w:noProof/>
                <w:webHidden/>
              </w:rPr>
              <w:fldChar w:fldCharType="begin"/>
            </w:r>
            <w:r>
              <w:rPr>
                <w:noProof/>
                <w:webHidden/>
              </w:rPr>
              <w:instrText xml:space="preserve"> PAGEREF _Toc460115759 \h </w:instrText>
            </w:r>
            <w:r>
              <w:rPr>
                <w:noProof/>
                <w:webHidden/>
              </w:rPr>
            </w:r>
            <w:r>
              <w:rPr>
                <w:noProof/>
                <w:webHidden/>
              </w:rPr>
              <w:fldChar w:fldCharType="separate"/>
            </w:r>
            <w:r>
              <w:rPr>
                <w:noProof/>
                <w:webHidden/>
              </w:rPr>
              <w:t>1</w:t>
            </w:r>
            <w:r>
              <w:rPr>
                <w:noProof/>
                <w:webHidden/>
              </w:rPr>
              <w:fldChar w:fldCharType="end"/>
            </w:r>
          </w:hyperlink>
        </w:p>
        <w:p w:rsidR="00044084" w:rsidRDefault="00CF7722">
          <w:pPr>
            <w:pStyle w:val="TDC2"/>
            <w:tabs>
              <w:tab w:val="right" w:leader="dot" w:pos="9350"/>
            </w:tabs>
            <w:rPr>
              <w:noProof/>
            </w:rPr>
          </w:pPr>
          <w:hyperlink w:anchor="_Toc460115760" w:history="1">
            <w:r w:rsidR="00044084" w:rsidRPr="005F3C0D">
              <w:rPr>
                <w:rStyle w:val="Hipervnculo"/>
                <w:noProof/>
              </w:rPr>
              <w:t>Propósito</w:t>
            </w:r>
            <w:r w:rsidR="00044084">
              <w:rPr>
                <w:noProof/>
                <w:webHidden/>
              </w:rPr>
              <w:tab/>
            </w:r>
            <w:r w:rsidR="00044084">
              <w:rPr>
                <w:noProof/>
                <w:webHidden/>
              </w:rPr>
              <w:fldChar w:fldCharType="begin"/>
            </w:r>
            <w:r w:rsidR="00044084">
              <w:rPr>
                <w:noProof/>
                <w:webHidden/>
              </w:rPr>
              <w:instrText xml:space="preserve"> PAGEREF _Toc460115760 \h </w:instrText>
            </w:r>
            <w:r w:rsidR="00044084">
              <w:rPr>
                <w:noProof/>
                <w:webHidden/>
              </w:rPr>
            </w:r>
            <w:r w:rsidR="00044084">
              <w:rPr>
                <w:noProof/>
                <w:webHidden/>
              </w:rPr>
              <w:fldChar w:fldCharType="separate"/>
            </w:r>
            <w:r w:rsidR="00044084">
              <w:rPr>
                <w:noProof/>
                <w:webHidden/>
              </w:rPr>
              <w:t>1</w:t>
            </w:r>
            <w:r w:rsidR="00044084">
              <w:rPr>
                <w:noProof/>
                <w:webHidden/>
              </w:rPr>
              <w:fldChar w:fldCharType="end"/>
            </w:r>
          </w:hyperlink>
        </w:p>
        <w:p w:rsidR="00044084" w:rsidRDefault="00CF7722">
          <w:pPr>
            <w:pStyle w:val="TDC2"/>
            <w:tabs>
              <w:tab w:val="right" w:leader="dot" w:pos="9350"/>
            </w:tabs>
            <w:rPr>
              <w:noProof/>
            </w:rPr>
          </w:pPr>
          <w:hyperlink w:anchor="_Toc460115761" w:history="1">
            <w:r w:rsidR="00044084" w:rsidRPr="005F3C0D">
              <w:rPr>
                <w:rStyle w:val="Hipervnculo"/>
                <w:noProof/>
              </w:rPr>
              <w:t>Alcance</w:t>
            </w:r>
            <w:r w:rsidR="00044084">
              <w:rPr>
                <w:noProof/>
                <w:webHidden/>
              </w:rPr>
              <w:tab/>
            </w:r>
            <w:r w:rsidR="00044084">
              <w:rPr>
                <w:noProof/>
                <w:webHidden/>
              </w:rPr>
              <w:fldChar w:fldCharType="begin"/>
            </w:r>
            <w:r w:rsidR="00044084">
              <w:rPr>
                <w:noProof/>
                <w:webHidden/>
              </w:rPr>
              <w:instrText xml:space="preserve"> PAGEREF _Toc460115761 \h </w:instrText>
            </w:r>
            <w:r w:rsidR="00044084">
              <w:rPr>
                <w:noProof/>
                <w:webHidden/>
              </w:rPr>
            </w:r>
            <w:r w:rsidR="00044084">
              <w:rPr>
                <w:noProof/>
                <w:webHidden/>
              </w:rPr>
              <w:fldChar w:fldCharType="separate"/>
            </w:r>
            <w:r w:rsidR="00044084">
              <w:rPr>
                <w:noProof/>
                <w:webHidden/>
              </w:rPr>
              <w:t>1</w:t>
            </w:r>
            <w:r w:rsidR="00044084">
              <w:rPr>
                <w:noProof/>
                <w:webHidden/>
              </w:rPr>
              <w:fldChar w:fldCharType="end"/>
            </w:r>
          </w:hyperlink>
        </w:p>
        <w:p w:rsidR="00044084" w:rsidRDefault="00CF7722">
          <w:pPr>
            <w:pStyle w:val="TDC2"/>
            <w:tabs>
              <w:tab w:val="right" w:leader="dot" w:pos="9350"/>
            </w:tabs>
            <w:rPr>
              <w:noProof/>
            </w:rPr>
          </w:pPr>
          <w:hyperlink w:anchor="_Toc460115762" w:history="1">
            <w:r w:rsidR="00044084" w:rsidRPr="005F3C0D">
              <w:rPr>
                <w:rStyle w:val="Hipervnculo"/>
                <w:noProof/>
              </w:rPr>
              <w:t>Terminología</w:t>
            </w:r>
            <w:r w:rsidR="00044084">
              <w:rPr>
                <w:noProof/>
                <w:webHidden/>
              </w:rPr>
              <w:tab/>
            </w:r>
            <w:r w:rsidR="00044084">
              <w:rPr>
                <w:noProof/>
                <w:webHidden/>
              </w:rPr>
              <w:fldChar w:fldCharType="begin"/>
            </w:r>
            <w:r w:rsidR="00044084">
              <w:rPr>
                <w:noProof/>
                <w:webHidden/>
              </w:rPr>
              <w:instrText xml:space="preserve"> PAGEREF _Toc460115762 \h </w:instrText>
            </w:r>
            <w:r w:rsidR="00044084">
              <w:rPr>
                <w:noProof/>
                <w:webHidden/>
              </w:rPr>
            </w:r>
            <w:r w:rsidR="00044084">
              <w:rPr>
                <w:noProof/>
                <w:webHidden/>
              </w:rPr>
              <w:fldChar w:fldCharType="separate"/>
            </w:r>
            <w:r w:rsidR="00044084">
              <w:rPr>
                <w:noProof/>
                <w:webHidden/>
              </w:rPr>
              <w:t>2</w:t>
            </w:r>
            <w:r w:rsidR="00044084">
              <w:rPr>
                <w:noProof/>
                <w:webHidden/>
              </w:rPr>
              <w:fldChar w:fldCharType="end"/>
            </w:r>
          </w:hyperlink>
        </w:p>
        <w:p w:rsidR="00044084" w:rsidRDefault="00CF7722">
          <w:pPr>
            <w:pStyle w:val="TDC2"/>
            <w:tabs>
              <w:tab w:val="right" w:leader="dot" w:pos="9350"/>
            </w:tabs>
            <w:rPr>
              <w:noProof/>
            </w:rPr>
          </w:pPr>
          <w:hyperlink w:anchor="_Toc460115763" w:history="1">
            <w:r w:rsidR="00044084" w:rsidRPr="005F3C0D">
              <w:rPr>
                <w:rStyle w:val="Hipervnculo"/>
                <w:noProof/>
                <w:lang w:val="en-US"/>
              </w:rPr>
              <w:t>Referencias</w:t>
            </w:r>
            <w:r w:rsidR="00044084">
              <w:rPr>
                <w:noProof/>
                <w:webHidden/>
              </w:rPr>
              <w:tab/>
            </w:r>
            <w:r w:rsidR="00044084">
              <w:rPr>
                <w:noProof/>
                <w:webHidden/>
              </w:rPr>
              <w:fldChar w:fldCharType="begin"/>
            </w:r>
            <w:r w:rsidR="00044084">
              <w:rPr>
                <w:noProof/>
                <w:webHidden/>
              </w:rPr>
              <w:instrText xml:space="preserve"> PAGEREF _Toc460115763 \h </w:instrText>
            </w:r>
            <w:r w:rsidR="00044084">
              <w:rPr>
                <w:noProof/>
                <w:webHidden/>
              </w:rPr>
            </w:r>
            <w:r w:rsidR="00044084">
              <w:rPr>
                <w:noProof/>
                <w:webHidden/>
              </w:rPr>
              <w:fldChar w:fldCharType="separate"/>
            </w:r>
            <w:r w:rsidR="00044084">
              <w:rPr>
                <w:noProof/>
                <w:webHidden/>
              </w:rPr>
              <w:t>2</w:t>
            </w:r>
            <w:r w:rsidR="00044084">
              <w:rPr>
                <w:noProof/>
                <w:webHidden/>
              </w:rPr>
              <w:fldChar w:fldCharType="end"/>
            </w:r>
          </w:hyperlink>
        </w:p>
        <w:p w:rsidR="00044084" w:rsidRDefault="00CF7722">
          <w:pPr>
            <w:pStyle w:val="TDC1"/>
            <w:tabs>
              <w:tab w:val="right" w:leader="dot" w:pos="9350"/>
            </w:tabs>
            <w:rPr>
              <w:noProof/>
            </w:rPr>
          </w:pPr>
          <w:hyperlink w:anchor="_Toc460115764" w:history="1">
            <w:r w:rsidR="00044084" w:rsidRPr="005F3C0D">
              <w:rPr>
                <w:rStyle w:val="Hipervnculo"/>
                <w:noProof/>
              </w:rPr>
              <w:t>Gestión de SCM</w:t>
            </w:r>
            <w:r w:rsidR="00044084">
              <w:rPr>
                <w:noProof/>
                <w:webHidden/>
              </w:rPr>
              <w:tab/>
            </w:r>
            <w:r w:rsidR="00044084">
              <w:rPr>
                <w:noProof/>
                <w:webHidden/>
              </w:rPr>
              <w:fldChar w:fldCharType="begin"/>
            </w:r>
            <w:r w:rsidR="00044084">
              <w:rPr>
                <w:noProof/>
                <w:webHidden/>
              </w:rPr>
              <w:instrText xml:space="preserve"> PAGEREF _Toc460115764 \h </w:instrText>
            </w:r>
            <w:r w:rsidR="00044084">
              <w:rPr>
                <w:noProof/>
                <w:webHidden/>
              </w:rPr>
            </w:r>
            <w:r w:rsidR="00044084">
              <w:rPr>
                <w:noProof/>
                <w:webHidden/>
              </w:rPr>
              <w:fldChar w:fldCharType="separate"/>
            </w:r>
            <w:r w:rsidR="00044084">
              <w:rPr>
                <w:noProof/>
                <w:webHidden/>
              </w:rPr>
              <w:t>3</w:t>
            </w:r>
            <w:r w:rsidR="00044084">
              <w:rPr>
                <w:noProof/>
                <w:webHidden/>
              </w:rPr>
              <w:fldChar w:fldCharType="end"/>
            </w:r>
          </w:hyperlink>
        </w:p>
        <w:p w:rsidR="00044084" w:rsidRDefault="00CF7722">
          <w:pPr>
            <w:pStyle w:val="TDC2"/>
            <w:tabs>
              <w:tab w:val="right" w:leader="dot" w:pos="9350"/>
            </w:tabs>
            <w:rPr>
              <w:noProof/>
            </w:rPr>
          </w:pPr>
          <w:hyperlink w:anchor="_Toc460115765" w:history="1">
            <w:r w:rsidR="00044084" w:rsidRPr="005F3C0D">
              <w:rPr>
                <w:rStyle w:val="Hipervnculo"/>
                <w:noProof/>
              </w:rPr>
              <w:t>Organización</w:t>
            </w:r>
            <w:r w:rsidR="00044084">
              <w:rPr>
                <w:noProof/>
                <w:webHidden/>
              </w:rPr>
              <w:tab/>
            </w:r>
            <w:r w:rsidR="00044084">
              <w:rPr>
                <w:noProof/>
                <w:webHidden/>
              </w:rPr>
              <w:fldChar w:fldCharType="begin"/>
            </w:r>
            <w:r w:rsidR="00044084">
              <w:rPr>
                <w:noProof/>
                <w:webHidden/>
              </w:rPr>
              <w:instrText xml:space="preserve"> PAGEREF _Toc460115765 \h </w:instrText>
            </w:r>
            <w:r w:rsidR="00044084">
              <w:rPr>
                <w:noProof/>
                <w:webHidden/>
              </w:rPr>
            </w:r>
            <w:r w:rsidR="00044084">
              <w:rPr>
                <w:noProof/>
                <w:webHidden/>
              </w:rPr>
              <w:fldChar w:fldCharType="separate"/>
            </w:r>
            <w:r w:rsidR="00044084">
              <w:rPr>
                <w:noProof/>
                <w:webHidden/>
              </w:rPr>
              <w:t>4</w:t>
            </w:r>
            <w:r w:rsidR="00044084">
              <w:rPr>
                <w:noProof/>
                <w:webHidden/>
              </w:rPr>
              <w:fldChar w:fldCharType="end"/>
            </w:r>
          </w:hyperlink>
        </w:p>
        <w:p w:rsidR="00044084" w:rsidRDefault="00CF7722">
          <w:pPr>
            <w:pStyle w:val="TDC2"/>
            <w:tabs>
              <w:tab w:val="right" w:leader="dot" w:pos="9350"/>
            </w:tabs>
            <w:rPr>
              <w:noProof/>
            </w:rPr>
          </w:pPr>
          <w:hyperlink w:anchor="_Toc460115766" w:history="1">
            <w:r w:rsidR="00044084" w:rsidRPr="005F3C0D">
              <w:rPr>
                <w:rStyle w:val="Hipervnculo"/>
                <w:noProof/>
              </w:rPr>
              <w:t>Responsabilidades</w:t>
            </w:r>
            <w:r w:rsidR="00044084">
              <w:rPr>
                <w:noProof/>
                <w:webHidden/>
              </w:rPr>
              <w:tab/>
            </w:r>
            <w:r w:rsidR="00044084">
              <w:rPr>
                <w:noProof/>
                <w:webHidden/>
              </w:rPr>
              <w:fldChar w:fldCharType="begin"/>
            </w:r>
            <w:r w:rsidR="00044084">
              <w:rPr>
                <w:noProof/>
                <w:webHidden/>
              </w:rPr>
              <w:instrText xml:space="preserve"> PAGEREF _Toc460115766 \h </w:instrText>
            </w:r>
            <w:r w:rsidR="00044084">
              <w:rPr>
                <w:noProof/>
                <w:webHidden/>
              </w:rPr>
            </w:r>
            <w:r w:rsidR="00044084">
              <w:rPr>
                <w:noProof/>
                <w:webHidden/>
              </w:rPr>
              <w:fldChar w:fldCharType="separate"/>
            </w:r>
            <w:r w:rsidR="00044084">
              <w:rPr>
                <w:noProof/>
                <w:webHidden/>
              </w:rPr>
              <w:t>5</w:t>
            </w:r>
            <w:r w:rsidR="00044084">
              <w:rPr>
                <w:noProof/>
                <w:webHidden/>
              </w:rPr>
              <w:fldChar w:fldCharType="end"/>
            </w:r>
          </w:hyperlink>
        </w:p>
        <w:p w:rsidR="00044084" w:rsidRDefault="00CF7722">
          <w:pPr>
            <w:pStyle w:val="TDC2"/>
            <w:tabs>
              <w:tab w:val="right" w:leader="dot" w:pos="9350"/>
            </w:tabs>
            <w:rPr>
              <w:noProof/>
            </w:rPr>
          </w:pPr>
          <w:hyperlink w:anchor="_Toc460115767" w:history="1">
            <w:r w:rsidR="00044084" w:rsidRPr="005F3C0D">
              <w:rPr>
                <w:rStyle w:val="Hipervnculo"/>
                <w:noProof/>
              </w:rPr>
              <w:t>Políticas, directivas y procedimientos aplicables</w:t>
            </w:r>
            <w:r w:rsidR="00044084">
              <w:rPr>
                <w:noProof/>
                <w:webHidden/>
              </w:rPr>
              <w:tab/>
            </w:r>
            <w:r w:rsidR="00044084">
              <w:rPr>
                <w:noProof/>
                <w:webHidden/>
              </w:rPr>
              <w:fldChar w:fldCharType="begin"/>
            </w:r>
            <w:r w:rsidR="00044084">
              <w:rPr>
                <w:noProof/>
                <w:webHidden/>
              </w:rPr>
              <w:instrText xml:space="preserve"> PAGEREF _Toc460115767 \h </w:instrText>
            </w:r>
            <w:r w:rsidR="00044084">
              <w:rPr>
                <w:noProof/>
                <w:webHidden/>
              </w:rPr>
            </w:r>
            <w:r w:rsidR="00044084">
              <w:rPr>
                <w:noProof/>
                <w:webHidden/>
              </w:rPr>
              <w:fldChar w:fldCharType="separate"/>
            </w:r>
            <w:r w:rsidR="00044084">
              <w:rPr>
                <w:noProof/>
                <w:webHidden/>
              </w:rPr>
              <w:t>6</w:t>
            </w:r>
            <w:r w:rsidR="00044084">
              <w:rPr>
                <w:noProof/>
                <w:webHidden/>
              </w:rPr>
              <w:fldChar w:fldCharType="end"/>
            </w:r>
          </w:hyperlink>
        </w:p>
        <w:p w:rsidR="00044084" w:rsidRDefault="00CF7722">
          <w:pPr>
            <w:pStyle w:val="TDC1"/>
            <w:tabs>
              <w:tab w:val="right" w:leader="dot" w:pos="9350"/>
            </w:tabs>
            <w:rPr>
              <w:noProof/>
            </w:rPr>
          </w:pPr>
          <w:hyperlink w:anchor="_Toc460115768" w:history="1">
            <w:r w:rsidR="00044084" w:rsidRPr="005F3C0D">
              <w:rPr>
                <w:rStyle w:val="Hipervnculo"/>
                <w:noProof/>
              </w:rPr>
              <w:t>Actividades de SCM</w:t>
            </w:r>
            <w:r w:rsidR="00044084">
              <w:rPr>
                <w:noProof/>
                <w:webHidden/>
              </w:rPr>
              <w:tab/>
            </w:r>
            <w:r w:rsidR="00044084">
              <w:rPr>
                <w:noProof/>
                <w:webHidden/>
              </w:rPr>
              <w:fldChar w:fldCharType="begin"/>
            </w:r>
            <w:r w:rsidR="00044084">
              <w:rPr>
                <w:noProof/>
                <w:webHidden/>
              </w:rPr>
              <w:instrText xml:space="preserve"> PAGEREF _Toc460115768 \h </w:instrText>
            </w:r>
            <w:r w:rsidR="00044084">
              <w:rPr>
                <w:noProof/>
                <w:webHidden/>
              </w:rPr>
            </w:r>
            <w:r w:rsidR="00044084">
              <w:rPr>
                <w:noProof/>
                <w:webHidden/>
              </w:rPr>
              <w:fldChar w:fldCharType="separate"/>
            </w:r>
            <w:r w:rsidR="00044084">
              <w:rPr>
                <w:noProof/>
                <w:webHidden/>
              </w:rPr>
              <w:t>6</w:t>
            </w:r>
            <w:r w:rsidR="00044084">
              <w:rPr>
                <w:noProof/>
                <w:webHidden/>
              </w:rPr>
              <w:fldChar w:fldCharType="end"/>
            </w:r>
          </w:hyperlink>
        </w:p>
        <w:p w:rsidR="00044084" w:rsidRDefault="00CF7722">
          <w:pPr>
            <w:pStyle w:val="TDC2"/>
            <w:tabs>
              <w:tab w:val="right" w:leader="dot" w:pos="9350"/>
            </w:tabs>
            <w:rPr>
              <w:noProof/>
            </w:rPr>
          </w:pPr>
          <w:hyperlink w:anchor="_Toc460115769" w:history="1">
            <w:r w:rsidR="00044084" w:rsidRPr="005F3C0D">
              <w:rPr>
                <w:rStyle w:val="Hipervnculo"/>
                <w:noProof/>
              </w:rPr>
              <w:t>Identificación de la configuración</w:t>
            </w:r>
            <w:r w:rsidR="00044084">
              <w:rPr>
                <w:noProof/>
                <w:webHidden/>
              </w:rPr>
              <w:tab/>
            </w:r>
            <w:r w:rsidR="00044084">
              <w:rPr>
                <w:noProof/>
                <w:webHidden/>
              </w:rPr>
              <w:fldChar w:fldCharType="begin"/>
            </w:r>
            <w:r w:rsidR="00044084">
              <w:rPr>
                <w:noProof/>
                <w:webHidden/>
              </w:rPr>
              <w:instrText xml:space="preserve"> PAGEREF _Toc460115769 \h </w:instrText>
            </w:r>
            <w:r w:rsidR="00044084">
              <w:rPr>
                <w:noProof/>
                <w:webHidden/>
              </w:rPr>
            </w:r>
            <w:r w:rsidR="00044084">
              <w:rPr>
                <w:noProof/>
                <w:webHidden/>
              </w:rPr>
              <w:fldChar w:fldCharType="separate"/>
            </w:r>
            <w:r w:rsidR="00044084">
              <w:rPr>
                <w:noProof/>
                <w:webHidden/>
              </w:rPr>
              <w:t>6</w:t>
            </w:r>
            <w:r w:rsidR="00044084">
              <w:rPr>
                <w:noProof/>
                <w:webHidden/>
              </w:rPr>
              <w:fldChar w:fldCharType="end"/>
            </w:r>
          </w:hyperlink>
        </w:p>
        <w:p w:rsidR="00044084" w:rsidRDefault="00CF7722">
          <w:pPr>
            <w:pStyle w:val="TDC3"/>
            <w:tabs>
              <w:tab w:val="right" w:leader="dot" w:pos="9350"/>
            </w:tabs>
            <w:rPr>
              <w:noProof/>
            </w:rPr>
          </w:pPr>
          <w:hyperlink w:anchor="_Toc460115770" w:history="1">
            <w:r w:rsidR="00044084" w:rsidRPr="005F3C0D">
              <w:rPr>
                <w:rStyle w:val="Hipervnculo"/>
                <w:noProof/>
              </w:rPr>
              <w:t>Elementos de configuración</w:t>
            </w:r>
            <w:r w:rsidR="00044084">
              <w:rPr>
                <w:noProof/>
                <w:webHidden/>
              </w:rPr>
              <w:tab/>
            </w:r>
            <w:r w:rsidR="00044084">
              <w:rPr>
                <w:noProof/>
                <w:webHidden/>
              </w:rPr>
              <w:fldChar w:fldCharType="begin"/>
            </w:r>
            <w:r w:rsidR="00044084">
              <w:rPr>
                <w:noProof/>
                <w:webHidden/>
              </w:rPr>
              <w:instrText xml:space="preserve"> PAGEREF _Toc460115770 \h </w:instrText>
            </w:r>
            <w:r w:rsidR="00044084">
              <w:rPr>
                <w:noProof/>
                <w:webHidden/>
              </w:rPr>
            </w:r>
            <w:r w:rsidR="00044084">
              <w:rPr>
                <w:noProof/>
                <w:webHidden/>
              </w:rPr>
              <w:fldChar w:fldCharType="separate"/>
            </w:r>
            <w:r w:rsidR="00044084">
              <w:rPr>
                <w:noProof/>
                <w:webHidden/>
              </w:rPr>
              <w:t>6</w:t>
            </w:r>
            <w:r w:rsidR="00044084">
              <w:rPr>
                <w:noProof/>
                <w:webHidden/>
              </w:rPr>
              <w:fldChar w:fldCharType="end"/>
            </w:r>
          </w:hyperlink>
        </w:p>
        <w:p w:rsidR="00044084" w:rsidRDefault="00CF7722">
          <w:pPr>
            <w:pStyle w:val="TDC3"/>
            <w:tabs>
              <w:tab w:val="right" w:leader="dot" w:pos="9350"/>
            </w:tabs>
            <w:rPr>
              <w:noProof/>
            </w:rPr>
          </w:pPr>
          <w:hyperlink w:anchor="_Toc460115771" w:history="1">
            <w:r w:rsidR="00044084" w:rsidRPr="005F3C0D">
              <w:rPr>
                <w:rStyle w:val="Hipervnculo"/>
                <w:noProof/>
              </w:rPr>
              <w:t>Nomenclatura de elementos</w:t>
            </w:r>
            <w:r w:rsidR="00044084">
              <w:rPr>
                <w:noProof/>
                <w:webHidden/>
              </w:rPr>
              <w:tab/>
            </w:r>
            <w:r w:rsidR="00044084">
              <w:rPr>
                <w:noProof/>
                <w:webHidden/>
              </w:rPr>
              <w:fldChar w:fldCharType="begin"/>
            </w:r>
            <w:r w:rsidR="00044084">
              <w:rPr>
                <w:noProof/>
                <w:webHidden/>
              </w:rPr>
              <w:instrText xml:space="preserve"> PAGEREF _Toc460115771 \h </w:instrText>
            </w:r>
            <w:r w:rsidR="00044084">
              <w:rPr>
                <w:noProof/>
                <w:webHidden/>
              </w:rPr>
            </w:r>
            <w:r w:rsidR="00044084">
              <w:rPr>
                <w:noProof/>
                <w:webHidden/>
              </w:rPr>
              <w:fldChar w:fldCharType="separate"/>
            </w:r>
            <w:r w:rsidR="00044084">
              <w:rPr>
                <w:noProof/>
                <w:webHidden/>
              </w:rPr>
              <w:t>7</w:t>
            </w:r>
            <w:r w:rsidR="00044084">
              <w:rPr>
                <w:noProof/>
                <w:webHidden/>
              </w:rPr>
              <w:fldChar w:fldCharType="end"/>
            </w:r>
          </w:hyperlink>
        </w:p>
        <w:p w:rsidR="00044084" w:rsidRDefault="00CF7722">
          <w:pPr>
            <w:pStyle w:val="TDC3"/>
            <w:tabs>
              <w:tab w:val="right" w:leader="dot" w:pos="9350"/>
            </w:tabs>
            <w:rPr>
              <w:noProof/>
            </w:rPr>
          </w:pPr>
          <w:hyperlink w:anchor="_Toc460115772" w:history="1">
            <w:r w:rsidR="00044084" w:rsidRPr="005F3C0D">
              <w:rPr>
                <w:rStyle w:val="Hipervnculo"/>
                <w:noProof/>
              </w:rPr>
              <w:t>Recuperación de los elementos de configuración</w:t>
            </w:r>
            <w:r w:rsidR="00044084">
              <w:rPr>
                <w:noProof/>
                <w:webHidden/>
              </w:rPr>
              <w:tab/>
            </w:r>
            <w:r w:rsidR="00044084">
              <w:rPr>
                <w:noProof/>
                <w:webHidden/>
              </w:rPr>
              <w:fldChar w:fldCharType="begin"/>
            </w:r>
            <w:r w:rsidR="00044084">
              <w:rPr>
                <w:noProof/>
                <w:webHidden/>
              </w:rPr>
              <w:instrText xml:space="preserve"> PAGEREF _Toc460115772 \h </w:instrText>
            </w:r>
            <w:r w:rsidR="00044084">
              <w:rPr>
                <w:noProof/>
                <w:webHidden/>
              </w:rPr>
            </w:r>
            <w:r w:rsidR="00044084">
              <w:rPr>
                <w:noProof/>
                <w:webHidden/>
              </w:rPr>
              <w:fldChar w:fldCharType="separate"/>
            </w:r>
            <w:r w:rsidR="00044084">
              <w:rPr>
                <w:noProof/>
                <w:webHidden/>
              </w:rPr>
              <w:t>11</w:t>
            </w:r>
            <w:r w:rsidR="00044084">
              <w:rPr>
                <w:noProof/>
                <w:webHidden/>
              </w:rPr>
              <w:fldChar w:fldCharType="end"/>
            </w:r>
          </w:hyperlink>
        </w:p>
        <w:p w:rsidR="00044084" w:rsidRDefault="00CF7722">
          <w:pPr>
            <w:pStyle w:val="TDC2"/>
            <w:tabs>
              <w:tab w:val="right" w:leader="dot" w:pos="9350"/>
            </w:tabs>
            <w:rPr>
              <w:noProof/>
            </w:rPr>
          </w:pPr>
          <w:hyperlink w:anchor="_Toc460115773" w:history="1">
            <w:r w:rsidR="00044084" w:rsidRPr="005F3C0D">
              <w:rPr>
                <w:rStyle w:val="Hipervnculo"/>
                <w:noProof/>
              </w:rPr>
              <w:t>Control de configuración</w:t>
            </w:r>
            <w:r w:rsidR="00044084">
              <w:rPr>
                <w:noProof/>
                <w:webHidden/>
              </w:rPr>
              <w:tab/>
            </w:r>
            <w:r w:rsidR="00044084">
              <w:rPr>
                <w:noProof/>
                <w:webHidden/>
              </w:rPr>
              <w:fldChar w:fldCharType="begin"/>
            </w:r>
            <w:r w:rsidR="00044084">
              <w:rPr>
                <w:noProof/>
                <w:webHidden/>
              </w:rPr>
              <w:instrText xml:space="preserve"> PAGEREF _Toc460115773 \h </w:instrText>
            </w:r>
            <w:r w:rsidR="00044084">
              <w:rPr>
                <w:noProof/>
                <w:webHidden/>
              </w:rPr>
            </w:r>
            <w:r w:rsidR="00044084">
              <w:rPr>
                <w:noProof/>
                <w:webHidden/>
              </w:rPr>
              <w:fldChar w:fldCharType="separate"/>
            </w:r>
            <w:r w:rsidR="00044084">
              <w:rPr>
                <w:noProof/>
                <w:webHidden/>
              </w:rPr>
              <w:t>11</w:t>
            </w:r>
            <w:r w:rsidR="00044084">
              <w:rPr>
                <w:noProof/>
                <w:webHidden/>
              </w:rPr>
              <w:fldChar w:fldCharType="end"/>
            </w:r>
          </w:hyperlink>
        </w:p>
        <w:p w:rsidR="00044084" w:rsidRDefault="00CF7722">
          <w:pPr>
            <w:pStyle w:val="TDC3"/>
            <w:tabs>
              <w:tab w:val="right" w:leader="dot" w:pos="9350"/>
            </w:tabs>
            <w:rPr>
              <w:noProof/>
            </w:rPr>
          </w:pPr>
          <w:hyperlink w:anchor="_Toc460115774" w:history="1">
            <w:r w:rsidR="00044084" w:rsidRPr="005F3C0D">
              <w:rPr>
                <w:rStyle w:val="Hipervnculo"/>
                <w:noProof/>
              </w:rPr>
              <w:t>Solicitud de cambios</w:t>
            </w:r>
            <w:r w:rsidR="00044084">
              <w:rPr>
                <w:noProof/>
                <w:webHidden/>
              </w:rPr>
              <w:tab/>
            </w:r>
            <w:r w:rsidR="00044084">
              <w:rPr>
                <w:noProof/>
                <w:webHidden/>
              </w:rPr>
              <w:fldChar w:fldCharType="begin"/>
            </w:r>
            <w:r w:rsidR="00044084">
              <w:rPr>
                <w:noProof/>
                <w:webHidden/>
              </w:rPr>
              <w:instrText xml:space="preserve"> PAGEREF _Toc460115774 \h </w:instrText>
            </w:r>
            <w:r w:rsidR="00044084">
              <w:rPr>
                <w:noProof/>
                <w:webHidden/>
              </w:rPr>
            </w:r>
            <w:r w:rsidR="00044084">
              <w:rPr>
                <w:noProof/>
                <w:webHidden/>
              </w:rPr>
              <w:fldChar w:fldCharType="separate"/>
            </w:r>
            <w:r w:rsidR="00044084">
              <w:rPr>
                <w:noProof/>
                <w:webHidden/>
              </w:rPr>
              <w:t>11</w:t>
            </w:r>
            <w:r w:rsidR="00044084">
              <w:rPr>
                <w:noProof/>
                <w:webHidden/>
              </w:rPr>
              <w:fldChar w:fldCharType="end"/>
            </w:r>
          </w:hyperlink>
        </w:p>
        <w:p w:rsidR="00044084" w:rsidRDefault="00CF7722">
          <w:pPr>
            <w:pStyle w:val="TDC3"/>
            <w:tabs>
              <w:tab w:val="right" w:leader="dot" w:pos="9350"/>
            </w:tabs>
            <w:rPr>
              <w:noProof/>
            </w:rPr>
          </w:pPr>
          <w:hyperlink w:anchor="_Toc460115775" w:history="1">
            <w:r w:rsidR="00044084" w:rsidRPr="005F3C0D">
              <w:rPr>
                <w:rStyle w:val="Hipervnculo"/>
                <w:noProof/>
              </w:rPr>
              <w:t>Evaluación de cambios o análisis de impacto</w:t>
            </w:r>
            <w:r w:rsidR="00044084">
              <w:rPr>
                <w:noProof/>
                <w:webHidden/>
              </w:rPr>
              <w:tab/>
            </w:r>
            <w:r w:rsidR="00044084">
              <w:rPr>
                <w:noProof/>
                <w:webHidden/>
              </w:rPr>
              <w:fldChar w:fldCharType="begin"/>
            </w:r>
            <w:r w:rsidR="00044084">
              <w:rPr>
                <w:noProof/>
                <w:webHidden/>
              </w:rPr>
              <w:instrText xml:space="preserve"> PAGEREF _Toc460115775 \h </w:instrText>
            </w:r>
            <w:r w:rsidR="00044084">
              <w:rPr>
                <w:noProof/>
                <w:webHidden/>
              </w:rPr>
            </w:r>
            <w:r w:rsidR="00044084">
              <w:rPr>
                <w:noProof/>
                <w:webHidden/>
              </w:rPr>
              <w:fldChar w:fldCharType="separate"/>
            </w:r>
            <w:r w:rsidR="00044084">
              <w:rPr>
                <w:noProof/>
                <w:webHidden/>
              </w:rPr>
              <w:t>12</w:t>
            </w:r>
            <w:r w:rsidR="00044084">
              <w:rPr>
                <w:noProof/>
                <w:webHidden/>
              </w:rPr>
              <w:fldChar w:fldCharType="end"/>
            </w:r>
          </w:hyperlink>
        </w:p>
        <w:p w:rsidR="00044084" w:rsidRDefault="00CF7722">
          <w:pPr>
            <w:pStyle w:val="TDC3"/>
            <w:tabs>
              <w:tab w:val="right" w:leader="dot" w:pos="9350"/>
            </w:tabs>
            <w:rPr>
              <w:noProof/>
            </w:rPr>
          </w:pPr>
          <w:hyperlink w:anchor="_Toc460115776" w:history="1">
            <w:r w:rsidR="00044084" w:rsidRPr="005F3C0D">
              <w:rPr>
                <w:rStyle w:val="Hipervnculo"/>
                <w:noProof/>
              </w:rPr>
              <w:t>Aprobación o desaprobación de cambios</w:t>
            </w:r>
            <w:r w:rsidR="00044084">
              <w:rPr>
                <w:noProof/>
                <w:webHidden/>
              </w:rPr>
              <w:tab/>
            </w:r>
            <w:r w:rsidR="00044084">
              <w:rPr>
                <w:noProof/>
                <w:webHidden/>
              </w:rPr>
              <w:fldChar w:fldCharType="begin"/>
            </w:r>
            <w:r w:rsidR="00044084">
              <w:rPr>
                <w:noProof/>
                <w:webHidden/>
              </w:rPr>
              <w:instrText xml:space="preserve"> PAGEREF _Toc460115776 \h </w:instrText>
            </w:r>
            <w:r w:rsidR="00044084">
              <w:rPr>
                <w:noProof/>
                <w:webHidden/>
              </w:rPr>
            </w:r>
            <w:r w:rsidR="00044084">
              <w:rPr>
                <w:noProof/>
                <w:webHidden/>
              </w:rPr>
              <w:fldChar w:fldCharType="separate"/>
            </w:r>
            <w:r w:rsidR="00044084">
              <w:rPr>
                <w:noProof/>
                <w:webHidden/>
              </w:rPr>
              <w:t>12</w:t>
            </w:r>
            <w:r w:rsidR="00044084">
              <w:rPr>
                <w:noProof/>
                <w:webHidden/>
              </w:rPr>
              <w:fldChar w:fldCharType="end"/>
            </w:r>
          </w:hyperlink>
        </w:p>
        <w:p w:rsidR="00044084" w:rsidRDefault="00CF7722">
          <w:pPr>
            <w:pStyle w:val="TDC3"/>
            <w:tabs>
              <w:tab w:val="right" w:leader="dot" w:pos="9350"/>
            </w:tabs>
            <w:rPr>
              <w:noProof/>
            </w:rPr>
          </w:pPr>
          <w:hyperlink w:anchor="_Toc460115777" w:history="1">
            <w:r w:rsidR="00044084" w:rsidRPr="005F3C0D">
              <w:rPr>
                <w:rStyle w:val="Hipervnculo"/>
                <w:noProof/>
              </w:rPr>
              <w:t>Implementación de cambios</w:t>
            </w:r>
            <w:r w:rsidR="00044084">
              <w:rPr>
                <w:noProof/>
                <w:webHidden/>
              </w:rPr>
              <w:tab/>
            </w:r>
            <w:r w:rsidR="00044084">
              <w:rPr>
                <w:noProof/>
                <w:webHidden/>
              </w:rPr>
              <w:fldChar w:fldCharType="begin"/>
            </w:r>
            <w:r w:rsidR="00044084">
              <w:rPr>
                <w:noProof/>
                <w:webHidden/>
              </w:rPr>
              <w:instrText xml:space="preserve"> PAGEREF _Toc460115777 \h </w:instrText>
            </w:r>
            <w:r w:rsidR="00044084">
              <w:rPr>
                <w:noProof/>
                <w:webHidden/>
              </w:rPr>
            </w:r>
            <w:r w:rsidR="00044084">
              <w:rPr>
                <w:noProof/>
                <w:webHidden/>
              </w:rPr>
              <w:fldChar w:fldCharType="separate"/>
            </w:r>
            <w:r w:rsidR="00044084">
              <w:rPr>
                <w:noProof/>
                <w:webHidden/>
              </w:rPr>
              <w:t>13</w:t>
            </w:r>
            <w:r w:rsidR="00044084">
              <w:rPr>
                <w:noProof/>
                <w:webHidden/>
              </w:rPr>
              <w:fldChar w:fldCharType="end"/>
            </w:r>
          </w:hyperlink>
        </w:p>
        <w:p w:rsidR="00044084" w:rsidRDefault="00CF7722">
          <w:pPr>
            <w:pStyle w:val="TDC2"/>
            <w:tabs>
              <w:tab w:val="right" w:leader="dot" w:pos="9350"/>
            </w:tabs>
            <w:rPr>
              <w:noProof/>
            </w:rPr>
          </w:pPr>
          <w:hyperlink w:anchor="_Toc460115778" w:history="1">
            <w:r w:rsidR="00044084" w:rsidRPr="005F3C0D">
              <w:rPr>
                <w:rStyle w:val="Hipervnculo"/>
                <w:noProof/>
              </w:rPr>
              <w:t>Estado de la configuración</w:t>
            </w:r>
            <w:r w:rsidR="00044084">
              <w:rPr>
                <w:noProof/>
                <w:webHidden/>
              </w:rPr>
              <w:tab/>
            </w:r>
            <w:r w:rsidR="00044084">
              <w:rPr>
                <w:noProof/>
                <w:webHidden/>
              </w:rPr>
              <w:fldChar w:fldCharType="begin"/>
            </w:r>
            <w:r w:rsidR="00044084">
              <w:rPr>
                <w:noProof/>
                <w:webHidden/>
              </w:rPr>
              <w:instrText xml:space="preserve"> PAGEREF _Toc460115778 \h </w:instrText>
            </w:r>
            <w:r w:rsidR="00044084">
              <w:rPr>
                <w:noProof/>
                <w:webHidden/>
              </w:rPr>
            </w:r>
            <w:r w:rsidR="00044084">
              <w:rPr>
                <w:noProof/>
                <w:webHidden/>
              </w:rPr>
              <w:fldChar w:fldCharType="separate"/>
            </w:r>
            <w:r w:rsidR="00044084">
              <w:rPr>
                <w:noProof/>
                <w:webHidden/>
              </w:rPr>
              <w:t>13</w:t>
            </w:r>
            <w:r w:rsidR="00044084">
              <w:rPr>
                <w:noProof/>
                <w:webHidden/>
              </w:rPr>
              <w:fldChar w:fldCharType="end"/>
            </w:r>
          </w:hyperlink>
        </w:p>
        <w:p w:rsidR="00044084" w:rsidRDefault="00CF7722">
          <w:pPr>
            <w:pStyle w:val="TDC2"/>
            <w:tabs>
              <w:tab w:val="right" w:leader="dot" w:pos="9350"/>
            </w:tabs>
            <w:rPr>
              <w:noProof/>
            </w:rPr>
          </w:pPr>
          <w:hyperlink w:anchor="_Toc460115779" w:history="1">
            <w:r w:rsidR="00044084" w:rsidRPr="005F3C0D">
              <w:rPr>
                <w:rStyle w:val="Hipervnculo"/>
                <w:noProof/>
              </w:rPr>
              <w:t>Auditorías y revisiones de configuración</w:t>
            </w:r>
            <w:r w:rsidR="00044084">
              <w:rPr>
                <w:noProof/>
                <w:webHidden/>
              </w:rPr>
              <w:tab/>
            </w:r>
            <w:r w:rsidR="00044084">
              <w:rPr>
                <w:noProof/>
                <w:webHidden/>
              </w:rPr>
              <w:fldChar w:fldCharType="begin"/>
            </w:r>
            <w:r w:rsidR="00044084">
              <w:rPr>
                <w:noProof/>
                <w:webHidden/>
              </w:rPr>
              <w:instrText xml:space="preserve"> PAGEREF _Toc460115779 \h </w:instrText>
            </w:r>
            <w:r w:rsidR="00044084">
              <w:rPr>
                <w:noProof/>
                <w:webHidden/>
              </w:rPr>
            </w:r>
            <w:r w:rsidR="00044084">
              <w:rPr>
                <w:noProof/>
                <w:webHidden/>
              </w:rPr>
              <w:fldChar w:fldCharType="separate"/>
            </w:r>
            <w:r w:rsidR="00044084">
              <w:rPr>
                <w:noProof/>
                <w:webHidden/>
              </w:rPr>
              <w:t>13</w:t>
            </w:r>
            <w:r w:rsidR="00044084">
              <w:rPr>
                <w:noProof/>
                <w:webHidden/>
              </w:rPr>
              <w:fldChar w:fldCharType="end"/>
            </w:r>
          </w:hyperlink>
        </w:p>
        <w:p w:rsidR="00044084" w:rsidRDefault="00CF7722">
          <w:pPr>
            <w:pStyle w:val="TDC2"/>
            <w:tabs>
              <w:tab w:val="right" w:leader="dot" w:pos="9350"/>
            </w:tabs>
            <w:rPr>
              <w:noProof/>
            </w:rPr>
          </w:pPr>
          <w:hyperlink w:anchor="_Toc460115780" w:history="1">
            <w:r w:rsidR="00044084" w:rsidRPr="005F3C0D">
              <w:rPr>
                <w:rStyle w:val="Hipervnculo"/>
                <w:noProof/>
              </w:rPr>
              <w:t>Control de interfaces</w:t>
            </w:r>
            <w:r w:rsidR="00044084">
              <w:rPr>
                <w:noProof/>
                <w:webHidden/>
              </w:rPr>
              <w:tab/>
            </w:r>
            <w:r w:rsidR="00044084">
              <w:rPr>
                <w:noProof/>
                <w:webHidden/>
              </w:rPr>
              <w:fldChar w:fldCharType="begin"/>
            </w:r>
            <w:r w:rsidR="00044084">
              <w:rPr>
                <w:noProof/>
                <w:webHidden/>
              </w:rPr>
              <w:instrText xml:space="preserve"> PAGEREF _Toc460115780 \h </w:instrText>
            </w:r>
            <w:r w:rsidR="00044084">
              <w:rPr>
                <w:noProof/>
                <w:webHidden/>
              </w:rPr>
            </w:r>
            <w:r w:rsidR="00044084">
              <w:rPr>
                <w:noProof/>
                <w:webHidden/>
              </w:rPr>
              <w:fldChar w:fldCharType="separate"/>
            </w:r>
            <w:r w:rsidR="00044084">
              <w:rPr>
                <w:noProof/>
                <w:webHidden/>
              </w:rPr>
              <w:t>14</w:t>
            </w:r>
            <w:r w:rsidR="00044084">
              <w:rPr>
                <w:noProof/>
                <w:webHidden/>
              </w:rPr>
              <w:fldChar w:fldCharType="end"/>
            </w:r>
          </w:hyperlink>
        </w:p>
        <w:p w:rsidR="00044084" w:rsidRDefault="00CF7722">
          <w:pPr>
            <w:pStyle w:val="TDC2"/>
            <w:tabs>
              <w:tab w:val="right" w:leader="dot" w:pos="9350"/>
            </w:tabs>
            <w:rPr>
              <w:noProof/>
            </w:rPr>
          </w:pPr>
          <w:hyperlink w:anchor="_Toc460115781" w:history="1">
            <w:r w:rsidR="00044084" w:rsidRPr="005F3C0D">
              <w:rPr>
                <w:rStyle w:val="Hipervnculo"/>
                <w:noProof/>
              </w:rPr>
              <w:t>Control de subcontratos y vendedores</w:t>
            </w:r>
            <w:r w:rsidR="00044084">
              <w:rPr>
                <w:noProof/>
                <w:webHidden/>
              </w:rPr>
              <w:tab/>
            </w:r>
            <w:r w:rsidR="00044084">
              <w:rPr>
                <w:noProof/>
                <w:webHidden/>
              </w:rPr>
              <w:fldChar w:fldCharType="begin"/>
            </w:r>
            <w:r w:rsidR="00044084">
              <w:rPr>
                <w:noProof/>
                <w:webHidden/>
              </w:rPr>
              <w:instrText xml:space="preserve"> PAGEREF _Toc460115781 \h </w:instrText>
            </w:r>
            <w:r w:rsidR="00044084">
              <w:rPr>
                <w:noProof/>
                <w:webHidden/>
              </w:rPr>
            </w:r>
            <w:r w:rsidR="00044084">
              <w:rPr>
                <w:noProof/>
                <w:webHidden/>
              </w:rPr>
              <w:fldChar w:fldCharType="separate"/>
            </w:r>
            <w:r w:rsidR="00044084">
              <w:rPr>
                <w:noProof/>
                <w:webHidden/>
              </w:rPr>
              <w:t>14</w:t>
            </w:r>
            <w:r w:rsidR="00044084">
              <w:rPr>
                <w:noProof/>
                <w:webHidden/>
              </w:rPr>
              <w:fldChar w:fldCharType="end"/>
            </w:r>
          </w:hyperlink>
        </w:p>
        <w:p w:rsidR="00044084" w:rsidRDefault="00CF7722">
          <w:pPr>
            <w:pStyle w:val="TDC1"/>
            <w:tabs>
              <w:tab w:val="right" w:leader="dot" w:pos="9350"/>
            </w:tabs>
            <w:rPr>
              <w:noProof/>
            </w:rPr>
          </w:pPr>
          <w:hyperlink w:anchor="_Toc460115782" w:history="1">
            <w:r w:rsidR="00044084" w:rsidRPr="005F3C0D">
              <w:rPr>
                <w:rStyle w:val="Hipervnculo"/>
                <w:noProof/>
              </w:rPr>
              <w:t>Calendario</w:t>
            </w:r>
            <w:r w:rsidR="00044084">
              <w:rPr>
                <w:noProof/>
                <w:webHidden/>
              </w:rPr>
              <w:tab/>
            </w:r>
            <w:r w:rsidR="00044084">
              <w:rPr>
                <w:noProof/>
                <w:webHidden/>
              </w:rPr>
              <w:fldChar w:fldCharType="begin"/>
            </w:r>
            <w:r w:rsidR="00044084">
              <w:rPr>
                <w:noProof/>
                <w:webHidden/>
              </w:rPr>
              <w:instrText xml:space="preserve"> PAGEREF _Toc460115782 \h </w:instrText>
            </w:r>
            <w:r w:rsidR="00044084">
              <w:rPr>
                <w:noProof/>
                <w:webHidden/>
              </w:rPr>
            </w:r>
            <w:r w:rsidR="00044084">
              <w:rPr>
                <w:noProof/>
                <w:webHidden/>
              </w:rPr>
              <w:fldChar w:fldCharType="separate"/>
            </w:r>
            <w:r w:rsidR="00044084">
              <w:rPr>
                <w:noProof/>
                <w:webHidden/>
              </w:rPr>
              <w:t>14</w:t>
            </w:r>
            <w:r w:rsidR="00044084">
              <w:rPr>
                <w:noProof/>
                <w:webHidden/>
              </w:rPr>
              <w:fldChar w:fldCharType="end"/>
            </w:r>
          </w:hyperlink>
        </w:p>
        <w:p w:rsidR="00044084" w:rsidRDefault="00CF7722">
          <w:pPr>
            <w:pStyle w:val="TDC1"/>
            <w:tabs>
              <w:tab w:val="right" w:leader="dot" w:pos="9350"/>
            </w:tabs>
            <w:rPr>
              <w:noProof/>
            </w:rPr>
          </w:pPr>
          <w:hyperlink w:anchor="_Toc460115783" w:history="1">
            <w:r w:rsidR="00044084" w:rsidRPr="005F3C0D">
              <w:rPr>
                <w:rStyle w:val="Hipervnculo"/>
                <w:noProof/>
              </w:rPr>
              <w:t>Recursos</w:t>
            </w:r>
            <w:r w:rsidR="00044084">
              <w:rPr>
                <w:noProof/>
                <w:webHidden/>
              </w:rPr>
              <w:tab/>
            </w:r>
            <w:r w:rsidR="00044084">
              <w:rPr>
                <w:noProof/>
                <w:webHidden/>
              </w:rPr>
              <w:fldChar w:fldCharType="begin"/>
            </w:r>
            <w:r w:rsidR="00044084">
              <w:rPr>
                <w:noProof/>
                <w:webHidden/>
              </w:rPr>
              <w:instrText xml:space="preserve"> PAGEREF _Toc460115783 \h </w:instrText>
            </w:r>
            <w:r w:rsidR="00044084">
              <w:rPr>
                <w:noProof/>
                <w:webHidden/>
              </w:rPr>
            </w:r>
            <w:r w:rsidR="00044084">
              <w:rPr>
                <w:noProof/>
                <w:webHidden/>
              </w:rPr>
              <w:fldChar w:fldCharType="separate"/>
            </w:r>
            <w:r w:rsidR="00044084">
              <w:rPr>
                <w:noProof/>
                <w:webHidden/>
              </w:rPr>
              <w:t>14</w:t>
            </w:r>
            <w:r w:rsidR="00044084">
              <w:rPr>
                <w:noProof/>
                <w:webHidden/>
              </w:rPr>
              <w:fldChar w:fldCharType="end"/>
            </w:r>
          </w:hyperlink>
        </w:p>
        <w:p w:rsidR="00044084" w:rsidRDefault="00CF7722" w:rsidP="00550911">
          <w:pPr>
            <w:pStyle w:val="TDC1"/>
            <w:tabs>
              <w:tab w:val="right" w:leader="dot" w:pos="9350"/>
            </w:tabs>
          </w:pPr>
          <w:r>
            <w:fldChar w:fldCharType="begin"/>
          </w:r>
          <w:r>
            <w:instrText xml:space="preserve"> HYPERLINK \l "_Toc460115784" </w:instrText>
          </w:r>
          <w:r>
            <w:fldChar w:fldCharType="separate"/>
          </w:r>
          <w:r w:rsidR="00044084" w:rsidRPr="005F3C0D">
            <w:rPr>
              <w:rStyle w:val="Hipervnculo"/>
              <w:noProof/>
            </w:rPr>
            <w:t>Mantenimiento del plan de SCM</w:t>
          </w:r>
          <w:r w:rsidR="00044084">
            <w:rPr>
              <w:noProof/>
              <w:webHidden/>
            </w:rPr>
            <w:tab/>
          </w:r>
          <w:r w:rsidR="00044084">
            <w:rPr>
              <w:noProof/>
              <w:webHidden/>
            </w:rPr>
            <w:fldChar w:fldCharType="begin"/>
          </w:r>
          <w:r w:rsidR="00044084">
            <w:rPr>
              <w:noProof/>
              <w:webHidden/>
            </w:rPr>
            <w:instrText xml:space="preserve"> PAGEREF _Toc460115784 \h </w:instrText>
          </w:r>
          <w:r w:rsidR="00044084">
            <w:rPr>
              <w:noProof/>
              <w:webHidden/>
            </w:rPr>
          </w:r>
          <w:r w:rsidR="00044084">
            <w:rPr>
              <w:noProof/>
              <w:webHidden/>
            </w:rPr>
            <w:fldChar w:fldCharType="separate"/>
          </w:r>
          <w:r w:rsidR="00044084">
            <w:rPr>
              <w:noProof/>
              <w:webHidden/>
            </w:rPr>
            <w:t>14</w:t>
          </w:r>
          <w:r w:rsidR="00044084">
            <w:rPr>
              <w:noProof/>
              <w:webHidden/>
            </w:rPr>
            <w:fldChar w:fldCharType="end"/>
          </w:r>
          <w:r>
            <w:rPr>
              <w:noProof/>
            </w:rPr>
            <w:fldChar w:fldCharType="end"/>
          </w:r>
          <w:r w:rsidR="00044084">
            <w:rPr>
              <w:b/>
              <w:bCs/>
              <w:lang w:val="es-ES"/>
            </w:rPr>
            <w:fldChar w:fldCharType="end"/>
          </w:r>
        </w:p>
        <w:bookmarkStart w:id="0" w:name="_GoBack" w:displacedByCustomXml="next"/>
        <w:bookmarkEnd w:id="0" w:displacedByCustomXml="next"/>
      </w:sdtContent>
    </w:sdt>
    <w:p w:rsidR="00D90DCE" w:rsidRDefault="00D90DCE"/>
    <w:p w:rsidR="00D90DCE" w:rsidRDefault="00D90DCE">
      <w:pPr>
        <w:sectPr w:rsidR="00D90DCE">
          <w:pgSz w:w="12240" w:h="15840"/>
          <w:pgMar w:top="1440" w:right="1440" w:bottom="1440" w:left="1440" w:header="720" w:footer="720" w:gutter="0"/>
          <w:cols w:space="720"/>
          <w:docGrid w:linePitch="360"/>
        </w:sectPr>
      </w:pPr>
    </w:p>
    <w:p w:rsidR="00D90DCE" w:rsidRDefault="00D90DCE" w:rsidP="00D90DCE">
      <w:pPr>
        <w:pStyle w:val="Ttulo1"/>
      </w:pPr>
      <w:bookmarkStart w:id="1" w:name="_Toc460115759"/>
      <w:r>
        <w:lastRenderedPageBreak/>
        <w:t>Introducción</w:t>
      </w:r>
      <w:bookmarkEnd w:id="1"/>
    </w:p>
    <w:p w:rsidR="00D90DCE" w:rsidRDefault="00D90DCE" w:rsidP="00D90DCE">
      <w:pPr>
        <w:jc w:val="both"/>
      </w:pPr>
      <w:r>
        <w:t>El plan de gestión de la configuración constituye un elemento clave para establecer y garantizar la integridad del producto durante el proceso de desarrollo.</w:t>
      </w:r>
    </w:p>
    <w:p w:rsidR="00D90DCE" w:rsidRDefault="00D90DCE" w:rsidP="00D90DCE">
      <w:pPr>
        <w:jc w:val="both"/>
      </w:pPr>
      <w:r>
        <w:t>El mismo se puede definir como el conjunto integrado de actividades relacionadas con la gestión de la evolución de los cambios al proyecto, apuntando a mantener el control de su integridad a lo largo de todo el ciclo de vida del mismo. Además el plan está destinado a organizar los procesos de cualquier etapa del desarrollo de un sistema de información en función de poder asegurar la calidad de todo el producto.</w:t>
      </w:r>
    </w:p>
    <w:p w:rsidR="00D90DCE" w:rsidRDefault="00D90DCE" w:rsidP="00D90DCE">
      <w:pPr>
        <w:jc w:val="both"/>
      </w:pPr>
      <w:r>
        <w:t>Los puntos que abarcan la gestión de la configuración son los siguientes:</w:t>
      </w:r>
    </w:p>
    <w:p w:rsidR="00D90DCE" w:rsidRDefault="00D90DCE" w:rsidP="00D90DCE">
      <w:pPr>
        <w:pStyle w:val="Prrafodelista"/>
        <w:numPr>
          <w:ilvl w:val="0"/>
          <w:numId w:val="1"/>
        </w:numPr>
        <w:jc w:val="both"/>
      </w:pPr>
      <w:r>
        <w:t>Identificar los elementos del proyecto que deben estar bajo configuración.</w:t>
      </w:r>
    </w:p>
    <w:p w:rsidR="00D90DCE" w:rsidRDefault="00D90DCE" w:rsidP="00D90DCE">
      <w:pPr>
        <w:pStyle w:val="Prrafodelista"/>
        <w:numPr>
          <w:ilvl w:val="0"/>
          <w:numId w:val="1"/>
        </w:numPr>
        <w:jc w:val="both"/>
      </w:pPr>
      <w:r>
        <w:t>Restringir los cambios a dichos elementos.</w:t>
      </w:r>
    </w:p>
    <w:p w:rsidR="00D90DCE" w:rsidRDefault="00D90DCE" w:rsidP="00D90DCE">
      <w:pPr>
        <w:pStyle w:val="Prrafodelista"/>
        <w:numPr>
          <w:ilvl w:val="0"/>
          <w:numId w:val="1"/>
        </w:numPr>
        <w:jc w:val="both"/>
      </w:pPr>
      <w:r>
        <w:t>Auditar los cambios a estos elementos.</w:t>
      </w:r>
    </w:p>
    <w:p w:rsidR="00D90DCE" w:rsidRDefault="00D90DCE" w:rsidP="00D90DCE">
      <w:pPr>
        <w:pStyle w:val="Prrafodelista"/>
        <w:numPr>
          <w:ilvl w:val="0"/>
          <w:numId w:val="1"/>
        </w:numPr>
        <w:jc w:val="both"/>
      </w:pPr>
      <w:r>
        <w:t>Definir y gestionar la configuración de estos elementos.</w:t>
      </w:r>
    </w:p>
    <w:p w:rsidR="00D90DCE" w:rsidRDefault="00D90DCE" w:rsidP="00D90DCE">
      <w:pPr>
        <w:jc w:val="both"/>
      </w:pPr>
      <w:r>
        <w:t>Por otro lado, el hacer una buena práctica en cuanto a la gestión de la configuración es esencial al momento de tener control sobre todos los elementos generados por los integrantes del equipo del proyecto. De esta forma se mitiga o elimina completamente la posibilidad de confusiones que pueden resultar en costos muy altos para el proyecto, además de velar por un entorno de trabajo colaborativo más consistente e integrado.</w:t>
      </w:r>
    </w:p>
    <w:p w:rsidR="00D90DCE" w:rsidRDefault="00D90DCE" w:rsidP="00D90DCE">
      <w:pPr>
        <w:pStyle w:val="Ttulo2"/>
      </w:pPr>
      <w:bookmarkStart w:id="2" w:name="_Toc460115760"/>
      <w:r>
        <w:t>Propósito</w:t>
      </w:r>
      <w:bookmarkEnd w:id="2"/>
    </w:p>
    <w:p w:rsidR="00D90DCE" w:rsidRDefault="00D90DCE" w:rsidP="00D90DCE">
      <w:pPr>
        <w:jc w:val="both"/>
      </w:pPr>
      <w:r w:rsidRPr="00D90DCE">
        <w:t>Este documento describe las actividades de gestión de configuración de software que deben ser llevadas a cabo durante el proceso de desarrollo del proyecto. Aquí se definen tanto los productos que se pondrán bajo control de configuración como los procedimientos que deben ser seguidos por los integrantes del equipo de trabajo.</w:t>
      </w:r>
    </w:p>
    <w:p w:rsidR="00D90DCE" w:rsidRDefault="00D90DCE" w:rsidP="00D90DCE">
      <w:pPr>
        <w:pStyle w:val="Ttulo2"/>
      </w:pPr>
      <w:bookmarkStart w:id="3" w:name="_Toc460115761"/>
      <w:r>
        <w:t>Alcance</w:t>
      </w:r>
      <w:bookmarkEnd w:id="3"/>
    </w:p>
    <w:p w:rsidR="00D90DCE" w:rsidRDefault="00D90DCE" w:rsidP="00D90DCE">
      <w:pPr>
        <w:jc w:val="both"/>
      </w:pPr>
      <w:r>
        <w:t>El Plan de configuración está basado en algunos supuestos que se detallan a continuación:</w:t>
      </w:r>
    </w:p>
    <w:p w:rsidR="00D90DCE" w:rsidRDefault="00D90DCE" w:rsidP="00D90DCE">
      <w:pPr>
        <w:pStyle w:val="Prrafodelista"/>
        <w:numPr>
          <w:ilvl w:val="0"/>
          <w:numId w:val="2"/>
        </w:numPr>
        <w:jc w:val="both"/>
      </w:pPr>
      <w:r>
        <w:t>El tiempo de duración del proyecto está limitado a 13 semanas, por lo tanto se busca una rápida respuesta a los cambios, tratando que este procedimiento sea lo menos burocrático posible.</w:t>
      </w:r>
    </w:p>
    <w:p w:rsidR="00D90DCE" w:rsidRDefault="00D90DCE" w:rsidP="00D90DCE">
      <w:pPr>
        <w:pStyle w:val="Prrafodelista"/>
        <w:numPr>
          <w:ilvl w:val="0"/>
          <w:numId w:val="2"/>
        </w:numPr>
        <w:jc w:val="both"/>
      </w:pPr>
      <w:r>
        <w:t>El Modelo de Proceso se basa en un desarrollo incremental, dado por las distintas iteraciones. Resulta importante tener control sobre cada una de las iteraciones y fases, de los productos generados en estas y de los cambios surgidos, evaluados y aprobados.</w:t>
      </w:r>
    </w:p>
    <w:p w:rsidR="00D90DCE" w:rsidRDefault="00D90DCE" w:rsidP="00D90DCE">
      <w:pPr>
        <w:pStyle w:val="Prrafodelista"/>
        <w:numPr>
          <w:ilvl w:val="0"/>
          <w:numId w:val="2"/>
        </w:numPr>
        <w:jc w:val="both"/>
      </w:pPr>
      <w:r>
        <w:t>Se deben incluir en el control de configuración la mayor cantidad de productos posibles, tomando en cuenta siempre las restricciones dadas por la duración del proyecto y por la capacidad organizativa del grupo.</w:t>
      </w:r>
    </w:p>
    <w:p w:rsidR="00D90DCE" w:rsidRDefault="00D90DCE" w:rsidP="00D90DCE">
      <w:pPr>
        <w:pStyle w:val="Prrafodelista"/>
        <w:numPr>
          <w:ilvl w:val="0"/>
          <w:numId w:val="2"/>
        </w:numPr>
        <w:jc w:val="both"/>
      </w:pPr>
      <w:r>
        <w:t>La elección de los elementos de configuración se realizará en base a los entregables, siendo ésta responsabilidad del Responsable de SCM, apoyado por los integrantes de cada disciplina.</w:t>
      </w:r>
    </w:p>
    <w:p w:rsidR="00D90DCE" w:rsidRDefault="00D90DCE">
      <w:r>
        <w:br w:type="page"/>
      </w:r>
    </w:p>
    <w:p w:rsidR="00D90DCE" w:rsidRDefault="00D90DCE" w:rsidP="00D90DCE">
      <w:pPr>
        <w:pStyle w:val="Ttulo2"/>
      </w:pPr>
      <w:bookmarkStart w:id="4" w:name="_Toc460115762"/>
      <w:r>
        <w:lastRenderedPageBreak/>
        <w:t>Terminología</w:t>
      </w:r>
      <w:bookmarkEnd w:id="4"/>
    </w:p>
    <w:p w:rsidR="00D90DCE" w:rsidRDefault="008B134E" w:rsidP="008B134E">
      <w:pPr>
        <w:pStyle w:val="Prrafodelista"/>
        <w:numPr>
          <w:ilvl w:val="0"/>
          <w:numId w:val="3"/>
        </w:numPr>
        <w:jc w:val="both"/>
      </w:pPr>
      <w:r>
        <w:t>CCB (</w:t>
      </w:r>
      <w:proofErr w:type="spellStart"/>
      <w:r>
        <w:t>Configuration</w:t>
      </w:r>
      <w:proofErr w:type="spellEnd"/>
      <w:r>
        <w:t xml:space="preserve"> Control </w:t>
      </w:r>
      <w:proofErr w:type="spellStart"/>
      <w:r>
        <w:t>Board</w:t>
      </w:r>
      <w:proofErr w:type="spellEnd"/>
      <w:r>
        <w:t xml:space="preserve">): </w:t>
      </w:r>
      <w:r w:rsidR="00D90DCE">
        <w:t>Comité de Control de Configuración.</w:t>
      </w:r>
    </w:p>
    <w:p w:rsidR="00D90DCE" w:rsidRDefault="008B134E" w:rsidP="008B134E">
      <w:pPr>
        <w:pStyle w:val="Prrafodelista"/>
        <w:numPr>
          <w:ilvl w:val="0"/>
          <w:numId w:val="3"/>
        </w:numPr>
        <w:jc w:val="both"/>
      </w:pPr>
      <w:r>
        <w:t>CI (</w:t>
      </w:r>
      <w:proofErr w:type="spellStart"/>
      <w:r>
        <w:t>Configuration</w:t>
      </w:r>
      <w:proofErr w:type="spellEnd"/>
      <w:r>
        <w:t xml:space="preserve"> </w:t>
      </w:r>
      <w:proofErr w:type="spellStart"/>
      <w:r>
        <w:t>Item</w:t>
      </w:r>
      <w:proofErr w:type="spellEnd"/>
      <w:r>
        <w:t xml:space="preserve">): </w:t>
      </w:r>
      <w:r w:rsidR="00D90DCE">
        <w:t>elemento bajo gestión de Configuración.</w:t>
      </w:r>
    </w:p>
    <w:p w:rsidR="00D90DCE" w:rsidRDefault="008B134E" w:rsidP="008B134E">
      <w:pPr>
        <w:pStyle w:val="Prrafodelista"/>
        <w:numPr>
          <w:ilvl w:val="0"/>
          <w:numId w:val="3"/>
        </w:numPr>
        <w:jc w:val="both"/>
      </w:pPr>
      <w:r>
        <w:t>SCA</w:t>
      </w:r>
      <w:r w:rsidR="00D90DCE">
        <w:t xml:space="preserve"> </w:t>
      </w:r>
      <w:r>
        <w:t xml:space="preserve">(Software </w:t>
      </w:r>
      <w:proofErr w:type="spellStart"/>
      <w:r>
        <w:t>Change</w:t>
      </w:r>
      <w:proofErr w:type="spellEnd"/>
      <w:r>
        <w:t xml:space="preserve"> </w:t>
      </w:r>
      <w:proofErr w:type="spellStart"/>
      <w:r>
        <w:t>Authorization</w:t>
      </w:r>
      <w:proofErr w:type="spellEnd"/>
      <w:r>
        <w:t>): a</w:t>
      </w:r>
      <w:r w:rsidR="00D90DCE">
        <w:t>utorizació</w:t>
      </w:r>
      <w:r>
        <w:t xml:space="preserve">n de Cambio en el </w:t>
      </w:r>
      <w:r w:rsidR="00D90DCE">
        <w:t>Software.</w:t>
      </w:r>
    </w:p>
    <w:p w:rsidR="00D90DCE" w:rsidRDefault="008B134E" w:rsidP="008B134E">
      <w:pPr>
        <w:pStyle w:val="Prrafodelista"/>
        <w:numPr>
          <w:ilvl w:val="0"/>
          <w:numId w:val="3"/>
        </w:numPr>
        <w:jc w:val="both"/>
      </w:pPr>
      <w:r>
        <w:t xml:space="preserve">SCM </w:t>
      </w:r>
      <w:r w:rsidR="00D90DCE">
        <w:t>(Sof</w:t>
      </w:r>
      <w:r>
        <w:t xml:space="preserve">tware </w:t>
      </w:r>
      <w:proofErr w:type="spellStart"/>
      <w:r>
        <w:t>Configuration</w:t>
      </w:r>
      <w:proofErr w:type="spellEnd"/>
      <w:r>
        <w:t xml:space="preserve"> Management): </w:t>
      </w:r>
      <w:r w:rsidR="00D90DCE">
        <w:t>Gestión de Configuración del Software.</w:t>
      </w:r>
    </w:p>
    <w:p w:rsidR="00D90DCE" w:rsidRDefault="008B134E" w:rsidP="008B134E">
      <w:pPr>
        <w:pStyle w:val="Prrafodelista"/>
        <w:numPr>
          <w:ilvl w:val="0"/>
          <w:numId w:val="3"/>
        </w:numPr>
        <w:jc w:val="both"/>
      </w:pPr>
      <w:r>
        <w:t xml:space="preserve">SCMR </w:t>
      </w:r>
      <w:r w:rsidR="00D90DCE">
        <w:t xml:space="preserve">(SCM </w:t>
      </w:r>
      <w:r>
        <w:t xml:space="preserve">Responsable): </w:t>
      </w:r>
      <w:r w:rsidR="00D90DCE">
        <w:t>Responsable de SCM.</w:t>
      </w:r>
    </w:p>
    <w:p w:rsidR="00D90DCE" w:rsidRDefault="008B134E" w:rsidP="008B134E">
      <w:pPr>
        <w:pStyle w:val="Prrafodelista"/>
        <w:numPr>
          <w:ilvl w:val="0"/>
          <w:numId w:val="3"/>
        </w:numPr>
        <w:jc w:val="both"/>
      </w:pPr>
      <w:r>
        <w:t xml:space="preserve">SCR </w:t>
      </w:r>
      <w:r w:rsidR="00D90DCE">
        <w:t>(</w:t>
      </w:r>
      <w:proofErr w:type="spellStart"/>
      <w:r>
        <w:t>System</w:t>
      </w:r>
      <w:proofErr w:type="spellEnd"/>
      <w:r>
        <w:t xml:space="preserve">/Software </w:t>
      </w:r>
      <w:proofErr w:type="spellStart"/>
      <w:r>
        <w:t>Change</w:t>
      </w:r>
      <w:proofErr w:type="spellEnd"/>
      <w:r>
        <w:t xml:space="preserve"> </w:t>
      </w:r>
      <w:proofErr w:type="spellStart"/>
      <w:r>
        <w:t>Request</w:t>
      </w:r>
      <w:proofErr w:type="spellEnd"/>
      <w:r>
        <w:t>): petición de c</w:t>
      </w:r>
      <w:r w:rsidR="00D90DCE">
        <w:t>ambio en el Sistema/Software.</w:t>
      </w:r>
    </w:p>
    <w:p w:rsidR="00D90DCE" w:rsidRDefault="008B134E" w:rsidP="008B134E">
      <w:pPr>
        <w:pStyle w:val="Prrafodelista"/>
        <w:numPr>
          <w:ilvl w:val="0"/>
          <w:numId w:val="3"/>
        </w:numPr>
        <w:jc w:val="both"/>
      </w:pPr>
      <w:r>
        <w:t xml:space="preserve">SQA (Software </w:t>
      </w:r>
      <w:proofErr w:type="spellStart"/>
      <w:r>
        <w:t>Quality</w:t>
      </w:r>
      <w:proofErr w:type="spellEnd"/>
      <w:r>
        <w:t xml:space="preserve"> </w:t>
      </w:r>
      <w:proofErr w:type="spellStart"/>
      <w:r>
        <w:t>Assurance</w:t>
      </w:r>
      <w:proofErr w:type="spellEnd"/>
      <w:r>
        <w:t xml:space="preserve">): </w:t>
      </w:r>
      <w:r w:rsidR="00D90DCE">
        <w:t>Aseguramiento de la Calidad del Software.</w:t>
      </w:r>
    </w:p>
    <w:p w:rsidR="00D90DCE" w:rsidRDefault="008B134E" w:rsidP="008B134E">
      <w:pPr>
        <w:pStyle w:val="Prrafodelista"/>
        <w:numPr>
          <w:ilvl w:val="0"/>
          <w:numId w:val="3"/>
        </w:numPr>
        <w:jc w:val="both"/>
      </w:pPr>
      <w:r>
        <w:t xml:space="preserve">SQAR (SQA Responsable): </w:t>
      </w:r>
      <w:r w:rsidR="00D90DCE">
        <w:t>Responsable de SQA.</w:t>
      </w:r>
    </w:p>
    <w:p w:rsidR="008B134E" w:rsidRPr="008B134E" w:rsidRDefault="008B134E" w:rsidP="008B134E">
      <w:pPr>
        <w:pStyle w:val="Ttulo2"/>
        <w:jc w:val="both"/>
        <w:rPr>
          <w:lang w:val="en-US"/>
        </w:rPr>
      </w:pPr>
      <w:bookmarkStart w:id="5" w:name="_Toc460115763"/>
      <w:proofErr w:type="spellStart"/>
      <w:r w:rsidRPr="008B134E">
        <w:rPr>
          <w:lang w:val="en-US"/>
        </w:rPr>
        <w:t>Referencias</w:t>
      </w:r>
      <w:bookmarkEnd w:id="5"/>
      <w:proofErr w:type="spellEnd"/>
    </w:p>
    <w:p w:rsidR="008B134E" w:rsidRPr="008B134E" w:rsidRDefault="008B134E" w:rsidP="008B134E">
      <w:pPr>
        <w:jc w:val="both"/>
        <w:rPr>
          <w:lang w:val="en-US"/>
        </w:rPr>
      </w:pPr>
      <w:r w:rsidRPr="008B134E">
        <w:rPr>
          <w:lang w:val="en-US"/>
        </w:rPr>
        <w:t xml:space="preserve">[1] ANSI/IEEE </w:t>
      </w:r>
      <w:proofErr w:type="spellStart"/>
      <w:proofErr w:type="gramStart"/>
      <w:r w:rsidRPr="008B134E">
        <w:rPr>
          <w:lang w:val="en-US"/>
        </w:rPr>
        <w:t>Std</w:t>
      </w:r>
      <w:proofErr w:type="spellEnd"/>
      <w:proofErr w:type="gramEnd"/>
      <w:r w:rsidRPr="008B134E">
        <w:rPr>
          <w:lang w:val="en-US"/>
        </w:rPr>
        <w:t xml:space="preserve"> 828-1990, IEEE Standard for Software Configuration Management Plans.</w:t>
      </w:r>
    </w:p>
    <w:p w:rsidR="008B134E" w:rsidRDefault="008B134E" w:rsidP="008B134E">
      <w:pPr>
        <w:jc w:val="both"/>
      </w:pPr>
      <w:r>
        <w:t>[2] 2002, Modelo de Proceso.</w:t>
      </w:r>
    </w:p>
    <w:p w:rsidR="008B134E" w:rsidRDefault="008B134E">
      <w:r>
        <w:br w:type="page"/>
      </w:r>
    </w:p>
    <w:p w:rsidR="008B134E" w:rsidRDefault="008B134E" w:rsidP="008B134E">
      <w:pPr>
        <w:pStyle w:val="Ttulo1"/>
      </w:pPr>
      <w:bookmarkStart w:id="6" w:name="_Toc460115764"/>
      <w:r>
        <w:lastRenderedPageBreak/>
        <w:t>Gestión de SCM</w:t>
      </w:r>
      <w:bookmarkEnd w:id="6"/>
    </w:p>
    <w:p w:rsidR="008B134E" w:rsidRDefault="008B134E" w:rsidP="002544C3">
      <w:pPr>
        <w:jc w:val="both"/>
      </w:pPr>
      <w:r>
        <w:t xml:space="preserve">El objetivo del Software </w:t>
      </w:r>
      <w:proofErr w:type="spellStart"/>
      <w:r>
        <w:t>Configuration</w:t>
      </w:r>
      <w:proofErr w:type="spellEnd"/>
      <w:r>
        <w:t xml:space="preserve"> Management (SCM) es establecer y mantener la integridad de los productos a través de todo el ciclo de vida del software, brindando un adecuado control de los cambios producidos en los diversos ítems de configuración (CI).</w:t>
      </w:r>
    </w:p>
    <w:p w:rsidR="008B134E" w:rsidRDefault="008B134E" w:rsidP="002544C3">
      <w:pPr>
        <w:jc w:val="both"/>
      </w:pPr>
      <w:r>
        <w:t>Como los cambios pueden presentarse en cualquier momento, SCM debe ser organizado para identificar, controlar, auditar e informar sobre las modificaciones que sufren los productos desde la especificación hasta su producción y posterior mantenimiento. En otras palabras, SCM debe ser capaz de dar respuesta a las siguientes preguntas:</w:t>
      </w:r>
    </w:p>
    <w:p w:rsidR="008B134E" w:rsidRDefault="008B134E" w:rsidP="002544C3">
      <w:pPr>
        <w:pStyle w:val="Prrafodelista"/>
        <w:numPr>
          <w:ilvl w:val="0"/>
          <w:numId w:val="4"/>
        </w:numPr>
        <w:jc w:val="both"/>
      </w:pPr>
      <w:r>
        <w:t>¿Cómo identifica y gestiona una organización las múltiples versiones existentes de un programa (y su documentación) de forma que se puedan introducir cambios eficientemente?</w:t>
      </w:r>
    </w:p>
    <w:p w:rsidR="008B134E" w:rsidRDefault="008B134E" w:rsidP="002544C3">
      <w:pPr>
        <w:pStyle w:val="Prrafodelista"/>
        <w:numPr>
          <w:ilvl w:val="0"/>
          <w:numId w:val="4"/>
        </w:numPr>
        <w:jc w:val="both"/>
      </w:pPr>
      <w:r>
        <w:t>¿Cómo controla la organización los cambios antes y después de que el software sea distribuido al cliente?</w:t>
      </w:r>
    </w:p>
    <w:p w:rsidR="008B134E" w:rsidRDefault="008B134E" w:rsidP="002544C3">
      <w:pPr>
        <w:pStyle w:val="Prrafodelista"/>
        <w:numPr>
          <w:ilvl w:val="0"/>
          <w:numId w:val="4"/>
        </w:numPr>
        <w:jc w:val="both"/>
      </w:pPr>
      <w:r>
        <w:t>¿Quién tiene la responsabilidad de aprobar y de asignar prioridades a los cambios?</w:t>
      </w:r>
    </w:p>
    <w:p w:rsidR="008B134E" w:rsidRDefault="008B134E" w:rsidP="002544C3">
      <w:pPr>
        <w:pStyle w:val="Prrafodelista"/>
        <w:numPr>
          <w:ilvl w:val="0"/>
          <w:numId w:val="4"/>
        </w:numPr>
        <w:jc w:val="both"/>
      </w:pPr>
      <w:r>
        <w:t>¿Qué mecanismo se usa para avisar a otros de los cambios realizados?</w:t>
      </w:r>
    </w:p>
    <w:p w:rsidR="008B134E" w:rsidRDefault="008B134E" w:rsidP="002544C3">
      <w:pPr>
        <w:pStyle w:val="Prrafodelista"/>
        <w:numPr>
          <w:ilvl w:val="0"/>
          <w:numId w:val="4"/>
        </w:numPr>
        <w:jc w:val="both"/>
      </w:pPr>
      <w:r>
        <w:t>¿Cómo podemos garantizar que los cambios se han llevado a cabo correctamente?</w:t>
      </w:r>
    </w:p>
    <w:p w:rsidR="008B134E" w:rsidRDefault="008B134E" w:rsidP="002544C3">
      <w:pPr>
        <w:jc w:val="both"/>
      </w:pPr>
      <w:r>
        <w:t xml:space="preserve">En teoría, estos procesos tienen un grupo de profesionales que los respaldan, pero eso va de la mano con el tamaño del proyecto. Considerando que el nuestro es de un mediano porte, los tres roles que se mencionan y describen a continuación están </w:t>
      </w:r>
      <w:r w:rsidR="002544C3">
        <w:t>a</w:t>
      </w:r>
      <w:r>
        <w:t xml:space="preserve"> </w:t>
      </w:r>
      <w:r w:rsidR="002544C3">
        <w:t>cargo del responsable de SCM</w:t>
      </w:r>
      <w:r>
        <w:t xml:space="preserve"> (SCMR). Para proveer un buen marco teórico, los mismos son:</w:t>
      </w:r>
    </w:p>
    <w:p w:rsidR="008B134E" w:rsidRDefault="008B134E" w:rsidP="002544C3">
      <w:pPr>
        <w:pStyle w:val="Prrafodelista"/>
        <w:numPr>
          <w:ilvl w:val="0"/>
          <w:numId w:val="5"/>
        </w:numPr>
        <w:jc w:val="both"/>
      </w:pPr>
      <w:r>
        <w:t>Responsable de SCM (</w:t>
      </w:r>
      <w:proofErr w:type="spellStart"/>
      <w:r>
        <w:t>Configu</w:t>
      </w:r>
      <w:r w:rsidR="002544C3">
        <w:t>ration</w:t>
      </w:r>
      <w:proofErr w:type="spellEnd"/>
      <w:r w:rsidR="002544C3">
        <w:t xml:space="preserve"> Management </w:t>
      </w:r>
      <w:proofErr w:type="spellStart"/>
      <w:r w:rsidR="002544C3">
        <w:t>Officer</w:t>
      </w:r>
      <w:proofErr w:type="spellEnd"/>
      <w:r w:rsidR="002544C3">
        <w:t>, CMO):</w:t>
      </w:r>
      <w:r>
        <w:t xml:space="preserve"> responsable de su correcta </w:t>
      </w:r>
      <w:r w:rsidR="002544C3">
        <w:t xml:space="preserve">operación y del mantenimiento </w:t>
      </w:r>
      <w:r>
        <w:t>del control de la configuración a lo largo del ciclo de vida del software.</w:t>
      </w:r>
    </w:p>
    <w:p w:rsidR="008B134E" w:rsidRDefault="008B134E" w:rsidP="002544C3">
      <w:pPr>
        <w:pStyle w:val="Prrafodelista"/>
        <w:numPr>
          <w:ilvl w:val="0"/>
          <w:numId w:val="5"/>
        </w:numPr>
        <w:jc w:val="both"/>
      </w:pPr>
      <w:r>
        <w:t>Biblio</w:t>
      </w:r>
      <w:r w:rsidR="00273511">
        <w:t>tecario (</w:t>
      </w:r>
      <w:proofErr w:type="spellStart"/>
      <w:r w:rsidR="00273511">
        <w:t>Program</w:t>
      </w:r>
      <w:proofErr w:type="spellEnd"/>
      <w:r w:rsidR="00273511">
        <w:t xml:space="preserve"> </w:t>
      </w:r>
      <w:proofErr w:type="spellStart"/>
      <w:r w:rsidR="00273511">
        <w:t>Librarian</w:t>
      </w:r>
      <w:proofErr w:type="spellEnd"/>
      <w:r w:rsidR="00273511">
        <w:t xml:space="preserve">, </w:t>
      </w:r>
      <w:r w:rsidR="002544C3">
        <w:t>PL):</w:t>
      </w:r>
      <w:r>
        <w:t xml:space="preserve"> encargado de respaldar al CMO en las tareas de almacenamiento de los </w:t>
      </w:r>
      <w:proofErr w:type="spellStart"/>
      <w:r>
        <w:t>baselines</w:t>
      </w:r>
      <w:proofErr w:type="spellEnd"/>
      <w:r>
        <w:t xml:space="preserve">. Un </w:t>
      </w:r>
      <w:proofErr w:type="spellStart"/>
      <w:r>
        <w:t>baseline</w:t>
      </w:r>
      <w:proofErr w:type="spellEnd"/>
      <w:r>
        <w:t xml:space="preserve"> o línea base es uno o más documentos formalmente diseñados y corregidos en un tiempo específico del ciclo de vida de los ítems de configuración.</w:t>
      </w:r>
    </w:p>
    <w:p w:rsidR="008B134E" w:rsidRDefault="008B134E" w:rsidP="002544C3">
      <w:pPr>
        <w:pStyle w:val="Prrafodelista"/>
        <w:numPr>
          <w:ilvl w:val="0"/>
          <w:numId w:val="5"/>
        </w:numPr>
        <w:jc w:val="both"/>
      </w:pPr>
      <w:r>
        <w:t>Comité de Control de Configuración (</w:t>
      </w:r>
      <w:proofErr w:type="spellStart"/>
      <w:r>
        <w:t>Configuration</w:t>
      </w:r>
      <w:proofErr w:type="spellEnd"/>
      <w:r>
        <w:t xml:space="preserve"> Control </w:t>
      </w:r>
      <w:proofErr w:type="spellStart"/>
      <w:r>
        <w:t>Board</w:t>
      </w:r>
      <w:proofErr w:type="spellEnd"/>
      <w:r>
        <w:t>, CCB), máxima autoridad en la autorización de cambios.</w:t>
      </w:r>
    </w:p>
    <w:p w:rsidR="002544C3" w:rsidRDefault="002544C3">
      <w:pPr>
        <w:rPr>
          <w:rFonts w:asciiTheme="majorHAnsi" w:eastAsiaTheme="majorEastAsia" w:hAnsiTheme="majorHAnsi" w:cstheme="majorBidi"/>
          <w:color w:val="2E74B5" w:themeColor="accent1" w:themeShade="BF"/>
          <w:sz w:val="26"/>
          <w:szCs w:val="26"/>
        </w:rPr>
      </w:pPr>
      <w:r>
        <w:br w:type="page"/>
      </w:r>
    </w:p>
    <w:p w:rsidR="002544C3" w:rsidRDefault="002544C3" w:rsidP="002544C3">
      <w:pPr>
        <w:pStyle w:val="Ttulo2"/>
      </w:pPr>
      <w:bookmarkStart w:id="7" w:name="_Toc460115765"/>
      <w:r>
        <w:lastRenderedPageBreak/>
        <w:t>Organización</w:t>
      </w:r>
      <w:bookmarkEnd w:id="7"/>
    </w:p>
    <w:p w:rsidR="002544C3" w:rsidRDefault="002544C3" w:rsidP="00B963B1">
      <w:pPr>
        <w:jc w:val="both"/>
      </w:pPr>
      <w:r>
        <w:t>Debido a las características del proyecto, cada área de trabajo deberá participar en las tareas asociadas a la implementación de las actividades de SCM. Es de vital importancia para el buen funcionamiento del proyecto que las líneas de trabajo queden bien identificadas entre sí, además de sus objetivos y de cómo se vinculan.</w:t>
      </w:r>
    </w:p>
    <w:p w:rsidR="002544C3" w:rsidRDefault="002544C3" w:rsidP="00B963B1">
      <w:pPr>
        <w:jc w:val="both"/>
      </w:pPr>
      <w:r>
        <w:t>Dentro del proyecto se identifican las siguientes líneas:</w:t>
      </w:r>
    </w:p>
    <w:p w:rsidR="002544C3" w:rsidRDefault="002544C3" w:rsidP="00B963B1">
      <w:pPr>
        <w:pStyle w:val="Prrafodelista"/>
        <w:numPr>
          <w:ilvl w:val="0"/>
          <w:numId w:val="6"/>
        </w:numPr>
        <w:jc w:val="both"/>
      </w:pPr>
      <w:r>
        <w:t xml:space="preserve">Comunicación: encargado de facilitar los procesos de comunicación del equipo en sí mismo y el equipo para con el cliente. </w:t>
      </w:r>
    </w:p>
    <w:p w:rsidR="002544C3" w:rsidRDefault="002544C3" w:rsidP="00B963B1">
      <w:pPr>
        <w:pStyle w:val="Prrafodelista"/>
        <w:numPr>
          <w:ilvl w:val="0"/>
          <w:numId w:val="6"/>
        </w:numPr>
        <w:jc w:val="both"/>
      </w:pPr>
      <w:r>
        <w:t>Diseño: encargado de plasmar los requerimientos del cliente en el diseño de lo que debe ser el sistema y desarrollar una arquitectura robusta que pueda cumplir con las expectativas del mismo. Por otro lado el diseño se adapta de forma que la implementación del mismo brinde una performance correcta.</w:t>
      </w:r>
    </w:p>
    <w:p w:rsidR="002544C3" w:rsidRDefault="002544C3" w:rsidP="00B963B1">
      <w:pPr>
        <w:pStyle w:val="Prrafodelista"/>
        <w:numPr>
          <w:ilvl w:val="0"/>
          <w:numId w:val="6"/>
        </w:numPr>
        <w:jc w:val="both"/>
      </w:pPr>
      <w:r>
        <w:t xml:space="preserve">Gestión de calidad: encargado de asegurar la calidad del producto (y todos los artefactos que surgen del desarrollo del mismo) y de los procesos que se ejecutan para desarrollar el mismo. </w:t>
      </w:r>
    </w:p>
    <w:p w:rsidR="002544C3" w:rsidRDefault="002544C3" w:rsidP="00B963B1">
      <w:pPr>
        <w:pStyle w:val="Prrafodelista"/>
        <w:numPr>
          <w:ilvl w:val="0"/>
          <w:numId w:val="6"/>
        </w:numPr>
        <w:jc w:val="both"/>
      </w:pPr>
      <w:r>
        <w:t xml:space="preserve">Gestión de proyecto: encargado de lograr un proyecto con la mejor calidad posible. Para lograrlo tiene que tomar decisiones en cuanto al alcance, los riesgos y las restricciones a tener en cuenta. </w:t>
      </w:r>
    </w:p>
    <w:p w:rsidR="002544C3" w:rsidRDefault="002544C3" w:rsidP="00B963B1">
      <w:pPr>
        <w:pStyle w:val="Prrafodelista"/>
        <w:numPr>
          <w:ilvl w:val="0"/>
          <w:numId w:val="6"/>
        </w:numPr>
        <w:jc w:val="both"/>
      </w:pPr>
      <w:r>
        <w:t xml:space="preserve">Implantación: encargado de definir los procesos necesarios para que al momento de la finalización del proyecto el cliente pueda contar con el producto. </w:t>
      </w:r>
    </w:p>
    <w:p w:rsidR="002544C3" w:rsidRDefault="002544C3" w:rsidP="00B963B1">
      <w:pPr>
        <w:pStyle w:val="Prrafodelista"/>
        <w:numPr>
          <w:ilvl w:val="0"/>
          <w:numId w:val="6"/>
        </w:numPr>
        <w:jc w:val="both"/>
      </w:pPr>
      <w:r>
        <w:t>Implementación: encargado de definir el código considerando la arquitectura de software que corresponde a una organización en capas. Implementar clases y objetos</w:t>
      </w:r>
      <w:r w:rsidR="00B963B1">
        <w:t>,</w:t>
      </w:r>
      <w:r>
        <w:t xml:space="preserve"> términos de componentes, verificar los componentes desarrollados como unidades, pruebas unitarias</w:t>
      </w:r>
      <w:r w:rsidR="00B963B1">
        <w:t>, etc</w:t>
      </w:r>
      <w:r>
        <w:t xml:space="preserve">. Finalmente se integran los resultados de cada miembro del equipo de desarrollo, generando un sistema ejecutable. </w:t>
      </w:r>
    </w:p>
    <w:p w:rsidR="002544C3" w:rsidRDefault="00B963B1" w:rsidP="00B963B1">
      <w:pPr>
        <w:pStyle w:val="Prrafodelista"/>
        <w:numPr>
          <w:ilvl w:val="0"/>
          <w:numId w:val="6"/>
        </w:numPr>
        <w:jc w:val="both"/>
      </w:pPr>
      <w:r>
        <w:t>Requerimientos:</w:t>
      </w:r>
      <w:r w:rsidR="002544C3">
        <w:t xml:space="preserve"> encargado de obtener y negociar los requerimientos con el cliente y facilitarles los mismos al resto del equipo. Además</w:t>
      </w:r>
      <w:r>
        <w:t>,</w:t>
      </w:r>
      <w:r w:rsidR="002544C3">
        <w:t xml:space="preserve"> estos definen el alcance del sistema y se usan también para la planificación de las iteraciones</w:t>
      </w:r>
      <w:r>
        <w:t xml:space="preserve">, los costos y los tiempos del </w:t>
      </w:r>
      <w:r w:rsidR="002544C3">
        <w:t>desarrollo del sistema.</w:t>
      </w:r>
    </w:p>
    <w:p w:rsidR="002544C3" w:rsidRDefault="00B963B1" w:rsidP="00B963B1">
      <w:pPr>
        <w:pStyle w:val="Prrafodelista"/>
        <w:numPr>
          <w:ilvl w:val="0"/>
          <w:numId w:val="6"/>
        </w:numPr>
        <w:jc w:val="both"/>
      </w:pPr>
      <w:r>
        <w:t>Validación y Verificación:</w:t>
      </w:r>
      <w:r w:rsidR="002544C3">
        <w:t xml:space="preserve"> encargado de asegurar que el producto desarrollado cumpla con los requerimientos pedidos y que los defectos del mismo sean corregidos antes de la puesta en producción, además de su correcta integración.</w:t>
      </w:r>
    </w:p>
    <w:p w:rsidR="00B963B1" w:rsidRDefault="00B963B1" w:rsidP="00B963B1">
      <w:r>
        <w:br w:type="page"/>
      </w:r>
    </w:p>
    <w:p w:rsidR="00B963B1" w:rsidRDefault="00B963B1" w:rsidP="00B963B1">
      <w:pPr>
        <w:pStyle w:val="Ttulo2"/>
      </w:pPr>
      <w:bookmarkStart w:id="8" w:name="_Toc460115766"/>
      <w:r>
        <w:lastRenderedPageBreak/>
        <w:t>Responsabilidades</w:t>
      </w:r>
      <w:bookmarkEnd w:id="8"/>
    </w:p>
    <w:p w:rsidR="00B963B1" w:rsidRDefault="00B963B1" w:rsidP="00EB65FA">
      <w:pPr>
        <w:jc w:val="both"/>
      </w:pPr>
      <w:r>
        <w:t>El SCMR debe proveer la infraestructura y el entorno de configuración para el proyecto. Debe preocuparse porque todos los integrantes del grupo entiendan y puedan ejecutar las actividades de SCM que el Plan les asigna, así como asegurar que éstas sean llevadas a cabo. Seguir la línea base, controlando las versiones y cambios de ella, son tareas correspondientes a él. Debe definir y construir el Ambiente Controlado e informar al resto del equipo sobre la manera de usarlo.</w:t>
      </w:r>
    </w:p>
    <w:p w:rsidR="00B963B1" w:rsidRDefault="00B963B1" w:rsidP="00EB65FA">
      <w:pPr>
        <w:jc w:val="both"/>
      </w:pPr>
      <w:r>
        <w:t>El SCMR es un apoyo importante para las decisiones que debe tomar el CCB, debiendo formar parte de éste si lo cree necesario.</w:t>
      </w:r>
    </w:p>
    <w:p w:rsidR="00B963B1" w:rsidRDefault="00B963B1" w:rsidP="00EB65FA">
      <w:pPr>
        <w:jc w:val="both"/>
      </w:pPr>
      <w:r>
        <w:t>Otras actividades que conciernen al SCMR son:</w:t>
      </w:r>
    </w:p>
    <w:p w:rsidR="00B963B1" w:rsidRDefault="00B963B1" w:rsidP="00EB65FA">
      <w:pPr>
        <w:pStyle w:val="Prrafodelista"/>
        <w:numPr>
          <w:ilvl w:val="0"/>
          <w:numId w:val="7"/>
        </w:numPr>
        <w:jc w:val="both"/>
      </w:pPr>
      <w:r>
        <w:t>Identificar los elementos de configuración, estableciendo así la línea base del proyecto.</w:t>
      </w:r>
    </w:p>
    <w:p w:rsidR="00B963B1" w:rsidRDefault="00B963B1" w:rsidP="00EB65FA">
      <w:pPr>
        <w:pStyle w:val="Prrafodelista"/>
        <w:numPr>
          <w:ilvl w:val="0"/>
          <w:numId w:val="7"/>
        </w:numPr>
        <w:jc w:val="both"/>
      </w:pPr>
      <w:r>
        <w:t>Fijar una política de nomenclatura de los elementos de configuración para facilitar la identificación y ubicación de éstos en el proyecto.</w:t>
      </w:r>
    </w:p>
    <w:p w:rsidR="00B963B1" w:rsidRDefault="00B963B1" w:rsidP="00EB65FA">
      <w:pPr>
        <w:pStyle w:val="Prrafodelista"/>
        <w:numPr>
          <w:ilvl w:val="0"/>
          <w:numId w:val="7"/>
        </w:numPr>
        <w:jc w:val="both"/>
      </w:pPr>
      <w:r>
        <w:t xml:space="preserve">Llevar a cabo el control de la configuración, estableciendo estándares y procedimientos a seguir con respecto a los cambios para permitir un control de los mismos. </w:t>
      </w:r>
    </w:p>
    <w:p w:rsidR="00B963B1" w:rsidRDefault="00B963B1" w:rsidP="00EB65FA">
      <w:pPr>
        <w:pStyle w:val="Prrafodelista"/>
        <w:numPr>
          <w:ilvl w:val="0"/>
          <w:numId w:val="7"/>
        </w:numPr>
        <w:jc w:val="both"/>
      </w:pPr>
      <w:r>
        <w:t>Proveer de reportes de estado de la configuración mediante el seguimiento del historial de las revisiones y liberaciones.</w:t>
      </w:r>
    </w:p>
    <w:p w:rsidR="00B963B1" w:rsidRDefault="00B963B1" w:rsidP="00EB65FA">
      <w:pPr>
        <w:pStyle w:val="Prrafodelista"/>
        <w:numPr>
          <w:ilvl w:val="0"/>
          <w:numId w:val="7"/>
        </w:numPr>
        <w:jc w:val="both"/>
      </w:pPr>
      <w:r>
        <w:t>Realizar auditorías de la línea base del software para verificar que el sistema en desarrollo es consistente y la línea base está bien definida.</w:t>
      </w:r>
    </w:p>
    <w:tbl>
      <w:tblPr>
        <w:tblStyle w:val="Tabladecuadrcula4-nfasis1"/>
        <w:tblW w:w="0" w:type="auto"/>
        <w:tblLook w:val="04A0" w:firstRow="1" w:lastRow="0" w:firstColumn="1" w:lastColumn="0" w:noHBand="0" w:noVBand="1"/>
      </w:tblPr>
      <w:tblGrid>
        <w:gridCol w:w="1615"/>
        <w:gridCol w:w="7735"/>
      </w:tblGrid>
      <w:tr w:rsidR="00EB65FA"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EB65FA" w:rsidRDefault="00EB65FA" w:rsidP="00EB65FA">
            <w:pPr>
              <w:jc w:val="center"/>
            </w:pPr>
            <w:r>
              <w:t>Responsable</w:t>
            </w:r>
          </w:p>
        </w:tc>
        <w:tc>
          <w:tcPr>
            <w:tcW w:w="7735" w:type="dxa"/>
          </w:tcPr>
          <w:p w:rsidR="00EB65FA" w:rsidRDefault="00EB65FA" w:rsidP="00EB65FA">
            <w:pPr>
              <w:jc w:val="center"/>
              <w:cnfStyle w:val="100000000000" w:firstRow="1" w:lastRow="0" w:firstColumn="0" w:lastColumn="0" w:oddVBand="0" w:evenVBand="0" w:oddHBand="0" w:evenHBand="0" w:firstRowFirstColumn="0" w:firstRowLastColumn="0" w:lastRowFirstColumn="0" w:lastRowLastColumn="0"/>
            </w:pPr>
            <w:r>
              <w:t>Actividad</w:t>
            </w:r>
          </w:p>
        </w:tc>
      </w:tr>
      <w:tr w:rsidR="00EB65FA"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EB65FA" w:rsidRPr="00EB65FA" w:rsidRDefault="00EB65FA" w:rsidP="00EB65FA">
            <w:pPr>
              <w:rPr>
                <w:b w:val="0"/>
              </w:rPr>
            </w:pPr>
            <w:r>
              <w:rPr>
                <w:b w:val="0"/>
              </w:rPr>
              <w:t>CCB</w:t>
            </w:r>
          </w:p>
        </w:tc>
        <w:tc>
          <w:tcPr>
            <w:tcW w:w="7735" w:type="dxa"/>
          </w:tcPr>
          <w:p w:rsidR="00EB65FA" w:rsidRDefault="00EB65FA" w:rsidP="00EB65FA">
            <w:pPr>
              <w:jc w:val="both"/>
              <w:cnfStyle w:val="000000100000" w:firstRow="0" w:lastRow="0" w:firstColumn="0" w:lastColumn="0" w:oddVBand="0" w:evenVBand="0" w:oddHBand="1" w:evenHBand="0" w:firstRowFirstColumn="0" w:firstRowLastColumn="0" w:lastRowFirstColumn="0" w:lastRowLastColumn="0"/>
            </w:pPr>
            <w:r w:rsidRPr="00EB65FA">
              <w:t>Aprobar o rechazar las peticiones de cambios sobre la línea base del proyecto</w:t>
            </w:r>
            <w:r>
              <w:t>.</w:t>
            </w:r>
          </w:p>
        </w:tc>
      </w:tr>
      <w:tr w:rsidR="00EB65FA" w:rsidTr="00A464C1">
        <w:tc>
          <w:tcPr>
            <w:cnfStyle w:val="001000000000" w:firstRow="0" w:lastRow="0" w:firstColumn="1" w:lastColumn="0" w:oddVBand="0" w:evenVBand="0" w:oddHBand="0" w:evenHBand="0" w:firstRowFirstColumn="0" w:firstRowLastColumn="0" w:lastRowFirstColumn="0" w:lastRowLastColumn="0"/>
            <w:tcW w:w="1615" w:type="dxa"/>
            <w:vAlign w:val="center"/>
          </w:tcPr>
          <w:p w:rsidR="00EB65FA" w:rsidRPr="00EB65FA" w:rsidRDefault="00EB65FA" w:rsidP="00A464C1">
            <w:pPr>
              <w:rPr>
                <w:b w:val="0"/>
              </w:rPr>
            </w:pPr>
            <w:r>
              <w:rPr>
                <w:b w:val="0"/>
              </w:rPr>
              <w:t>SCMR</w:t>
            </w:r>
          </w:p>
        </w:tc>
        <w:tc>
          <w:tcPr>
            <w:tcW w:w="7735" w:type="dxa"/>
          </w:tcPr>
          <w:p w:rsidR="00EB65FA" w:rsidRDefault="00EB65FA" w:rsidP="00EB65FA">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pPr>
            <w:r w:rsidRPr="00EB65FA">
              <w:t>Auditar los cambios de los elementos de la configuración</w:t>
            </w:r>
            <w:r>
              <w:t>.</w:t>
            </w:r>
          </w:p>
          <w:p w:rsidR="00EB65FA" w:rsidRDefault="00EB65FA" w:rsidP="00EB65FA">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pPr>
            <w:r w:rsidRPr="00EB65FA">
              <w:t>Establecer claramente el versionado del software y de los artefactos. Además de explicar y capacitar al equipo de las distintas herramientas a usar, en cuanto a la configuración.</w:t>
            </w:r>
          </w:p>
          <w:p w:rsidR="00EB65FA" w:rsidRDefault="00EB65FA" w:rsidP="00EB65FA">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pPr>
            <w:r>
              <w:t>Definir ambiente.</w:t>
            </w:r>
          </w:p>
        </w:tc>
      </w:tr>
      <w:tr w:rsidR="00EB65FA"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EB65FA" w:rsidRPr="00EB65FA" w:rsidRDefault="00EB65FA" w:rsidP="00EB65FA">
            <w:pPr>
              <w:rPr>
                <w:b w:val="0"/>
              </w:rPr>
            </w:pPr>
            <w:r>
              <w:rPr>
                <w:b w:val="0"/>
              </w:rPr>
              <w:t>SQAR</w:t>
            </w:r>
          </w:p>
        </w:tc>
        <w:tc>
          <w:tcPr>
            <w:tcW w:w="7735" w:type="dxa"/>
          </w:tcPr>
          <w:p w:rsidR="00EB65FA" w:rsidRDefault="00EB65FA" w:rsidP="00EB65FA">
            <w:pPr>
              <w:jc w:val="both"/>
              <w:cnfStyle w:val="000000100000" w:firstRow="0" w:lastRow="0" w:firstColumn="0" w:lastColumn="0" w:oddVBand="0" w:evenVBand="0" w:oddHBand="1" w:evenHBand="0" w:firstRowFirstColumn="0" w:firstRowLastColumn="0" w:lastRowFirstColumn="0" w:lastRowLastColumn="0"/>
            </w:pPr>
            <w:r w:rsidRPr="00EB65FA">
              <w:t>Controlar la calidad del plan</w:t>
            </w:r>
            <w:r>
              <w:t>.</w:t>
            </w:r>
          </w:p>
        </w:tc>
      </w:tr>
      <w:tr w:rsidR="00EB65FA" w:rsidTr="00A464C1">
        <w:tc>
          <w:tcPr>
            <w:cnfStyle w:val="001000000000" w:firstRow="0" w:lastRow="0" w:firstColumn="1" w:lastColumn="0" w:oddVBand="0" w:evenVBand="0" w:oddHBand="0" w:evenHBand="0" w:firstRowFirstColumn="0" w:firstRowLastColumn="0" w:lastRowFirstColumn="0" w:lastRowLastColumn="0"/>
            <w:tcW w:w="1615" w:type="dxa"/>
          </w:tcPr>
          <w:p w:rsidR="00EB65FA" w:rsidRPr="00EB65FA" w:rsidRDefault="00EB65FA" w:rsidP="00EB65FA">
            <w:pPr>
              <w:rPr>
                <w:b w:val="0"/>
              </w:rPr>
            </w:pPr>
            <w:r>
              <w:rPr>
                <w:b w:val="0"/>
              </w:rPr>
              <w:t>Todos</w:t>
            </w:r>
          </w:p>
        </w:tc>
        <w:tc>
          <w:tcPr>
            <w:tcW w:w="7735" w:type="dxa"/>
          </w:tcPr>
          <w:p w:rsidR="00EB65FA" w:rsidRDefault="00EB65FA" w:rsidP="00EB65FA">
            <w:pPr>
              <w:jc w:val="both"/>
              <w:cnfStyle w:val="000000000000" w:firstRow="0" w:lastRow="0" w:firstColumn="0" w:lastColumn="0" w:oddVBand="0" w:evenVBand="0" w:oddHBand="0" w:evenHBand="0" w:firstRowFirstColumn="0" w:firstRowLastColumn="0" w:lastRowFirstColumn="0" w:lastRowLastColumn="0"/>
            </w:pPr>
            <w:r w:rsidRPr="00EB65FA">
              <w:t>Establecer una buena comunicación, sin ambigüedades, clara y concisa.</w:t>
            </w:r>
          </w:p>
        </w:tc>
      </w:tr>
    </w:tbl>
    <w:p w:rsidR="00EB65FA" w:rsidRDefault="00EB65FA" w:rsidP="00B963B1"/>
    <w:p w:rsidR="00EB65FA" w:rsidRDefault="00EB65FA">
      <w:r>
        <w:br w:type="page"/>
      </w:r>
    </w:p>
    <w:p w:rsidR="00B963B1" w:rsidRDefault="00EB65FA" w:rsidP="00EB65FA">
      <w:pPr>
        <w:pStyle w:val="Ttulo2"/>
      </w:pPr>
      <w:bookmarkStart w:id="9" w:name="_Toc460115767"/>
      <w:r>
        <w:lastRenderedPageBreak/>
        <w:t>Políticas, directivas y procedimientos aplicables</w:t>
      </w:r>
      <w:bookmarkEnd w:id="9"/>
    </w:p>
    <w:p w:rsidR="00EB65FA" w:rsidRDefault="00FE542E" w:rsidP="00FE542E">
      <w:pPr>
        <w:jc w:val="both"/>
      </w:pPr>
      <w:r>
        <w:t>Los artefactos</w:t>
      </w:r>
      <w:r w:rsidR="00EB65FA">
        <w:t xml:space="preserve"> que se deseen agregar a la línea base del proyecto, luego de haber sido los mismos aprobados por el CCB, deben ser verificados por el SQAR para garantizar la calidad de los mismos y llevar consigo un producto final que cumpla con las metas de calidad estipuladas.</w:t>
      </w:r>
    </w:p>
    <w:p w:rsidR="00EB65FA" w:rsidRDefault="00EB65FA" w:rsidP="00FE542E">
      <w:pPr>
        <w:jc w:val="both"/>
      </w:pPr>
      <w:r>
        <w:t>El SQAR una vez finalizada la revisión de calidad de los documentos es responsable almacenar los mis</w:t>
      </w:r>
      <w:r w:rsidR="00FE542E">
        <w:t>mos en el lugar correspondiente</w:t>
      </w:r>
      <w:r>
        <w:t>. Algunos textos proponen tener una base de</w:t>
      </w:r>
      <w:r w:rsidR="00FE542E">
        <w:t xml:space="preserve"> datos para realizar esta tarea,</w:t>
      </w:r>
      <w:r>
        <w:t xml:space="preserve"> </w:t>
      </w:r>
      <w:r w:rsidR="00FE542E">
        <w:t xml:space="preserve">a </w:t>
      </w:r>
      <w:r>
        <w:t>la cual tengan acceso cada uno de los miembros del proyecto.</w:t>
      </w:r>
    </w:p>
    <w:p w:rsidR="00EB65FA" w:rsidRDefault="00EB65FA" w:rsidP="00FE542E">
      <w:pPr>
        <w:jc w:val="both"/>
      </w:pPr>
      <w:r>
        <w:t>Luego el Administrador tiene la responsabilidad de extraer qué documentos serán los necesarios para cada entrega y entregarlos propiamente.</w:t>
      </w:r>
    </w:p>
    <w:p w:rsidR="00FE542E" w:rsidRDefault="00FE542E" w:rsidP="00FE542E">
      <w:pPr>
        <w:pStyle w:val="Ttulo1"/>
      </w:pPr>
      <w:bookmarkStart w:id="10" w:name="_Toc460115768"/>
      <w:r>
        <w:t>Actividades de SCM</w:t>
      </w:r>
      <w:bookmarkEnd w:id="10"/>
    </w:p>
    <w:p w:rsidR="00FE542E" w:rsidRDefault="00FE542E" w:rsidP="00FE542E">
      <w:pPr>
        <w:jc w:val="both"/>
      </w:pPr>
      <w:r w:rsidRPr="00FE542E">
        <w:t>Identifica todas las actividades y tareas que se requieren para el manejo de</w:t>
      </w:r>
      <w:r>
        <w:t xml:space="preserve"> la configuración del sistema. É</w:t>
      </w:r>
      <w:r w:rsidRPr="00FE542E">
        <w:t>stas deben ser tanto actividades técnicas como de gestión de SCM, así como las actividades generales del proyecto que tengan implicancia sobre el manejo de</w:t>
      </w:r>
      <w:r>
        <w:t xml:space="preserve"> la</w:t>
      </w:r>
      <w:r w:rsidRPr="00FE542E">
        <w:t xml:space="preserve"> configuración.</w:t>
      </w:r>
    </w:p>
    <w:p w:rsidR="00FE542E" w:rsidRDefault="00FE542E" w:rsidP="00FE542E">
      <w:pPr>
        <w:pStyle w:val="Ttulo2"/>
      </w:pPr>
      <w:bookmarkStart w:id="11" w:name="_Toc460115769"/>
      <w:r>
        <w:t>Identificación de la configuración</w:t>
      </w:r>
      <w:bookmarkEnd w:id="11"/>
    </w:p>
    <w:p w:rsidR="00FE542E" w:rsidRDefault="00FE542E" w:rsidP="00FE542E">
      <w:pPr>
        <w:pStyle w:val="Ttulo3"/>
      </w:pPr>
      <w:bookmarkStart w:id="12" w:name="_Toc460115770"/>
      <w:r>
        <w:t>Elementos de configuración</w:t>
      </w:r>
      <w:bookmarkEnd w:id="12"/>
    </w:p>
    <w:p w:rsidR="00FE542E" w:rsidRDefault="00FE542E" w:rsidP="00FE542E">
      <w:pPr>
        <w:jc w:val="both"/>
      </w:pPr>
      <w:r>
        <w:t>Para este proyecto los elementos de configuración se corresponderán con los entregables definidos en el Modelo de Proceso, aunque no necesariamente todos los entregables deben ser elementos de configuración.</w:t>
      </w:r>
    </w:p>
    <w:p w:rsidR="00FE542E" w:rsidRDefault="00FE542E" w:rsidP="00FE542E">
      <w:pPr>
        <w:jc w:val="both"/>
      </w:pPr>
      <w:r>
        <w:t>La decisión de cuáles de los entregables serán elementos de configuración será tomada por el SCMR, quién deberá tomar en cuenta qué productos serán necesarios cuando se quiera recuperar una versión completa del sistema.</w:t>
      </w:r>
    </w:p>
    <w:p w:rsidR="00FE542E" w:rsidRDefault="00FE542E" w:rsidP="00FE542E">
      <w:pPr>
        <w:jc w:val="both"/>
      </w:pPr>
      <w:r>
        <w:t>Se debe generar una línea base por iteración en cada Fase, de acuerdo a lo siguiente:</w:t>
      </w:r>
    </w:p>
    <w:p w:rsidR="00FE542E" w:rsidRDefault="00FE542E" w:rsidP="00FE542E">
      <w:pPr>
        <w:pStyle w:val="Prrafodelista"/>
        <w:numPr>
          <w:ilvl w:val="0"/>
          <w:numId w:val="9"/>
        </w:numPr>
        <w:jc w:val="both"/>
      </w:pPr>
      <w:r>
        <w:t>Los eventos que dan origen a la línea base.</w:t>
      </w:r>
    </w:p>
    <w:p w:rsidR="00FE542E" w:rsidRDefault="00FE542E" w:rsidP="00FE542E">
      <w:pPr>
        <w:pStyle w:val="Prrafodelista"/>
        <w:numPr>
          <w:ilvl w:val="0"/>
          <w:numId w:val="9"/>
        </w:numPr>
        <w:jc w:val="both"/>
      </w:pPr>
      <w:r>
        <w:t>Los elementos que serán controlados en la línea base.</w:t>
      </w:r>
    </w:p>
    <w:p w:rsidR="00FE542E" w:rsidRDefault="00FE542E" w:rsidP="00FE542E">
      <w:pPr>
        <w:pStyle w:val="Prrafodelista"/>
        <w:numPr>
          <w:ilvl w:val="0"/>
          <w:numId w:val="9"/>
        </w:numPr>
        <w:jc w:val="both"/>
      </w:pPr>
      <w:r>
        <w:t>Los procedimientos usados para establecer y cambiar la línea base.</w:t>
      </w:r>
    </w:p>
    <w:p w:rsidR="00FE542E" w:rsidRDefault="00FE542E" w:rsidP="00FE542E">
      <w:pPr>
        <w:pStyle w:val="Prrafodelista"/>
        <w:numPr>
          <w:ilvl w:val="0"/>
          <w:numId w:val="9"/>
        </w:numPr>
        <w:jc w:val="both"/>
      </w:pPr>
      <w:r>
        <w:t>La autorización requerida para aprobar cambios a los documentos de la línea base.</w:t>
      </w:r>
    </w:p>
    <w:p w:rsidR="00123D58" w:rsidRDefault="00123D58">
      <w:pPr>
        <w:rPr>
          <w:rFonts w:asciiTheme="majorHAnsi" w:eastAsiaTheme="majorEastAsia" w:hAnsiTheme="majorHAnsi" w:cstheme="majorBidi"/>
          <w:color w:val="1F4D78" w:themeColor="accent1" w:themeShade="7F"/>
          <w:sz w:val="24"/>
          <w:szCs w:val="24"/>
        </w:rPr>
      </w:pPr>
      <w:r>
        <w:br w:type="page"/>
      </w:r>
    </w:p>
    <w:p w:rsidR="00FE542E" w:rsidRDefault="00FE542E" w:rsidP="00FE542E">
      <w:pPr>
        <w:pStyle w:val="Ttulo3"/>
      </w:pPr>
      <w:bookmarkStart w:id="13" w:name="_Toc460115771"/>
      <w:r>
        <w:lastRenderedPageBreak/>
        <w:t>Nomenclatura de elementos</w:t>
      </w:r>
      <w:bookmarkEnd w:id="13"/>
    </w:p>
    <w:p w:rsidR="00FE542E" w:rsidRDefault="00FE542E" w:rsidP="00123D58">
      <w:pPr>
        <w:jc w:val="both"/>
      </w:pPr>
      <w:r>
        <w:t>En esta sección se especifica la identificación y descripción única de cada elemento de configuración. Además se especifica cómo se distinguirán las diferentes versiones de cada elemento.</w:t>
      </w:r>
    </w:p>
    <w:p w:rsidR="00FE542E" w:rsidRDefault="00123D58" w:rsidP="00123D58">
      <w:pPr>
        <w:jc w:val="both"/>
      </w:pPr>
      <w:r>
        <w:t>Para todo</w:t>
      </w:r>
      <w:r w:rsidR="00FE542E">
        <w:t xml:space="preserve"> e</w:t>
      </w:r>
      <w:r>
        <w:t>lemento de configuración se debe</w:t>
      </w:r>
      <w:r w:rsidR="00FE542E">
        <w:t xml:space="preserve"> agregar, después del nombre del mismo, información acerca del grupo al que corresponde el elemento y la versión del mismo.</w:t>
      </w:r>
    </w:p>
    <w:p w:rsidR="00FE542E" w:rsidRDefault="00FE542E" w:rsidP="00123D58">
      <w:pPr>
        <w:jc w:val="both"/>
      </w:pPr>
      <w:r>
        <w:t xml:space="preserve">El formato para esta nomenclatura es: </w:t>
      </w:r>
      <w:proofErr w:type="spellStart"/>
      <w:r>
        <w:t>NomenclaturaGXvY.extensión</w:t>
      </w:r>
      <w:proofErr w:type="spellEnd"/>
      <w:r>
        <w:t>, donde:</w:t>
      </w:r>
    </w:p>
    <w:p w:rsidR="00FE542E" w:rsidRDefault="00FE542E" w:rsidP="00123D58">
      <w:pPr>
        <w:pStyle w:val="Prrafodelista"/>
        <w:numPr>
          <w:ilvl w:val="0"/>
          <w:numId w:val="10"/>
        </w:numPr>
        <w:jc w:val="both"/>
      </w:pPr>
      <w:r>
        <w:t>Nomenclatura es la especificada más abajo para cada elemento.</w:t>
      </w:r>
    </w:p>
    <w:p w:rsidR="00FE542E" w:rsidRDefault="00FE542E" w:rsidP="00123D58">
      <w:pPr>
        <w:pStyle w:val="Prrafodelista"/>
        <w:numPr>
          <w:ilvl w:val="0"/>
          <w:numId w:val="10"/>
        </w:numPr>
        <w:jc w:val="both"/>
      </w:pPr>
      <w:r>
        <w:t>X es un número de 1 dígito que identifica al grupo.</w:t>
      </w:r>
    </w:p>
    <w:p w:rsidR="00FE542E" w:rsidRDefault="00FE542E" w:rsidP="00123D58">
      <w:pPr>
        <w:pStyle w:val="Prrafodelista"/>
        <w:numPr>
          <w:ilvl w:val="0"/>
          <w:numId w:val="10"/>
        </w:numPr>
        <w:jc w:val="both"/>
      </w:pPr>
      <w:r>
        <w:t>Y indica la versión del elemento de configuración o entregable.</w:t>
      </w:r>
    </w:p>
    <w:p w:rsidR="00FE542E" w:rsidRDefault="00FE542E" w:rsidP="00123D58">
      <w:pPr>
        <w:pStyle w:val="Prrafodelista"/>
        <w:numPr>
          <w:ilvl w:val="0"/>
          <w:numId w:val="10"/>
        </w:numPr>
        <w:jc w:val="both"/>
      </w:pPr>
      <w:r>
        <w:t>Extensión indica la extensión del elemento de configuración o entregable.</w:t>
      </w:r>
    </w:p>
    <w:p w:rsidR="00FE542E" w:rsidRDefault="00FE542E" w:rsidP="00123D58">
      <w:pPr>
        <w:jc w:val="both"/>
      </w:pPr>
      <w:r>
        <w:t>Ejemplo: para es</w:t>
      </w:r>
      <w:r w:rsidR="00123D58">
        <w:t>t</w:t>
      </w:r>
      <w:r>
        <w:t xml:space="preserve">e documento le vamos a llamar SCMPLAG8v1.doc por corresponder al “plan de configuración” del grupo 8 y ser la </w:t>
      </w:r>
      <w:r w:rsidR="00123D58">
        <w:t>versión</w:t>
      </w:r>
      <w:r>
        <w:t xml:space="preserve"> 1.</w:t>
      </w:r>
    </w:p>
    <w:p w:rsidR="00FE542E" w:rsidRDefault="00FE542E" w:rsidP="00123D58">
      <w:pPr>
        <w:jc w:val="both"/>
      </w:pPr>
      <w:r>
        <w:t>Para los entregables, se deberá identificar a qu</w:t>
      </w:r>
      <w:r w:rsidR="00123D58">
        <w:t>é</w:t>
      </w:r>
      <w:r>
        <w:t xml:space="preserve"> Fase e iteración corres</w:t>
      </w:r>
      <w:r w:rsidR="00123D58">
        <w:t xml:space="preserve">ponden en forma manual. Esto es, </w:t>
      </w:r>
      <w:r>
        <w:t>elementos bajo</w:t>
      </w:r>
      <w:r w:rsidR="00123D58">
        <w:t xml:space="preserve"> control de configuración serán almacenados</w:t>
      </w:r>
      <w:r>
        <w:t xml:space="preserve"> de forma que se puedan recuperar dada la Fase </w:t>
      </w:r>
      <w:r w:rsidR="00123D58">
        <w:t>e iteración a la que corresponde</w:t>
      </w:r>
      <w:r>
        <w:t>n, y para los elementos que no se encuentran bajo control de configuración podrán ser almacenados por ejemplo en carpetas que identifiquen la Fase e iteración a la que pertenecen.</w:t>
      </w:r>
    </w:p>
    <w:p w:rsidR="00FE542E" w:rsidRDefault="00FE542E" w:rsidP="00123D58">
      <w:pPr>
        <w:jc w:val="both"/>
      </w:pPr>
      <w:r>
        <w:t>Se indica la siguiente nomenclat</w:t>
      </w:r>
      <w:r w:rsidR="00123D58">
        <w:t>ura para cada entregable en el Modelo de P</w:t>
      </w:r>
      <w:r>
        <w:t>roceso, según la disciplina (en caso que exista algún elemento de configuración que se agregue a los que se detallan abajo, se deberá incluir en las tablas siguientes de acuerdo a la disciplina a la que pertenece, indicando la nomenclatura usada):</w:t>
      </w:r>
    </w:p>
    <w:p w:rsidR="00123D58" w:rsidRDefault="00123D58" w:rsidP="00123D58">
      <w:pPr>
        <w:jc w:val="both"/>
        <w:rPr>
          <w:rStyle w:val="nfasisintenso"/>
        </w:rPr>
      </w:pPr>
      <w:r>
        <w:rPr>
          <w:rStyle w:val="nfasisintenso"/>
        </w:rPr>
        <w:t>Requerimientos</w:t>
      </w:r>
    </w:p>
    <w:tbl>
      <w:tblPr>
        <w:tblStyle w:val="Tabladecuadrcula4-nfasis1"/>
        <w:tblW w:w="0" w:type="auto"/>
        <w:tblLook w:val="04A0" w:firstRow="1" w:lastRow="0" w:firstColumn="1" w:lastColumn="0" w:noHBand="0" w:noVBand="1"/>
      </w:tblPr>
      <w:tblGrid>
        <w:gridCol w:w="1615"/>
        <w:gridCol w:w="7735"/>
      </w:tblGrid>
      <w:tr w:rsidR="00123D58"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123D58" w:rsidRDefault="00123D58" w:rsidP="008B2352">
            <w:pPr>
              <w:jc w:val="center"/>
            </w:pPr>
            <w:r>
              <w:t>Nomenclatura</w:t>
            </w:r>
          </w:p>
        </w:tc>
        <w:tc>
          <w:tcPr>
            <w:tcW w:w="7735" w:type="dxa"/>
          </w:tcPr>
          <w:p w:rsidR="00123D58" w:rsidRDefault="00123D58"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123D58"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123D58" w:rsidRPr="00EB65FA" w:rsidRDefault="00123D58" w:rsidP="008B2352">
            <w:pPr>
              <w:rPr>
                <w:b w:val="0"/>
              </w:rPr>
            </w:pPr>
            <w:r>
              <w:rPr>
                <w:b w:val="0"/>
              </w:rPr>
              <w:t>RQACT</w:t>
            </w:r>
          </w:p>
        </w:tc>
        <w:tc>
          <w:tcPr>
            <w:tcW w:w="7735" w:type="dxa"/>
          </w:tcPr>
          <w:p w:rsidR="00123D58" w:rsidRDefault="00123D58" w:rsidP="008B2352">
            <w:pPr>
              <w:jc w:val="both"/>
              <w:cnfStyle w:val="000000100000" w:firstRow="0" w:lastRow="0" w:firstColumn="0" w:lastColumn="0" w:oddVBand="0" w:evenVBand="0" w:oddHBand="1" w:evenHBand="0" w:firstRowFirstColumn="0" w:firstRowLastColumn="0" w:lastRowFirstColumn="0" w:lastRowLastColumn="0"/>
            </w:pPr>
            <w:r>
              <w:t>Acta de reunión de r</w:t>
            </w:r>
            <w:r w:rsidRPr="00123D58">
              <w:t>equerimientos</w:t>
            </w:r>
            <w:r>
              <w:t>.</w:t>
            </w:r>
          </w:p>
        </w:tc>
      </w:tr>
      <w:tr w:rsidR="00123D58" w:rsidTr="00A464C1">
        <w:tc>
          <w:tcPr>
            <w:cnfStyle w:val="001000000000" w:firstRow="0" w:lastRow="0" w:firstColumn="1" w:lastColumn="0" w:oddVBand="0" w:evenVBand="0" w:oddHBand="0" w:evenHBand="0" w:firstRowFirstColumn="0" w:firstRowLastColumn="0" w:lastRowFirstColumn="0" w:lastRowLastColumn="0"/>
            <w:tcW w:w="1615" w:type="dxa"/>
          </w:tcPr>
          <w:p w:rsidR="00123D58" w:rsidRPr="00EB65FA" w:rsidRDefault="00123D58" w:rsidP="008B2352">
            <w:pPr>
              <w:rPr>
                <w:b w:val="0"/>
              </w:rPr>
            </w:pPr>
            <w:r>
              <w:rPr>
                <w:b w:val="0"/>
              </w:rPr>
              <w:t>RQDRQ</w:t>
            </w:r>
          </w:p>
        </w:tc>
        <w:tc>
          <w:tcPr>
            <w:tcW w:w="7735" w:type="dxa"/>
          </w:tcPr>
          <w:p w:rsidR="00123D58" w:rsidRDefault="00123D58" w:rsidP="00123D58">
            <w:pPr>
              <w:jc w:val="both"/>
              <w:cnfStyle w:val="000000000000" w:firstRow="0" w:lastRow="0" w:firstColumn="0" w:lastColumn="0" w:oddVBand="0" w:evenVBand="0" w:oddHBand="0" w:evenHBand="0" w:firstRowFirstColumn="0" w:firstRowLastColumn="0" w:lastRowFirstColumn="0" w:lastRowLastColumn="0"/>
            </w:pPr>
            <w:r>
              <w:t>Especificación de requerimientos.</w:t>
            </w:r>
          </w:p>
        </w:tc>
      </w:tr>
      <w:tr w:rsidR="00123D58"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123D58" w:rsidRPr="00EB65FA" w:rsidRDefault="00123D58" w:rsidP="008B2352">
            <w:pPr>
              <w:rPr>
                <w:b w:val="0"/>
              </w:rPr>
            </w:pPr>
            <w:r>
              <w:rPr>
                <w:b w:val="0"/>
              </w:rPr>
              <w:t>RQMOD</w:t>
            </w:r>
          </w:p>
        </w:tc>
        <w:tc>
          <w:tcPr>
            <w:tcW w:w="7735" w:type="dxa"/>
          </w:tcPr>
          <w:p w:rsidR="00123D58" w:rsidRDefault="00123D58" w:rsidP="008B2352">
            <w:pPr>
              <w:jc w:val="both"/>
              <w:cnfStyle w:val="000000100000" w:firstRow="0" w:lastRow="0" w:firstColumn="0" w:lastColumn="0" w:oddVBand="0" w:evenVBand="0" w:oddHBand="1" w:evenHBand="0" w:firstRowFirstColumn="0" w:firstRowLastColumn="0" w:lastRowFirstColumn="0" w:lastRowLastColumn="0"/>
            </w:pPr>
            <w:r>
              <w:t>Modelo de Historias de Usuario.</w:t>
            </w:r>
          </w:p>
        </w:tc>
      </w:tr>
      <w:tr w:rsidR="00123D58" w:rsidTr="00A464C1">
        <w:tc>
          <w:tcPr>
            <w:cnfStyle w:val="001000000000" w:firstRow="0" w:lastRow="0" w:firstColumn="1" w:lastColumn="0" w:oddVBand="0" w:evenVBand="0" w:oddHBand="0" w:evenHBand="0" w:firstRowFirstColumn="0" w:firstRowLastColumn="0" w:lastRowFirstColumn="0" w:lastRowLastColumn="0"/>
            <w:tcW w:w="1615" w:type="dxa"/>
          </w:tcPr>
          <w:p w:rsidR="00123D58" w:rsidRPr="00EB65FA" w:rsidRDefault="00123D58" w:rsidP="008B2352">
            <w:pPr>
              <w:rPr>
                <w:b w:val="0"/>
              </w:rPr>
            </w:pPr>
            <w:r>
              <w:rPr>
                <w:b w:val="0"/>
              </w:rPr>
              <w:t>RQRSU</w:t>
            </w:r>
          </w:p>
        </w:tc>
        <w:tc>
          <w:tcPr>
            <w:tcW w:w="7735" w:type="dxa"/>
          </w:tcPr>
          <w:p w:rsidR="00123D58" w:rsidRDefault="00123D58" w:rsidP="008B2352">
            <w:pPr>
              <w:jc w:val="both"/>
              <w:cnfStyle w:val="000000000000" w:firstRow="0" w:lastRow="0" w:firstColumn="0" w:lastColumn="0" w:oddVBand="0" w:evenVBand="0" w:oddHBand="0" w:evenHBand="0" w:firstRowFirstColumn="0" w:firstRowLastColumn="0" w:lastRowFirstColumn="0" w:lastRowLastColumn="0"/>
            </w:pPr>
            <w:r>
              <w:t>Requerimientos suplementarios.</w:t>
            </w:r>
          </w:p>
        </w:tc>
      </w:tr>
      <w:tr w:rsidR="00123D58"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123D58" w:rsidRDefault="00123D58" w:rsidP="008B2352">
            <w:pPr>
              <w:rPr>
                <w:b w:val="0"/>
              </w:rPr>
            </w:pPr>
            <w:r>
              <w:rPr>
                <w:b w:val="0"/>
              </w:rPr>
              <w:t>RQDVC</w:t>
            </w:r>
          </w:p>
        </w:tc>
        <w:tc>
          <w:tcPr>
            <w:tcW w:w="7735" w:type="dxa"/>
          </w:tcPr>
          <w:p w:rsidR="00123D58" w:rsidRDefault="00123D58" w:rsidP="008B2352">
            <w:pPr>
              <w:jc w:val="both"/>
              <w:cnfStyle w:val="000000100000" w:firstRow="0" w:lastRow="0" w:firstColumn="0" w:lastColumn="0" w:oddVBand="0" w:evenVBand="0" w:oddHBand="1" w:evenHBand="0" w:firstRowFirstColumn="0" w:firstRowLastColumn="0" w:lastRowFirstColumn="0" w:lastRowLastColumn="0"/>
            </w:pPr>
            <w:r>
              <w:t>Documento de validación con el cliente.</w:t>
            </w:r>
          </w:p>
        </w:tc>
      </w:tr>
      <w:tr w:rsidR="00123D58" w:rsidTr="00A464C1">
        <w:tc>
          <w:tcPr>
            <w:cnfStyle w:val="001000000000" w:firstRow="0" w:lastRow="0" w:firstColumn="1" w:lastColumn="0" w:oddVBand="0" w:evenVBand="0" w:oddHBand="0" w:evenHBand="0" w:firstRowFirstColumn="0" w:firstRowLastColumn="0" w:lastRowFirstColumn="0" w:lastRowLastColumn="0"/>
            <w:tcW w:w="1615" w:type="dxa"/>
          </w:tcPr>
          <w:p w:rsidR="00123D58" w:rsidRDefault="00123D58" w:rsidP="008B2352">
            <w:pPr>
              <w:rPr>
                <w:b w:val="0"/>
              </w:rPr>
            </w:pPr>
            <w:r>
              <w:rPr>
                <w:b w:val="0"/>
              </w:rPr>
              <w:t>RQPIU</w:t>
            </w:r>
          </w:p>
        </w:tc>
        <w:tc>
          <w:tcPr>
            <w:tcW w:w="7735" w:type="dxa"/>
          </w:tcPr>
          <w:p w:rsidR="00123D58" w:rsidRDefault="00123D58" w:rsidP="008B2352">
            <w:pPr>
              <w:jc w:val="both"/>
              <w:cnfStyle w:val="000000000000" w:firstRow="0" w:lastRow="0" w:firstColumn="0" w:lastColumn="0" w:oddVBand="0" w:evenVBand="0" w:oddHBand="0" w:evenHBand="0" w:firstRowFirstColumn="0" w:firstRowLastColumn="0" w:lastRowFirstColumn="0" w:lastRowLastColumn="0"/>
            </w:pPr>
            <w:r>
              <w:t>Pautas para la Interfaz de Usuario.</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RQRCA</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Requerimientos candidatos.</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RQALS</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Alcance del sistema.</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RQGLO</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Glosario.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RQOOMDO</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Modelo de dominio.</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RQOODRP</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Documento de requerimientos para el prototipo.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RQGXNOM</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Nomenclatura.</w:t>
            </w:r>
          </w:p>
        </w:tc>
      </w:tr>
    </w:tbl>
    <w:p w:rsidR="006526DD" w:rsidRDefault="006526DD">
      <w:pPr>
        <w:rPr>
          <w:iCs/>
        </w:rPr>
      </w:pPr>
      <w:r>
        <w:rPr>
          <w:iCs/>
        </w:rPr>
        <w:br w:type="page"/>
      </w:r>
    </w:p>
    <w:p w:rsidR="006526DD" w:rsidRDefault="006526DD" w:rsidP="006526DD">
      <w:pPr>
        <w:jc w:val="both"/>
        <w:rPr>
          <w:rStyle w:val="nfasisintenso"/>
        </w:rPr>
      </w:pPr>
      <w:r>
        <w:rPr>
          <w:rStyle w:val="nfasisintenso"/>
        </w:rPr>
        <w:lastRenderedPageBreak/>
        <w:t>Diseño</w:t>
      </w:r>
    </w:p>
    <w:tbl>
      <w:tblPr>
        <w:tblStyle w:val="Tabladecuadrcula4-nfasis1"/>
        <w:tblW w:w="0" w:type="auto"/>
        <w:tblLook w:val="04A0" w:firstRow="1" w:lastRow="0" w:firstColumn="1" w:lastColumn="0" w:noHBand="0" w:noVBand="1"/>
      </w:tblPr>
      <w:tblGrid>
        <w:gridCol w:w="1615"/>
        <w:gridCol w:w="7735"/>
      </w:tblGrid>
      <w:tr w:rsidR="006526DD"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jc w:val="center"/>
            </w:pPr>
            <w:r>
              <w:t>Nomenclatura</w:t>
            </w:r>
          </w:p>
        </w:tc>
        <w:tc>
          <w:tcPr>
            <w:tcW w:w="7735" w:type="dxa"/>
          </w:tcPr>
          <w:p w:rsidR="006526DD" w:rsidRDefault="006526DD"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DSMDI</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Modelo de diseño.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DSARQ</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Descripción de la arquitectura.</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DSOOMDA</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Modelo de datos.</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DSOODDP</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Documento de diseño del prototipo.</w:t>
            </w:r>
          </w:p>
        </w:tc>
      </w:tr>
    </w:tbl>
    <w:p w:rsidR="00123D58" w:rsidRDefault="00123D58" w:rsidP="00123D58">
      <w:pPr>
        <w:rPr>
          <w:iCs/>
        </w:rPr>
      </w:pPr>
    </w:p>
    <w:p w:rsidR="006526DD" w:rsidRDefault="006526DD" w:rsidP="006526DD">
      <w:pPr>
        <w:jc w:val="both"/>
        <w:rPr>
          <w:rStyle w:val="nfasisintenso"/>
        </w:rPr>
      </w:pPr>
      <w:r>
        <w:rPr>
          <w:rStyle w:val="nfasisintenso"/>
        </w:rPr>
        <w:t>Implementación</w:t>
      </w:r>
    </w:p>
    <w:tbl>
      <w:tblPr>
        <w:tblStyle w:val="Tabladecuadrcula4-nfasis1"/>
        <w:tblW w:w="0" w:type="auto"/>
        <w:tblLook w:val="04A0" w:firstRow="1" w:lastRow="0" w:firstColumn="1" w:lastColumn="0" w:noHBand="0" w:noVBand="1"/>
      </w:tblPr>
      <w:tblGrid>
        <w:gridCol w:w="1615"/>
        <w:gridCol w:w="7735"/>
      </w:tblGrid>
      <w:tr w:rsidR="006526DD"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jc w:val="center"/>
            </w:pPr>
            <w:r>
              <w:t>Nomenclatura</w:t>
            </w:r>
          </w:p>
        </w:tc>
        <w:tc>
          <w:tcPr>
            <w:tcW w:w="7735" w:type="dxa"/>
          </w:tcPr>
          <w:p w:rsidR="006526DD" w:rsidRDefault="006526DD"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IMEDT</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Estándar de documentación técnica.</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IMEI</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Estándar de implementación.</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IMPR</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Prototipo.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IMIIN</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Informe de integración.</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IMDT</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Documentación técnica.</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IMIVU</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Informe de verificación unitaria.</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IMOOPII</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Plan de integración de la iteración.</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IMOOMIM</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Modelo de implementación.</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IMOOEJI</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Ejecutable de la iteración.</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IMOORRP</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Reporte de revisión por pares.</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IMOOCVU</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Clases de la verificación unitaria de módulo.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IMGXICO</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Informe de consolidación.</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IMGXEST</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BC con estilos.</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IMGXCON</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BC consolidado.</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IMGXNUC</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BC Núcleo.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IMGXMOD</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BC Módulo.</w:t>
            </w:r>
          </w:p>
        </w:tc>
      </w:tr>
    </w:tbl>
    <w:p w:rsidR="006526DD" w:rsidRDefault="006526DD" w:rsidP="00123D58">
      <w:pPr>
        <w:rPr>
          <w:iCs/>
        </w:rPr>
      </w:pPr>
    </w:p>
    <w:p w:rsidR="006526DD" w:rsidRDefault="006526DD" w:rsidP="006526DD">
      <w:pPr>
        <w:jc w:val="both"/>
        <w:rPr>
          <w:rStyle w:val="nfasisintenso"/>
        </w:rPr>
      </w:pPr>
      <w:r>
        <w:rPr>
          <w:rStyle w:val="nfasisintenso"/>
        </w:rPr>
        <w:t>Verificación</w:t>
      </w:r>
    </w:p>
    <w:tbl>
      <w:tblPr>
        <w:tblStyle w:val="Tabladecuadrcula4-nfasis1"/>
        <w:tblW w:w="0" w:type="auto"/>
        <w:tblLook w:val="04A0" w:firstRow="1" w:lastRow="0" w:firstColumn="1" w:lastColumn="0" w:noHBand="0" w:noVBand="1"/>
      </w:tblPr>
      <w:tblGrid>
        <w:gridCol w:w="1615"/>
        <w:gridCol w:w="7735"/>
      </w:tblGrid>
      <w:tr w:rsidR="006526DD"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jc w:val="center"/>
            </w:pPr>
            <w:r>
              <w:t>Nomenclatura</w:t>
            </w:r>
          </w:p>
        </w:tc>
        <w:tc>
          <w:tcPr>
            <w:tcW w:w="7735" w:type="dxa"/>
          </w:tcPr>
          <w:p w:rsidR="006526DD" w:rsidRDefault="006526DD"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VRPVV</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Plan de verificación y validación.</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VRDAP</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Documento de evaluación y ajuste del plan de verificación y validación.</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VRPVI</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Plan de verificación de la iteración.</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VRMCP</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Modelo de casos de prueba.</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VRIVD</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Informe de verificación de documento.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VRIVI</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Informe de verificación de integración.</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VRIVS</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Informe de verificación del sistema.</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VRRPR</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Reporte de pruebas.</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VREV</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Evaluación de verificación.</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rPr>
                <w:b w:val="0"/>
              </w:rPr>
            </w:pPr>
            <w:r>
              <w:rPr>
                <w:b w:val="0"/>
              </w:rPr>
              <w:t>VRIFV</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Informe final de verificación.</w:t>
            </w:r>
          </w:p>
        </w:tc>
      </w:tr>
    </w:tbl>
    <w:p w:rsidR="006526DD" w:rsidRDefault="006526DD" w:rsidP="00123D58">
      <w:pPr>
        <w:rPr>
          <w:iCs/>
        </w:rPr>
      </w:pPr>
    </w:p>
    <w:p w:rsidR="006526DD" w:rsidRDefault="006526DD">
      <w:pPr>
        <w:rPr>
          <w:iCs/>
        </w:rPr>
      </w:pPr>
      <w:r>
        <w:rPr>
          <w:iCs/>
        </w:rPr>
        <w:br w:type="page"/>
      </w:r>
    </w:p>
    <w:p w:rsidR="006526DD" w:rsidRDefault="006526DD" w:rsidP="006526DD">
      <w:pPr>
        <w:jc w:val="both"/>
        <w:rPr>
          <w:rStyle w:val="nfasisintenso"/>
        </w:rPr>
      </w:pPr>
      <w:r>
        <w:rPr>
          <w:rStyle w:val="nfasisintenso"/>
        </w:rPr>
        <w:lastRenderedPageBreak/>
        <w:t>Implantación</w:t>
      </w:r>
    </w:p>
    <w:tbl>
      <w:tblPr>
        <w:tblStyle w:val="Tabladecuadrcula4-nfasis1"/>
        <w:tblW w:w="0" w:type="auto"/>
        <w:tblLook w:val="04A0" w:firstRow="1" w:lastRow="0" w:firstColumn="1" w:lastColumn="0" w:noHBand="0" w:noVBand="1"/>
      </w:tblPr>
      <w:tblGrid>
        <w:gridCol w:w="1615"/>
        <w:gridCol w:w="7735"/>
      </w:tblGrid>
      <w:tr w:rsidR="006526DD"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6526DD" w:rsidP="008B2352">
            <w:pPr>
              <w:jc w:val="center"/>
            </w:pPr>
            <w:r>
              <w:t>Nomenclatura</w:t>
            </w:r>
          </w:p>
        </w:tc>
        <w:tc>
          <w:tcPr>
            <w:tcW w:w="7735" w:type="dxa"/>
          </w:tcPr>
          <w:p w:rsidR="006526DD" w:rsidRDefault="006526DD"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IPMSU</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Materiales para soporte al usuario (se pueden usar sufijos para identificar cada ítem dentro del material, por ejemplo: IPMSUMU para Manual de Usuario).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IPMCA</w:t>
            </w:r>
          </w:p>
        </w:tc>
        <w:tc>
          <w:tcPr>
            <w:tcW w:w="7735" w:type="dxa"/>
          </w:tcPr>
          <w:p w:rsidR="006526DD" w:rsidRDefault="006526DD" w:rsidP="008B2352">
            <w:pPr>
              <w:jc w:val="both"/>
              <w:cnfStyle w:val="000000000000" w:firstRow="0" w:lastRow="0" w:firstColumn="0" w:lastColumn="0" w:oddVBand="0" w:evenVBand="0" w:oddHBand="0" w:evenHBand="0" w:firstRowFirstColumn="0" w:firstRowLastColumn="0" w:lastRowFirstColumn="0" w:lastRowLastColumn="0"/>
            </w:pPr>
            <w:r>
              <w:t>Materiales para capacitación.</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6526DD" w:rsidP="008B2352">
            <w:pPr>
              <w:rPr>
                <w:b w:val="0"/>
              </w:rPr>
            </w:pPr>
            <w:r>
              <w:rPr>
                <w:b w:val="0"/>
              </w:rPr>
              <w:t>IPPS</w:t>
            </w:r>
          </w:p>
        </w:tc>
        <w:tc>
          <w:tcPr>
            <w:tcW w:w="7735" w:type="dxa"/>
          </w:tcPr>
          <w:p w:rsidR="006526DD" w:rsidRDefault="006526DD" w:rsidP="008B2352">
            <w:pPr>
              <w:jc w:val="both"/>
              <w:cnfStyle w:val="000000100000" w:firstRow="0" w:lastRow="0" w:firstColumn="0" w:lastColumn="0" w:oddVBand="0" w:evenVBand="0" w:oddHBand="1" w:evenHBand="0" w:firstRowFirstColumn="0" w:firstRowLastColumn="0" w:lastRowFirstColumn="0" w:lastRowLastColumn="0"/>
            </w:pPr>
            <w:r>
              <w:t>Presentación del sistema</w:t>
            </w:r>
            <w:r w:rsidR="008B2352">
              <w:t>.</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Pr="00EB65FA" w:rsidRDefault="008B2352" w:rsidP="008B2352">
            <w:pPr>
              <w:rPr>
                <w:b w:val="0"/>
              </w:rPr>
            </w:pPr>
            <w:r>
              <w:rPr>
                <w:b w:val="0"/>
              </w:rPr>
              <w:t>IPPLA</w:t>
            </w:r>
          </w:p>
        </w:tc>
        <w:tc>
          <w:tcPr>
            <w:tcW w:w="7735" w:type="dxa"/>
          </w:tcPr>
          <w:p w:rsidR="006526DD" w:rsidRDefault="008B2352" w:rsidP="008B2352">
            <w:pPr>
              <w:jc w:val="both"/>
              <w:cnfStyle w:val="000000000000" w:firstRow="0" w:lastRow="0" w:firstColumn="0" w:lastColumn="0" w:oddVBand="0" w:evenVBand="0" w:oddHBand="0" w:evenHBand="0" w:firstRowFirstColumn="0" w:firstRowLastColumn="0" w:lastRowFirstColumn="0" w:lastRowLastColumn="0"/>
            </w:pPr>
            <w:r>
              <w:t>Plan de implantación.</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8B2352" w:rsidP="008B2352">
            <w:pPr>
              <w:rPr>
                <w:b w:val="0"/>
              </w:rPr>
            </w:pPr>
            <w:r>
              <w:rPr>
                <w:b w:val="0"/>
              </w:rPr>
              <w:t>IPVPR</w:t>
            </w:r>
          </w:p>
        </w:tc>
        <w:tc>
          <w:tcPr>
            <w:tcW w:w="7735" w:type="dxa"/>
          </w:tcPr>
          <w:p w:rsidR="006526DD" w:rsidRDefault="008B2352" w:rsidP="008B2352">
            <w:pPr>
              <w:jc w:val="both"/>
              <w:cnfStyle w:val="000000100000" w:firstRow="0" w:lastRow="0" w:firstColumn="0" w:lastColumn="0" w:oddVBand="0" w:evenVBand="0" w:oddHBand="1" w:evenHBand="0" w:firstRowFirstColumn="0" w:firstRowLastColumn="0" w:lastRowFirstColumn="0" w:lastRowLastColumn="0"/>
            </w:pPr>
            <w:r>
              <w:t>Versión del producto.</w:t>
            </w:r>
          </w:p>
        </w:tc>
      </w:tr>
      <w:tr w:rsidR="006526DD" w:rsidTr="00A464C1">
        <w:tc>
          <w:tcPr>
            <w:cnfStyle w:val="001000000000" w:firstRow="0" w:lastRow="0" w:firstColumn="1" w:lastColumn="0" w:oddVBand="0" w:evenVBand="0" w:oddHBand="0" w:evenHBand="0" w:firstRowFirstColumn="0" w:firstRowLastColumn="0" w:lastRowFirstColumn="0" w:lastRowLastColumn="0"/>
            <w:tcW w:w="1615" w:type="dxa"/>
          </w:tcPr>
          <w:p w:rsidR="006526DD" w:rsidRDefault="008B2352" w:rsidP="008B2352">
            <w:pPr>
              <w:rPr>
                <w:b w:val="0"/>
              </w:rPr>
            </w:pPr>
            <w:r>
              <w:rPr>
                <w:b w:val="0"/>
              </w:rPr>
              <w:t>IPOOEDU</w:t>
            </w:r>
          </w:p>
        </w:tc>
        <w:tc>
          <w:tcPr>
            <w:tcW w:w="7735" w:type="dxa"/>
          </w:tcPr>
          <w:p w:rsidR="006526DD" w:rsidRDefault="008B2352" w:rsidP="008B2352">
            <w:pPr>
              <w:jc w:val="both"/>
              <w:cnfStyle w:val="000000000000" w:firstRow="0" w:lastRow="0" w:firstColumn="0" w:lastColumn="0" w:oddVBand="0" w:evenVBand="0" w:oddHBand="0" w:evenHBand="0" w:firstRowFirstColumn="0" w:firstRowLastColumn="0" w:lastRowFirstColumn="0" w:lastRowLastColumn="0"/>
            </w:pPr>
            <w:r>
              <w:t>Estándar de documentación de usuario.</w:t>
            </w:r>
          </w:p>
        </w:tc>
      </w:tr>
      <w:tr w:rsidR="006526DD"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6526DD" w:rsidRDefault="008B2352" w:rsidP="008B2352">
            <w:pPr>
              <w:rPr>
                <w:b w:val="0"/>
              </w:rPr>
            </w:pPr>
            <w:r>
              <w:rPr>
                <w:b w:val="0"/>
              </w:rPr>
              <w:t>IPOORFPA</w:t>
            </w:r>
          </w:p>
        </w:tc>
        <w:tc>
          <w:tcPr>
            <w:tcW w:w="7735" w:type="dxa"/>
          </w:tcPr>
          <w:p w:rsidR="006526DD" w:rsidRDefault="008B2352" w:rsidP="008B2352">
            <w:pPr>
              <w:jc w:val="both"/>
              <w:cnfStyle w:val="000000100000" w:firstRow="0" w:lastRow="0" w:firstColumn="0" w:lastColumn="0" w:oddVBand="0" w:evenVBand="0" w:oddHBand="1" w:evenHBand="0" w:firstRowFirstColumn="0" w:firstRowLastColumn="0" w:lastRowFirstColumn="0" w:lastRowLastColumn="0"/>
            </w:pPr>
            <w:r>
              <w:t>Reporte final de pruebas de aceptación.</w:t>
            </w:r>
          </w:p>
        </w:tc>
      </w:tr>
    </w:tbl>
    <w:p w:rsidR="006526DD" w:rsidRDefault="006526DD" w:rsidP="00123D58">
      <w:pPr>
        <w:rPr>
          <w:iCs/>
        </w:rPr>
      </w:pPr>
    </w:p>
    <w:p w:rsidR="008B2352" w:rsidRDefault="008B2352" w:rsidP="008B2352">
      <w:pPr>
        <w:jc w:val="both"/>
        <w:rPr>
          <w:rStyle w:val="nfasisintenso"/>
        </w:rPr>
      </w:pPr>
      <w:r>
        <w:rPr>
          <w:rStyle w:val="nfasisintenso"/>
        </w:rPr>
        <w:t>Gestión de Configuración y Control de Cambios</w:t>
      </w:r>
    </w:p>
    <w:tbl>
      <w:tblPr>
        <w:tblStyle w:val="Tabladecuadrcula4-nfasis1"/>
        <w:tblW w:w="0" w:type="auto"/>
        <w:tblLook w:val="04A0" w:firstRow="1" w:lastRow="0" w:firstColumn="1" w:lastColumn="0" w:noHBand="0" w:noVBand="1"/>
      </w:tblPr>
      <w:tblGrid>
        <w:gridCol w:w="1615"/>
        <w:gridCol w:w="7735"/>
      </w:tblGrid>
      <w:tr w:rsidR="008B2352"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jc w:val="center"/>
            </w:pPr>
            <w:r>
              <w:t>Nomenclatura</w:t>
            </w:r>
          </w:p>
        </w:tc>
        <w:tc>
          <w:tcPr>
            <w:tcW w:w="7735" w:type="dxa"/>
          </w:tcPr>
          <w:p w:rsidR="008B2352" w:rsidRDefault="008B2352"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SCMPLA</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Plan de configuración.</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SCMMAC</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Manejo del ambiente controlado.</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SCMGC</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Gestión de cambios.</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SCMRV</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Registro de versiones.</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SCMILB</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Informe de la línea base del proyecto.</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SCMIF</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Informe final de SCM.</w:t>
            </w:r>
          </w:p>
        </w:tc>
      </w:tr>
    </w:tbl>
    <w:p w:rsidR="008B2352" w:rsidRDefault="008B2352" w:rsidP="00123D58">
      <w:pPr>
        <w:rPr>
          <w:iCs/>
        </w:rPr>
      </w:pPr>
    </w:p>
    <w:p w:rsidR="008B2352" w:rsidRDefault="008B2352" w:rsidP="008B2352">
      <w:pPr>
        <w:jc w:val="both"/>
        <w:rPr>
          <w:rStyle w:val="nfasisintenso"/>
        </w:rPr>
      </w:pPr>
      <w:r>
        <w:rPr>
          <w:rStyle w:val="nfasisintenso"/>
        </w:rPr>
        <w:t>Gestión de Calidad</w:t>
      </w:r>
    </w:p>
    <w:tbl>
      <w:tblPr>
        <w:tblStyle w:val="Tabladecuadrcula4-nfasis1"/>
        <w:tblW w:w="0" w:type="auto"/>
        <w:tblLook w:val="04A0" w:firstRow="1" w:lastRow="0" w:firstColumn="1" w:lastColumn="0" w:noHBand="0" w:noVBand="1"/>
      </w:tblPr>
      <w:tblGrid>
        <w:gridCol w:w="1615"/>
        <w:gridCol w:w="7735"/>
      </w:tblGrid>
      <w:tr w:rsidR="008B2352"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jc w:val="center"/>
            </w:pPr>
            <w:r>
              <w:t>Nomenclatura</w:t>
            </w:r>
          </w:p>
        </w:tc>
        <w:tc>
          <w:tcPr>
            <w:tcW w:w="7735" w:type="dxa"/>
          </w:tcPr>
          <w:p w:rsidR="008B2352" w:rsidRDefault="008B2352"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SQAPLA</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Plan de calidad.</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SQADAP</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Documento de evaluación y ajuste del plan de calidad.</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SQARTF</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Informe de RTF.</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SQAES</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Entrega semanal de SQA.</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SQAIR</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Informe de revisión de SQA.</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SQADV</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Descripción de la versión.</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SQANV</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Notas de la versión.</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SQAIF</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Informe final de SQA.</w:t>
            </w:r>
          </w:p>
        </w:tc>
      </w:tr>
    </w:tbl>
    <w:p w:rsidR="008B2352" w:rsidRDefault="008B2352" w:rsidP="00123D58">
      <w:pPr>
        <w:rPr>
          <w:iCs/>
        </w:rPr>
      </w:pPr>
    </w:p>
    <w:p w:rsidR="008B2352" w:rsidRDefault="008B2352">
      <w:pPr>
        <w:rPr>
          <w:iCs/>
        </w:rPr>
      </w:pPr>
      <w:r>
        <w:rPr>
          <w:iCs/>
        </w:rPr>
        <w:br w:type="page"/>
      </w:r>
    </w:p>
    <w:p w:rsidR="008B2352" w:rsidRDefault="008B2352" w:rsidP="008B2352">
      <w:pPr>
        <w:jc w:val="both"/>
        <w:rPr>
          <w:rStyle w:val="nfasisintenso"/>
        </w:rPr>
      </w:pPr>
      <w:r>
        <w:rPr>
          <w:rStyle w:val="nfasisintenso"/>
        </w:rPr>
        <w:lastRenderedPageBreak/>
        <w:t>Gestión de Proyecto</w:t>
      </w:r>
    </w:p>
    <w:tbl>
      <w:tblPr>
        <w:tblStyle w:val="Tabladecuadrcula4-nfasis1"/>
        <w:tblW w:w="0" w:type="auto"/>
        <w:tblLook w:val="04A0" w:firstRow="1" w:lastRow="0" w:firstColumn="1" w:lastColumn="0" w:noHBand="0" w:noVBand="1"/>
      </w:tblPr>
      <w:tblGrid>
        <w:gridCol w:w="1615"/>
        <w:gridCol w:w="7735"/>
      </w:tblGrid>
      <w:tr w:rsidR="008B2352"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jc w:val="center"/>
            </w:pPr>
            <w:r>
              <w:t>Nomenclatura</w:t>
            </w:r>
          </w:p>
        </w:tc>
        <w:tc>
          <w:tcPr>
            <w:tcW w:w="7735" w:type="dxa"/>
          </w:tcPr>
          <w:p w:rsidR="008B2352" w:rsidRDefault="008B2352"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GPPLA</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Plan de proyecto.</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GPISP</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Informe de situación del proyecto.</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GPEM</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Estimaciones y mediciones.</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GPDRI</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Documento de riesgos.</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GPRAC</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Registro de actividades.</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GPIFP</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Informe final del proyecto.</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GPARE</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Acta de la reunión de equipo.</w:t>
            </w:r>
          </w:p>
        </w:tc>
      </w:tr>
      <w:tr w:rsidR="00273511" w:rsidTr="00A464C1">
        <w:tc>
          <w:tcPr>
            <w:cnfStyle w:val="001000000000" w:firstRow="0" w:lastRow="0" w:firstColumn="1" w:lastColumn="0" w:oddVBand="0" w:evenVBand="0" w:oddHBand="0" w:evenHBand="0" w:firstRowFirstColumn="0" w:firstRowLastColumn="0" w:lastRowFirstColumn="0" w:lastRowLastColumn="0"/>
            <w:tcW w:w="1615" w:type="dxa"/>
          </w:tcPr>
          <w:p w:rsidR="00273511" w:rsidRPr="00273511" w:rsidRDefault="00273511" w:rsidP="008B2352">
            <w:pPr>
              <w:rPr>
                <w:b w:val="0"/>
              </w:rPr>
            </w:pPr>
            <w:r>
              <w:rPr>
                <w:b w:val="0"/>
              </w:rPr>
              <w:t>GPARC</w:t>
            </w:r>
          </w:p>
        </w:tc>
        <w:tc>
          <w:tcPr>
            <w:tcW w:w="7735" w:type="dxa"/>
          </w:tcPr>
          <w:p w:rsidR="00273511" w:rsidRDefault="00273511" w:rsidP="00273511">
            <w:pPr>
              <w:ind w:left="720" w:hanging="720"/>
              <w:jc w:val="both"/>
              <w:cnfStyle w:val="000000000000" w:firstRow="0" w:lastRow="0" w:firstColumn="0" w:lastColumn="0" w:oddVBand="0" w:evenVBand="0" w:oddHBand="0" w:evenHBand="0" w:firstRowFirstColumn="0" w:firstRowLastColumn="0" w:lastRowFirstColumn="0" w:lastRowLastColumn="0"/>
            </w:pPr>
            <w:r>
              <w:t>Acta de la reunión con el cliente.</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GPPIT</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Plan de iteración.</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GPPDE</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Plan de desarrollo.</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GPICF</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Informe de conclusiones de la fase.</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GPPDIP</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Presentación en diapositivas del proyecto.</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GPPDP</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Presentación al director del proyecto.</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GPARD</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Acta de la reunión con el director del proyecto.</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GPOODAP</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Documento de evaluación y ajuste al plan de proyecto.</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rPr>
                <w:b w:val="0"/>
              </w:rPr>
            </w:pPr>
            <w:r>
              <w:rPr>
                <w:b w:val="0"/>
              </w:rPr>
              <w:t>GPIARI</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Acta de la reunión de integración.</w:t>
            </w:r>
          </w:p>
        </w:tc>
      </w:tr>
    </w:tbl>
    <w:p w:rsidR="008B2352" w:rsidRDefault="008B2352" w:rsidP="00123D58">
      <w:pPr>
        <w:rPr>
          <w:iCs/>
        </w:rPr>
      </w:pPr>
    </w:p>
    <w:p w:rsidR="008B2352" w:rsidRDefault="008B2352" w:rsidP="008B2352">
      <w:pPr>
        <w:jc w:val="both"/>
        <w:rPr>
          <w:rStyle w:val="nfasisintenso"/>
        </w:rPr>
      </w:pPr>
      <w:r>
        <w:rPr>
          <w:rStyle w:val="nfasisintenso"/>
        </w:rPr>
        <w:t>Comunicación</w:t>
      </w:r>
    </w:p>
    <w:tbl>
      <w:tblPr>
        <w:tblStyle w:val="Tabladecuadrcula4-nfasis1"/>
        <w:tblW w:w="0" w:type="auto"/>
        <w:tblLook w:val="04A0" w:firstRow="1" w:lastRow="0" w:firstColumn="1" w:lastColumn="0" w:noHBand="0" w:noVBand="1"/>
      </w:tblPr>
      <w:tblGrid>
        <w:gridCol w:w="1615"/>
        <w:gridCol w:w="7735"/>
      </w:tblGrid>
      <w:tr w:rsidR="008B2352" w:rsidTr="00A46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Default="008B2352" w:rsidP="008B2352">
            <w:pPr>
              <w:jc w:val="center"/>
            </w:pPr>
            <w:r>
              <w:t>Nomenclatura</w:t>
            </w:r>
          </w:p>
        </w:tc>
        <w:tc>
          <w:tcPr>
            <w:tcW w:w="7735" w:type="dxa"/>
          </w:tcPr>
          <w:p w:rsidR="008B2352" w:rsidRDefault="008B2352" w:rsidP="008B2352">
            <w:pPr>
              <w:jc w:val="center"/>
              <w:cnfStyle w:val="100000000000" w:firstRow="1" w:lastRow="0" w:firstColumn="0" w:lastColumn="0" w:oddVBand="0" w:evenVBand="0" w:oddHBand="0" w:evenHBand="0" w:firstRowFirstColumn="0" w:firstRowLastColumn="0" w:lastRowFirstColumn="0" w:lastRowLastColumn="0"/>
            </w:pPr>
            <w:r>
              <w:t>Entregable</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COMDI</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Documento informativo.</w:t>
            </w:r>
          </w:p>
        </w:tc>
      </w:tr>
      <w:tr w:rsidR="008B2352" w:rsidTr="00A464C1">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COMENS</w:t>
            </w:r>
          </w:p>
        </w:tc>
        <w:tc>
          <w:tcPr>
            <w:tcW w:w="7735" w:type="dxa"/>
          </w:tcPr>
          <w:p w:rsidR="008B2352" w:rsidRDefault="008B2352" w:rsidP="008B2352">
            <w:pPr>
              <w:jc w:val="both"/>
              <w:cnfStyle w:val="000000000000" w:firstRow="0" w:lastRow="0" w:firstColumn="0" w:lastColumn="0" w:oddVBand="0" w:evenVBand="0" w:oddHBand="0" w:evenHBand="0" w:firstRowFirstColumn="0" w:firstRowLastColumn="0" w:lastRowFirstColumn="0" w:lastRowLastColumn="0"/>
            </w:pPr>
            <w:r>
              <w:t>Encuesta de satisfacción del cliente.</w:t>
            </w:r>
          </w:p>
        </w:tc>
      </w:tr>
      <w:tr w:rsidR="008B2352" w:rsidTr="00A46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8B2352" w:rsidRPr="00EB65FA" w:rsidRDefault="008B2352" w:rsidP="008B2352">
            <w:pPr>
              <w:rPr>
                <w:b w:val="0"/>
              </w:rPr>
            </w:pPr>
            <w:r>
              <w:rPr>
                <w:b w:val="0"/>
              </w:rPr>
              <w:t>COMEVS</w:t>
            </w:r>
          </w:p>
        </w:tc>
        <w:tc>
          <w:tcPr>
            <w:tcW w:w="7735" w:type="dxa"/>
          </w:tcPr>
          <w:p w:rsidR="008B2352" w:rsidRDefault="008B2352" w:rsidP="008B2352">
            <w:pPr>
              <w:jc w:val="both"/>
              <w:cnfStyle w:val="000000100000" w:firstRow="0" w:lastRow="0" w:firstColumn="0" w:lastColumn="0" w:oddVBand="0" w:evenVBand="0" w:oddHBand="1" w:evenHBand="0" w:firstRowFirstColumn="0" w:firstRowLastColumn="0" w:lastRowFirstColumn="0" w:lastRowLastColumn="0"/>
            </w:pPr>
            <w:r>
              <w:t>Evaluación de satisfacción del cliente.</w:t>
            </w:r>
          </w:p>
        </w:tc>
      </w:tr>
    </w:tbl>
    <w:p w:rsidR="008B2352" w:rsidRDefault="008B2352">
      <w:pPr>
        <w:rPr>
          <w:rFonts w:asciiTheme="majorHAnsi" w:eastAsiaTheme="majorEastAsia" w:hAnsiTheme="majorHAnsi" w:cstheme="majorBidi"/>
          <w:color w:val="1F4D78" w:themeColor="accent1" w:themeShade="7F"/>
          <w:sz w:val="24"/>
          <w:szCs w:val="24"/>
        </w:rPr>
      </w:pPr>
      <w:r>
        <w:br w:type="page"/>
      </w:r>
    </w:p>
    <w:p w:rsidR="008B2352" w:rsidRDefault="008B2352" w:rsidP="008B2352">
      <w:pPr>
        <w:pStyle w:val="Ttulo3"/>
      </w:pPr>
      <w:bookmarkStart w:id="14" w:name="_Toc460115772"/>
      <w:r>
        <w:lastRenderedPageBreak/>
        <w:t>Recuperación de los elementos de configuración</w:t>
      </w:r>
      <w:bookmarkEnd w:id="14"/>
    </w:p>
    <w:p w:rsidR="008B2352" w:rsidRDefault="008B2352" w:rsidP="00212898">
      <w:pPr>
        <w:jc w:val="both"/>
      </w:pPr>
      <w:r>
        <w:t xml:space="preserve">La recuperación de los elementos será distinta dependiendo si lo que se desea recuperar es código o documentos. </w:t>
      </w:r>
    </w:p>
    <w:p w:rsidR="008B2352" w:rsidRDefault="008B2352" w:rsidP="00212898">
      <w:pPr>
        <w:jc w:val="both"/>
      </w:pPr>
      <w:r>
        <w:t xml:space="preserve">En cuanto a documentos se dispone de una carpeta compartida en Google Drive, con todos los integrantes del proyecto. Dentro de la misma se encuentran múltiples </w:t>
      </w:r>
      <w:r w:rsidR="00212898">
        <w:t>carpetas con el nombre “Entrega Semana XX” siendo XX</w:t>
      </w:r>
      <w:r>
        <w:t xml:space="preserve"> el número que identifica a la semana. Dentro de cada una de ellas existe otra carpe</w:t>
      </w:r>
      <w:r w:rsidR="00212898">
        <w:t>ta identificada como “Entregables</w:t>
      </w:r>
      <w:r>
        <w:t xml:space="preserve">” donde se encuentra cada documento entregado en la semana </w:t>
      </w:r>
      <w:r w:rsidR="00212898">
        <w:t>XX</w:t>
      </w:r>
      <w:r>
        <w:t xml:space="preserve"> en un archivo .doc.</w:t>
      </w:r>
    </w:p>
    <w:p w:rsidR="008B2352" w:rsidRDefault="008B2352" w:rsidP="00212898">
      <w:pPr>
        <w:jc w:val="both"/>
      </w:pPr>
      <w:r>
        <w:t xml:space="preserve">Por otra parte, el código se maneja con un </w:t>
      </w:r>
      <w:r w:rsidR="00212898">
        <w:t>repositorio</w:t>
      </w:r>
      <w:r>
        <w:t xml:space="preserve"> privado en gitlab.fing.edu.uy</w:t>
      </w:r>
      <w:r w:rsidR="00212898">
        <w:t>. E</w:t>
      </w:r>
      <w:r>
        <w:t xml:space="preserve">n el mismo tienen acceso cada uno de los miembros del equipo. Dentro del repositorio existe un </w:t>
      </w:r>
      <w:proofErr w:type="spellStart"/>
      <w:r>
        <w:t>branch</w:t>
      </w:r>
      <w:proofErr w:type="spellEnd"/>
      <w:r>
        <w:t xml:space="preserve"> por cada miembro del equipo, además del </w:t>
      </w:r>
      <w:proofErr w:type="spellStart"/>
      <w:r>
        <w:t>branch</w:t>
      </w:r>
      <w:proofErr w:type="spellEnd"/>
      <w:r>
        <w:t xml:space="preserve"> master. De esta forma se mitiga</w:t>
      </w:r>
      <w:r w:rsidR="00212898">
        <w:t>n</w:t>
      </w:r>
      <w:r>
        <w:t xml:space="preserve"> posibles errores al hacer </w:t>
      </w:r>
      <w:proofErr w:type="spellStart"/>
      <w:r>
        <w:t>merge</w:t>
      </w:r>
      <w:proofErr w:type="spellEnd"/>
      <w:r>
        <w:t xml:space="preserve"> de la rama principal. Para acceder al código se puede hacer mediante la página web mencionada, o directamente clonar el </w:t>
      </w:r>
      <w:proofErr w:type="spellStart"/>
      <w:r>
        <w:t>branch</w:t>
      </w:r>
      <w:proofErr w:type="spellEnd"/>
      <w:r>
        <w:t xml:space="preserve"> master.</w:t>
      </w:r>
    </w:p>
    <w:p w:rsidR="00212898" w:rsidRDefault="00212898" w:rsidP="00212898">
      <w:pPr>
        <w:pStyle w:val="Ttulo2"/>
      </w:pPr>
      <w:bookmarkStart w:id="15" w:name="_Toc460115773"/>
      <w:r>
        <w:t>Control de configuración</w:t>
      </w:r>
      <w:bookmarkEnd w:id="15"/>
    </w:p>
    <w:p w:rsidR="00212898" w:rsidRDefault="00212898" w:rsidP="00212898">
      <w:pPr>
        <w:jc w:val="both"/>
      </w:pPr>
      <w:r>
        <w:t>En esta sección se detallan las actividades de solicitud, evaluación, aprobación e implementación de cambios a los elementos de la línea base.</w:t>
      </w:r>
    </w:p>
    <w:p w:rsidR="00212898" w:rsidRDefault="00212898" w:rsidP="00212898">
      <w:pPr>
        <w:jc w:val="both"/>
      </w:pPr>
      <w:r>
        <w:t>Los cambios apuntan tanto a la corrección como al mejoramiento. El procedimiento que se describe a continuación es el que se utilizará cada vez que se precise introducir un cambio al sistema. Se entiende por cambio al sistema, las modificaciones que afecten a la línea base del sistema, como pueden ser:</w:t>
      </w:r>
    </w:p>
    <w:p w:rsidR="00212898" w:rsidRDefault="00212898" w:rsidP="00212898">
      <w:pPr>
        <w:pStyle w:val="Prrafodelista"/>
        <w:numPr>
          <w:ilvl w:val="0"/>
          <w:numId w:val="11"/>
        </w:numPr>
        <w:jc w:val="both"/>
      </w:pPr>
      <w:r>
        <w:t>Cambios en los requerimientos.</w:t>
      </w:r>
    </w:p>
    <w:p w:rsidR="00212898" w:rsidRDefault="00212898" w:rsidP="00212898">
      <w:pPr>
        <w:pStyle w:val="Prrafodelista"/>
        <w:numPr>
          <w:ilvl w:val="0"/>
          <w:numId w:val="11"/>
        </w:numPr>
        <w:jc w:val="both"/>
      </w:pPr>
      <w:r>
        <w:t>Cambios en el diseño.</w:t>
      </w:r>
    </w:p>
    <w:p w:rsidR="00212898" w:rsidRDefault="00212898" w:rsidP="00212898">
      <w:pPr>
        <w:pStyle w:val="Prrafodelista"/>
        <w:numPr>
          <w:ilvl w:val="0"/>
          <w:numId w:val="11"/>
        </w:numPr>
        <w:jc w:val="both"/>
      </w:pPr>
      <w:r>
        <w:t>Cambios en la arquitectura.</w:t>
      </w:r>
    </w:p>
    <w:p w:rsidR="00212898" w:rsidRDefault="00212898" w:rsidP="00212898">
      <w:pPr>
        <w:pStyle w:val="Prrafodelista"/>
        <w:numPr>
          <w:ilvl w:val="0"/>
          <w:numId w:val="11"/>
        </w:numPr>
        <w:jc w:val="both"/>
      </w:pPr>
      <w:r>
        <w:t>Cambios en las herramientas de desarrollo.</w:t>
      </w:r>
    </w:p>
    <w:p w:rsidR="00212898" w:rsidRDefault="00212898" w:rsidP="00212898">
      <w:pPr>
        <w:pStyle w:val="Prrafodelista"/>
        <w:numPr>
          <w:ilvl w:val="0"/>
          <w:numId w:val="11"/>
        </w:numPr>
        <w:jc w:val="both"/>
      </w:pPr>
      <w:r>
        <w:t>Cambios en la documentación del proyecto. (agregar nuevos documentos o modificar la estructura de los existentes).</w:t>
      </w:r>
    </w:p>
    <w:p w:rsidR="00212898" w:rsidRDefault="00212898" w:rsidP="00212898">
      <w:pPr>
        <w:pStyle w:val="Ttulo3"/>
      </w:pPr>
      <w:bookmarkStart w:id="16" w:name="_Toc460115774"/>
      <w:r>
        <w:t>Solicitud de cambios</w:t>
      </w:r>
      <w:bookmarkEnd w:id="16"/>
    </w:p>
    <w:p w:rsidR="00212898" w:rsidRDefault="00212898" w:rsidP="00212898">
      <w:pPr>
        <w:jc w:val="both"/>
      </w:pPr>
      <w:r>
        <w:t>Cuando se realiza la solicitud de un cambio, se actualiza el documento de “Solicitud de cambio” para registrar esta solicitud. Se debe ingresar toda la información necesaria, detallada en el documento.</w:t>
      </w:r>
    </w:p>
    <w:p w:rsidR="00212898" w:rsidRDefault="00212898">
      <w:r>
        <w:br w:type="page"/>
      </w:r>
    </w:p>
    <w:p w:rsidR="00212898" w:rsidRDefault="00212898" w:rsidP="00212898">
      <w:pPr>
        <w:pStyle w:val="Ttulo3"/>
      </w:pPr>
      <w:bookmarkStart w:id="17" w:name="_Toc460115775"/>
      <w:r>
        <w:lastRenderedPageBreak/>
        <w:t>Evaluación de cambios o análisis de impacto</w:t>
      </w:r>
      <w:bookmarkEnd w:id="17"/>
    </w:p>
    <w:p w:rsidR="00212898" w:rsidRDefault="00212898" w:rsidP="00212898">
      <w:pPr>
        <w:jc w:val="both"/>
      </w:pPr>
      <w:r>
        <w:t>La evaluación del cambio involucra determinar qué es necesario hacer para implementar el cambio y la estimación de sus costos y plazos.</w:t>
      </w:r>
    </w:p>
    <w:p w:rsidR="00212898" w:rsidRDefault="00212898" w:rsidP="00212898">
      <w:pPr>
        <w:jc w:val="both"/>
      </w:pPr>
      <w:r>
        <w:t>Se realiza en 2 pasos:</w:t>
      </w:r>
    </w:p>
    <w:p w:rsidR="00212898" w:rsidRDefault="00212898" w:rsidP="00212898">
      <w:pPr>
        <w:pStyle w:val="Prrafodelista"/>
        <w:numPr>
          <w:ilvl w:val="0"/>
          <w:numId w:val="12"/>
        </w:numPr>
        <w:jc w:val="both"/>
      </w:pPr>
      <w:r>
        <w:t>Planificación de la evaluación del cambio que involucra:</w:t>
      </w:r>
    </w:p>
    <w:p w:rsidR="00212898" w:rsidRDefault="00212898" w:rsidP="00212898">
      <w:pPr>
        <w:pStyle w:val="Prrafodelista"/>
        <w:numPr>
          <w:ilvl w:val="1"/>
          <w:numId w:val="12"/>
        </w:numPr>
        <w:jc w:val="both"/>
      </w:pPr>
      <w:r>
        <w:t>Revisar la solicitud de cambio para entender su alcance (si es necesario se discute con quién propone el cambio para aclarar el alcance de lo propuesto y los motivos de la solicitud).</w:t>
      </w:r>
    </w:p>
    <w:p w:rsidR="00212898" w:rsidRDefault="00212898" w:rsidP="00212898">
      <w:pPr>
        <w:pStyle w:val="Prrafodelista"/>
        <w:numPr>
          <w:ilvl w:val="1"/>
          <w:numId w:val="12"/>
        </w:numPr>
        <w:jc w:val="both"/>
      </w:pPr>
      <w:r>
        <w:t>Determinar las personas del proyecto que deben realizar el análisis de evaluación del cambio e involucrarlas.</w:t>
      </w:r>
    </w:p>
    <w:p w:rsidR="00212898" w:rsidRDefault="00212898" w:rsidP="00212898">
      <w:pPr>
        <w:pStyle w:val="Prrafodelista"/>
        <w:numPr>
          <w:ilvl w:val="1"/>
          <w:numId w:val="12"/>
        </w:numPr>
        <w:jc w:val="both"/>
      </w:pPr>
      <w:r>
        <w:t>Desarrollar un plan para la evaluación del cambio.</w:t>
      </w:r>
    </w:p>
    <w:p w:rsidR="00212898" w:rsidRDefault="00212898" w:rsidP="009621AF">
      <w:pPr>
        <w:pStyle w:val="Prrafodelista"/>
        <w:numPr>
          <w:ilvl w:val="1"/>
          <w:numId w:val="12"/>
        </w:numPr>
        <w:jc w:val="both"/>
      </w:pPr>
      <w:r>
        <w:t>Si el cambio involucra al cliente, obtener el acuerdo de éste con el plan.</w:t>
      </w:r>
    </w:p>
    <w:p w:rsidR="00212898" w:rsidRDefault="00212898" w:rsidP="00212898">
      <w:pPr>
        <w:pStyle w:val="Prrafodelista"/>
        <w:numPr>
          <w:ilvl w:val="0"/>
          <w:numId w:val="12"/>
        </w:numPr>
        <w:jc w:val="both"/>
      </w:pPr>
      <w:r>
        <w:t>Evaluar el cambio:</w:t>
      </w:r>
    </w:p>
    <w:p w:rsidR="00212898" w:rsidRDefault="00212898" w:rsidP="00212898">
      <w:pPr>
        <w:pStyle w:val="Prrafodelista"/>
        <w:jc w:val="both"/>
      </w:pPr>
      <w:r>
        <w:t>Dependiendo de las características del cambio, la evaluación del cambio puede ser realizada por el Administrador o ser delegado a otras personas del proyecto. Se debe determinar el impacto en:</w:t>
      </w:r>
    </w:p>
    <w:p w:rsidR="00212898" w:rsidRDefault="00212898" w:rsidP="00212898">
      <w:pPr>
        <w:pStyle w:val="Prrafodelista"/>
        <w:numPr>
          <w:ilvl w:val="0"/>
          <w:numId w:val="13"/>
        </w:numPr>
        <w:jc w:val="both"/>
      </w:pPr>
      <w:r>
        <w:t>Los productos técnicos.</w:t>
      </w:r>
    </w:p>
    <w:p w:rsidR="00212898" w:rsidRDefault="00212898" w:rsidP="00212898">
      <w:pPr>
        <w:pStyle w:val="Prrafodelista"/>
        <w:numPr>
          <w:ilvl w:val="0"/>
          <w:numId w:val="13"/>
        </w:numPr>
        <w:jc w:val="both"/>
      </w:pPr>
      <w:r>
        <w:t>Los planes de proyecto.</w:t>
      </w:r>
    </w:p>
    <w:p w:rsidR="00212898" w:rsidRDefault="00212898" w:rsidP="00212898">
      <w:pPr>
        <w:pStyle w:val="Prrafodelista"/>
        <w:numPr>
          <w:ilvl w:val="0"/>
          <w:numId w:val="13"/>
        </w:numPr>
        <w:jc w:val="both"/>
      </w:pPr>
      <w:r>
        <w:t>Los acuerdos con el cliente.</w:t>
      </w:r>
    </w:p>
    <w:p w:rsidR="00212898" w:rsidRDefault="00212898" w:rsidP="00212898">
      <w:pPr>
        <w:pStyle w:val="Prrafodelista"/>
        <w:numPr>
          <w:ilvl w:val="0"/>
          <w:numId w:val="13"/>
        </w:numPr>
        <w:jc w:val="both"/>
      </w:pPr>
      <w:r>
        <w:t>Los riesgos del proyecto.</w:t>
      </w:r>
    </w:p>
    <w:p w:rsidR="00212898" w:rsidRDefault="00212898" w:rsidP="00212898">
      <w:pPr>
        <w:pStyle w:val="Ttulo3"/>
      </w:pPr>
      <w:bookmarkStart w:id="18" w:name="_Toc460115776"/>
      <w:r>
        <w:t>Aprobación o desaprobación de cambios</w:t>
      </w:r>
      <w:bookmarkEnd w:id="18"/>
    </w:p>
    <w:p w:rsidR="00212898" w:rsidRDefault="00212898" w:rsidP="002718C1">
      <w:pPr>
        <w:jc w:val="both"/>
      </w:pPr>
      <w:r>
        <w:t>Se debe formar el “Comité de Control de Configuración” y determinar su autoridad para la aprobación de cambios.</w:t>
      </w:r>
    </w:p>
    <w:p w:rsidR="00212898" w:rsidRDefault="00212898" w:rsidP="002718C1">
      <w:pPr>
        <w:jc w:val="both"/>
      </w:pPr>
      <w:r>
        <w:t>La composición de este comité puede variar según el tipo de cambio y las líneas de trabajo involucradas en él.</w:t>
      </w:r>
      <w:r w:rsidR="002718C1">
        <w:t xml:space="preserve"> </w:t>
      </w:r>
      <w:r>
        <w:t>Se sugieren como posibles integrantes:</w:t>
      </w:r>
    </w:p>
    <w:p w:rsidR="00212898" w:rsidRDefault="00212898" w:rsidP="002718C1">
      <w:pPr>
        <w:pStyle w:val="Prrafodelista"/>
        <w:numPr>
          <w:ilvl w:val="0"/>
          <w:numId w:val="14"/>
        </w:numPr>
        <w:jc w:val="both"/>
      </w:pPr>
      <w:r>
        <w:t>Administrador (obligatorio)</w:t>
      </w:r>
      <w:r w:rsidR="002718C1">
        <w:t>.</w:t>
      </w:r>
    </w:p>
    <w:p w:rsidR="00212898" w:rsidRDefault="00212898" w:rsidP="002718C1">
      <w:pPr>
        <w:pStyle w:val="Prrafodelista"/>
        <w:numPr>
          <w:ilvl w:val="0"/>
          <w:numId w:val="14"/>
        </w:numPr>
        <w:jc w:val="both"/>
      </w:pPr>
      <w:r>
        <w:t>Arquitecto (opcional)</w:t>
      </w:r>
      <w:r w:rsidR="002718C1">
        <w:t>.</w:t>
      </w:r>
    </w:p>
    <w:p w:rsidR="00212898" w:rsidRDefault="00212898" w:rsidP="002718C1">
      <w:pPr>
        <w:pStyle w:val="Prrafodelista"/>
        <w:numPr>
          <w:ilvl w:val="0"/>
          <w:numId w:val="14"/>
        </w:numPr>
        <w:jc w:val="both"/>
      </w:pPr>
      <w:r>
        <w:t>Analista (opcional)</w:t>
      </w:r>
      <w:r w:rsidR="002718C1">
        <w:t>.</w:t>
      </w:r>
    </w:p>
    <w:p w:rsidR="00212898" w:rsidRDefault="00212898" w:rsidP="002718C1">
      <w:pPr>
        <w:pStyle w:val="Prrafodelista"/>
        <w:numPr>
          <w:ilvl w:val="0"/>
          <w:numId w:val="14"/>
        </w:numPr>
        <w:jc w:val="both"/>
      </w:pPr>
      <w:r>
        <w:t>Implementador (opcional)</w:t>
      </w:r>
      <w:r w:rsidR="002718C1">
        <w:t>.</w:t>
      </w:r>
    </w:p>
    <w:p w:rsidR="00212898" w:rsidRDefault="00212898" w:rsidP="002718C1">
      <w:pPr>
        <w:pStyle w:val="Prrafodelista"/>
        <w:numPr>
          <w:ilvl w:val="0"/>
          <w:numId w:val="14"/>
        </w:numPr>
        <w:jc w:val="both"/>
      </w:pPr>
      <w:r>
        <w:t>SCM (obligatorio)</w:t>
      </w:r>
      <w:r w:rsidR="002718C1">
        <w:t>.</w:t>
      </w:r>
    </w:p>
    <w:p w:rsidR="00212898" w:rsidRDefault="00212898" w:rsidP="002718C1">
      <w:pPr>
        <w:pStyle w:val="Prrafodelista"/>
        <w:numPr>
          <w:ilvl w:val="0"/>
          <w:numId w:val="14"/>
        </w:numPr>
        <w:jc w:val="both"/>
      </w:pPr>
      <w:r>
        <w:t>Cliente (opcional)</w:t>
      </w:r>
      <w:r w:rsidR="002718C1">
        <w:t>.</w:t>
      </w:r>
    </w:p>
    <w:p w:rsidR="00212898" w:rsidRDefault="00212898" w:rsidP="002718C1">
      <w:pPr>
        <w:jc w:val="both"/>
      </w:pPr>
      <w:r>
        <w:t>Se define un comité de Control de Configuración de nivel superior, compuesto por el Gerente de proyecto, al cual se elevarán las solicitudes de cambios cuya aprobación o desaprobación no se pueda resolver por el primer comité.</w:t>
      </w:r>
    </w:p>
    <w:p w:rsidR="002718C1" w:rsidRDefault="002718C1">
      <w:r>
        <w:br w:type="page"/>
      </w:r>
    </w:p>
    <w:p w:rsidR="002718C1" w:rsidRDefault="002718C1" w:rsidP="002718C1">
      <w:pPr>
        <w:pStyle w:val="Ttulo3"/>
      </w:pPr>
      <w:bookmarkStart w:id="19" w:name="_Toc460115777"/>
      <w:r>
        <w:lastRenderedPageBreak/>
        <w:t>Implementación de cambios</w:t>
      </w:r>
      <w:bookmarkEnd w:id="19"/>
    </w:p>
    <w:p w:rsidR="002718C1" w:rsidRDefault="002718C1" w:rsidP="002718C1">
      <w:pPr>
        <w:jc w:val="both"/>
      </w:pPr>
      <w:r>
        <w:t>Una vez realizada la evaluación del cambio, se decide en qué momento implementarlo. Esta etapa involucra los procesos necesarios para implementar la solicitud y monitorear el progreso del trabajo.</w:t>
      </w:r>
    </w:p>
    <w:p w:rsidR="002718C1" w:rsidRDefault="002718C1" w:rsidP="002718C1">
      <w:pPr>
        <w:jc w:val="both"/>
      </w:pPr>
      <w:r>
        <w:t>Además se especificará el momento de liberación del cambio; así como también los responsables de las actividades que involucra el cambio.</w:t>
      </w:r>
    </w:p>
    <w:p w:rsidR="002718C1" w:rsidRDefault="002718C1" w:rsidP="002718C1">
      <w:pPr>
        <w:jc w:val="both"/>
      </w:pPr>
      <w:r>
        <w:t>Recordando que nos basamos en un proceso de desarrollo incremental e iterativo, donde en cada iteración se realizan tareas de análisis de requerimientos, diseño, implementación y verificación; se debe introducir el cambio en el área que lo originó y continuar con las actividades del ciclo (requerimientos, análisis, diseño, implementación, verificación) que impactarán sobre los elementos de la línea base correspondientes a cada actividad.</w:t>
      </w:r>
    </w:p>
    <w:p w:rsidR="002718C1" w:rsidRDefault="002718C1" w:rsidP="002718C1">
      <w:pPr>
        <w:pStyle w:val="Ttulo2"/>
      </w:pPr>
      <w:bookmarkStart w:id="20" w:name="_Toc460115778"/>
      <w:r>
        <w:t>Estado de la configuración</w:t>
      </w:r>
      <w:bookmarkEnd w:id="20"/>
    </w:p>
    <w:p w:rsidR="002718C1" w:rsidRDefault="002718C1" w:rsidP="002718C1">
      <w:pPr>
        <w:jc w:val="both"/>
      </w:pPr>
      <w:r>
        <w:t>Cuando exista un nuevo reporte de estado, se lo agregara en una carpeta “Reporte de Estado” en Google Drive y como identificador se usará la fecha en formato “</w:t>
      </w:r>
      <w:proofErr w:type="spellStart"/>
      <w:r>
        <w:t>YYYYmmDD</w:t>
      </w:r>
      <w:proofErr w:type="spellEnd"/>
      <w:r>
        <w:t xml:space="preserve">”. Luego de hecho se le notificará a cada uno de los integrantes mediante un correo electrónico. Se hará un reporte a pedido del Administrador o de algún otro integrante del equipo, o a criterio del SCMR. </w:t>
      </w:r>
    </w:p>
    <w:p w:rsidR="002718C1" w:rsidRDefault="002718C1" w:rsidP="002718C1">
      <w:pPr>
        <w:jc w:val="both"/>
      </w:pPr>
      <w:r>
        <w:t>Todos los cambios que se realicen sobre la línea base se deben registrar en el documento de control de cambios. Luego de finalizada cada iteración se hará un registro de versionado y un informe de la línea base.</w:t>
      </w:r>
    </w:p>
    <w:p w:rsidR="002718C1" w:rsidRDefault="002718C1" w:rsidP="002718C1">
      <w:pPr>
        <w:pStyle w:val="Ttulo2"/>
      </w:pPr>
      <w:bookmarkStart w:id="21" w:name="_Toc460115779"/>
      <w:r>
        <w:t>Auditorías y revisiones de configuración</w:t>
      </w:r>
      <w:bookmarkEnd w:id="21"/>
    </w:p>
    <w:p w:rsidR="002718C1" w:rsidRDefault="002718C1" w:rsidP="005705BD">
      <w:pPr>
        <w:jc w:val="both"/>
      </w:pPr>
      <w:r>
        <w:t>Se realizarán auditorias de la línea base antes de una liberación de ésta o de una actualización de la versión de un componente prioritario de ésta.</w:t>
      </w:r>
    </w:p>
    <w:p w:rsidR="002718C1" w:rsidRDefault="002718C1" w:rsidP="005705BD">
      <w:pPr>
        <w:jc w:val="both"/>
      </w:pPr>
      <w:r>
        <w:t xml:space="preserve">Estas </w:t>
      </w:r>
      <w:r w:rsidR="005705BD">
        <w:t>auditorías</w:t>
      </w:r>
      <w:r>
        <w:t xml:space="preserve"> incluirán:</w:t>
      </w:r>
    </w:p>
    <w:p w:rsidR="002718C1" w:rsidRDefault="002718C1" w:rsidP="005705BD">
      <w:pPr>
        <w:pStyle w:val="Prrafodelista"/>
        <w:numPr>
          <w:ilvl w:val="0"/>
          <w:numId w:val="15"/>
        </w:numPr>
        <w:jc w:val="both"/>
      </w:pPr>
      <w:r>
        <w:t>Objetivo: el objetivo de todas las auditorías es verificar que en un momento dado la línea base se compone de una colección consistente y bien definida de productos.</w:t>
      </w:r>
    </w:p>
    <w:p w:rsidR="002718C1" w:rsidRDefault="002718C1" w:rsidP="005705BD">
      <w:pPr>
        <w:pStyle w:val="Prrafodelista"/>
        <w:numPr>
          <w:ilvl w:val="0"/>
          <w:numId w:val="15"/>
        </w:numPr>
        <w:jc w:val="both"/>
      </w:pPr>
      <w:r>
        <w:t xml:space="preserve">Elementos de configuración bajo auditoría: se elegirán uno o </w:t>
      </w:r>
      <w:r w:rsidR="005705BD">
        <w:t>más</w:t>
      </w:r>
      <w:r>
        <w:t xml:space="preserve"> elementos de configuración de mayor prioridad en la línea base.</w:t>
      </w:r>
    </w:p>
    <w:p w:rsidR="002718C1" w:rsidRDefault="002718C1" w:rsidP="005705BD">
      <w:pPr>
        <w:pStyle w:val="Prrafodelista"/>
        <w:numPr>
          <w:ilvl w:val="0"/>
          <w:numId w:val="15"/>
        </w:numPr>
        <w:jc w:val="both"/>
      </w:pPr>
      <w:r>
        <w:t>Agenda de auditorías: antes de la liberación o actualización.</w:t>
      </w:r>
    </w:p>
    <w:p w:rsidR="002718C1" w:rsidRDefault="002718C1" w:rsidP="005705BD">
      <w:pPr>
        <w:pStyle w:val="Prrafodelista"/>
        <w:numPr>
          <w:ilvl w:val="0"/>
          <w:numId w:val="15"/>
        </w:numPr>
        <w:jc w:val="both"/>
      </w:pPr>
      <w:r>
        <w:t>Conducción: las auditorías serán dirigidas por el SCMR.</w:t>
      </w:r>
    </w:p>
    <w:p w:rsidR="002718C1" w:rsidRDefault="002718C1" w:rsidP="005705BD">
      <w:pPr>
        <w:pStyle w:val="Prrafodelista"/>
        <w:numPr>
          <w:ilvl w:val="0"/>
          <w:numId w:val="15"/>
        </w:numPr>
        <w:jc w:val="both"/>
      </w:pPr>
      <w:r>
        <w:t>Participantes: SCMR y los autores de los elementos de configuración a auditar.</w:t>
      </w:r>
    </w:p>
    <w:p w:rsidR="002718C1" w:rsidRDefault="005705BD" w:rsidP="005705BD">
      <w:pPr>
        <w:pStyle w:val="Prrafodelista"/>
        <w:numPr>
          <w:ilvl w:val="0"/>
          <w:numId w:val="15"/>
        </w:numPr>
        <w:jc w:val="both"/>
      </w:pPr>
      <w:r>
        <w:t>Documentos requeridos: d</w:t>
      </w:r>
      <w:r w:rsidR="002718C1">
        <w:t>ocumentos de SCR y reportes de estado de la configuración generados.</w:t>
      </w:r>
    </w:p>
    <w:p w:rsidR="002718C1" w:rsidRDefault="005705BD" w:rsidP="005705BD">
      <w:pPr>
        <w:pStyle w:val="Prrafodelista"/>
        <w:numPr>
          <w:ilvl w:val="0"/>
          <w:numId w:val="15"/>
        </w:numPr>
        <w:jc w:val="both"/>
      </w:pPr>
      <w:r>
        <w:t>Reportes de deficiencias y acciones c</w:t>
      </w:r>
      <w:r w:rsidR="002718C1">
        <w:t>orrectivas: determinadas por los participantes.</w:t>
      </w:r>
    </w:p>
    <w:p w:rsidR="002718C1" w:rsidRDefault="005705BD" w:rsidP="005705BD">
      <w:pPr>
        <w:pStyle w:val="Prrafodelista"/>
        <w:numPr>
          <w:ilvl w:val="0"/>
          <w:numId w:val="15"/>
        </w:numPr>
        <w:jc w:val="both"/>
      </w:pPr>
      <w:r>
        <w:t>Criterio de a</w:t>
      </w:r>
      <w:r w:rsidR="002718C1">
        <w:t>probación: lo determina el SCMR.</w:t>
      </w:r>
    </w:p>
    <w:p w:rsidR="005705BD" w:rsidRDefault="005705BD">
      <w:r>
        <w:br w:type="page"/>
      </w:r>
    </w:p>
    <w:p w:rsidR="005705BD" w:rsidRDefault="005705BD" w:rsidP="005705BD">
      <w:pPr>
        <w:pStyle w:val="Ttulo2"/>
      </w:pPr>
      <w:bookmarkStart w:id="22" w:name="_Toc460115780"/>
      <w:r>
        <w:lastRenderedPageBreak/>
        <w:t>Control de interfaces</w:t>
      </w:r>
      <w:bookmarkEnd w:id="22"/>
    </w:p>
    <w:p w:rsidR="005705BD" w:rsidRDefault="005705BD" w:rsidP="005705BD">
      <w:pPr>
        <w:jc w:val="both"/>
      </w:pPr>
      <w:r>
        <w:t>Las actividades de control de Interfaces controlan los cambios a los elementos de configuración del proyecto, que modifican las interfaces con elementos fuera del alcance del Plan. Este control será llevado por el SCMR como parte del control de la configuración.</w:t>
      </w:r>
    </w:p>
    <w:p w:rsidR="005705BD" w:rsidRDefault="005705BD" w:rsidP="005705BD">
      <w:pPr>
        <w:pStyle w:val="Ttulo2"/>
      </w:pPr>
      <w:bookmarkStart w:id="23" w:name="_Toc460115781"/>
      <w:r>
        <w:t>Control de subcontratos y vendedores</w:t>
      </w:r>
      <w:bookmarkEnd w:id="23"/>
    </w:p>
    <w:p w:rsidR="005705BD" w:rsidRDefault="005705BD" w:rsidP="005705BD">
      <w:pPr>
        <w:jc w:val="both"/>
      </w:pPr>
      <w:r>
        <w:t>No aplica.</w:t>
      </w:r>
    </w:p>
    <w:p w:rsidR="005705BD" w:rsidRDefault="005705BD" w:rsidP="005705BD">
      <w:pPr>
        <w:pStyle w:val="Ttulo1"/>
      </w:pPr>
      <w:bookmarkStart w:id="24" w:name="_Toc460115782"/>
      <w:r>
        <w:t>Calendario</w:t>
      </w:r>
      <w:bookmarkEnd w:id="24"/>
    </w:p>
    <w:p w:rsidR="005705BD" w:rsidRDefault="005705BD" w:rsidP="005705BD">
      <w:pPr>
        <w:jc w:val="both"/>
      </w:pPr>
      <w:r>
        <w:t>El calendario está compuesto por las actividades que afectan de alguna forma al plan en un cronograma, considerando los hitos principales que definirán la línea base del proyecto en una primera instancia.</w:t>
      </w:r>
    </w:p>
    <w:p w:rsidR="005705BD" w:rsidRDefault="005705BD" w:rsidP="005705BD">
      <w:pPr>
        <w:jc w:val="both"/>
      </w:pPr>
      <w:r>
        <w:t xml:space="preserve">Inicialmente se definirá el entorno de desarrollo y el ambiente en el cual vamos a trabajar. Esto es el repositorio a usar, el lenguaje, el posible uso de algún </w:t>
      </w:r>
      <w:proofErr w:type="spellStart"/>
      <w:r>
        <w:t>framework</w:t>
      </w:r>
      <w:proofErr w:type="spellEnd"/>
      <w:r>
        <w:t>, etc. Por ser un proyecto orientado a dispositivos con sistema operativo Android, se estableció el uso de Android Studio como IDE.</w:t>
      </w:r>
    </w:p>
    <w:p w:rsidR="005705BD" w:rsidRDefault="005705BD" w:rsidP="005705BD">
      <w:pPr>
        <w:jc w:val="both"/>
      </w:pPr>
      <w:r>
        <w:t xml:space="preserve">La línea base de la documentación se definirá al terminar las primeras tres semanas, quedando los planes que abarquen todo el proyecto bajo control de cambios. </w:t>
      </w:r>
    </w:p>
    <w:p w:rsidR="005705BD" w:rsidRDefault="005705BD" w:rsidP="005705BD">
      <w:pPr>
        <w:jc w:val="both"/>
      </w:pPr>
      <w:r>
        <w:t>Las auditorias se estipularon para los domingos antes de cada entrega.</w:t>
      </w:r>
    </w:p>
    <w:p w:rsidR="005705BD" w:rsidRDefault="005705BD" w:rsidP="005705BD">
      <w:pPr>
        <w:pStyle w:val="Ttulo1"/>
      </w:pPr>
      <w:bookmarkStart w:id="25" w:name="_Toc460115783"/>
      <w:r>
        <w:t>Recursos</w:t>
      </w:r>
      <w:bookmarkEnd w:id="25"/>
    </w:p>
    <w:p w:rsidR="005705BD" w:rsidRDefault="005705BD" w:rsidP="005705BD">
      <w:pPr>
        <w:jc w:val="both"/>
      </w:pPr>
      <w:r w:rsidRPr="005705BD">
        <w:t xml:space="preserve">Las herramientas que </w:t>
      </w:r>
      <w:r>
        <w:t xml:space="preserve">se utilizarán </w:t>
      </w:r>
      <w:r w:rsidRPr="005705BD">
        <w:t>par</w:t>
      </w:r>
      <w:r>
        <w:t>a las actividades de SCM en cuanto a la gestión de documentos es G</w:t>
      </w:r>
      <w:r w:rsidRPr="005705BD">
        <w:t>oogle</w:t>
      </w:r>
      <w:r>
        <w:t xml:space="preserve"> Drive. Todos los integrantes del equipo tienen acceso</w:t>
      </w:r>
      <w:r w:rsidRPr="005705BD">
        <w:t xml:space="preserve"> y no se precisa de ninguna capacitación para su uso. Por otro lado para el versionado del código </w:t>
      </w:r>
      <w:r>
        <w:t xml:space="preserve">se utilizará </w:t>
      </w:r>
      <w:r w:rsidRPr="005705BD">
        <w:t xml:space="preserve">el </w:t>
      </w:r>
      <w:proofErr w:type="spellStart"/>
      <w:r w:rsidRPr="005705BD">
        <w:t>gitlab-fing</w:t>
      </w:r>
      <w:proofErr w:type="spellEnd"/>
      <w:r w:rsidRPr="005705BD">
        <w:t xml:space="preserve">. </w:t>
      </w:r>
      <w:r>
        <w:t>Se establecerá una reunión para</w:t>
      </w:r>
      <w:r w:rsidRPr="005705BD">
        <w:t xml:space="preserve"> explicar bien su uso y evitar problemas que puedan surgir a futuro por un mal uso de la herramienta.</w:t>
      </w:r>
    </w:p>
    <w:p w:rsidR="005705BD" w:rsidRDefault="005705BD" w:rsidP="005705BD">
      <w:pPr>
        <w:pStyle w:val="Ttulo1"/>
      </w:pPr>
      <w:bookmarkStart w:id="26" w:name="_Toc460115784"/>
      <w:r>
        <w:t>Mantenimiento del plan de SCM</w:t>
      </w:r>
      <w:bookmarkEnd w:id="26"/>
    </w:p>
    <w:p w:rsidR="005705BD" w:rsidRDefault="005705BD" w:rsidP="00044084">
      <w:pPr>
        <w:jc w:val="both"/>
      </w:pPr>
      <w:r>
        <w:t xml:space="preserve">El responsable de monitorear </w:t>
      </w:r>
      <w:r w:rsidR="00044084">
        <w:t>el Plan de SCM es el SQAR y el A</w:t>
      </w:r>
      <w:r>
        <w:t xml:space="preserve">dministrador, en tanto el SCMR también cumple con un rol de mantenimiento del mismo. Los cambios realizados deben ser comunicados a todo el equipo y en caso de afectar a un miembro en particular, este debe ser informado de forma inmediata en función de minimizar el impacto </w:t>
      </w:r>
      <w:r w:rsidR="00044084">
        <w:t>en el cambio del</w:t>
      </w:r>
      <w:r>
        <w:t xml:space="preserve"> trabajo. </w:t>
      </w:r>
    </w:p>
    <w:p w:rsidR="005705BD" w:rsidRPr="005705BD" w:rsidRDefault="00044084" w:rsidP="00044084">
      <w:pPr>
        <w:jc w:val="both"/>
      </w:pPr>
      <w:r>
        <w:t>Este p</w:t>
      </w:r>
      <w:r w:rsidR="005705BD">
        <w:t>lan deberá ser revisado al inicio de cada sprint, modificado de acuerdo a lo necesario, aprobado y distribuido al equipo de proyecto.</w:t>
      </w:r>
    </w:p>
    <w:sectPr w:rsidR="005705BD" w:rsidRPr="005705BD" w:rsidSect="00D90DCE">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22" w:rsidRDefault="00CF7722" w:rsidP="00D90DCE">
      <w:pPr>
        <w:spacing w:after="0" w:line="240" w:lineRule="auto"/>
      </w:pPr>
      <w:r>
        <w:separator/>
      </w:r>
    </w:p>
  </w:endnote>
  <w:endnote w:type="continuationSeparator" w:id="0">
    <w:p w:rsidR="00CF7722" w:rsidRDefault="00CF7722" w:rsidP="00D9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638568"/>
      <w:docPartObj>
        <w:docPartGallery w:val="Page Numbers (Bottom of Page)"/>
        <w:docPartUnique/>
      </w:docPartObj>
    </w:sdtPr>
    <w:sdtEndPr/>
    <w:sdtContent>
      <w:p w:rsidR="008B2352" w:rsidRDefault="008B2352">
        <w:pPr>
          <w:pStyle w:val="Piedepgina"/>
          <w:jc w:val="right"/>
        </w:pPr>
        <w:r>
          <w:fldChar w:fldCharType="begin"/>
        </w:r>
        <w:r>
          <w:instrText>PAGE   \* MERGEFORMAT</w:instrText>
        </w:r>
        <w:r>
          <w:fldChar w:fldCharType="separate"/>
        </w:r>
        <w:r w:rsidR="00550911" w:rsidRPr="00550911">
          <w:rPr>
            <w:noProof/>
            <w:lang w:val="es-ES"/>
          </w:rPr>
          <w:t>14</w:t>
        </w:r>
        <w:r>
          <w:fldChar w:fldCharType="end"/>
        </w:r>
      </w:p>
    </w:sdtContent>
  </w:sdt>
  <w:p w:rsidR="008B2352" w:rsidRDefault="008B23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22" w:rsidRDefault="00CF7722" w:rsidP="00D90DCE">
      <w:pPr>
        <w:spacing w:after="0" w:line="240" w:lineRule="auto"/>
      </w:pPr>
      <w:r>
        <w:separator/>
      </w:r>
    </w:p>
  </w:footnote>
  <w:footnote w:type="continuationSeparator" w:id="0">
    <w:p w:rsidR="00CF7722" w:rsidRDefault="00CF7722" w:rsidP="00D90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091"/>
    <w:multiLevelType w:val="hybridMultilevel"/>
    <w:tmpl w:val="7B56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F4A9D"/>
    <w:multiLevelType w:val="hybridMultilevel"/>
    <w:tmpl w:val="F702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90E35"/>
    <w:multiLevelType w:val="hybridMultilevel"/>
    <w:tmpl w:val="788C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42FA0"/>
    <w:multiLevelType w:val="hybridMultilevel"/>
    <w:tmpl w:val="B8DA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842F1"/>
    <w:multiLevelType w:val="hybridMultilevel"/>
    <w:tmpl w:val="1430D0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74006"/>
    <w:multiLevelType w:val="hybridMultilevel"/>
    <w:tmpl w:val="0DFC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D1451"/>
    <w:multiLevelType w:val="hybridMultilevel"/>
    <w:tmpl w:val="57E2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D209A"/>
    <w:multiLevelType w:val="hybridMultilevel"/>
    <w:tmpl w:val="EA0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B3495"/>
    <w:multiLevelType w:val="hybridMultilevel"/>
    <w:tmpl w:val="F034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16E43"/>
    <w:multiLevelType w:val="hybridMultilevel"/>
    <w:tmpl w:val="6D5E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65244"/>
    <w:multiLevelType w:val="hybridMultilevel"/>
    <w:tmpl w:val="CA42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519CE"/>
    <w:multiLevelType w:val="hybridMultilevel"/>
    <w:tmpl w:val="94E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06B46"/>
    <w:multiLevelType w:val="hybridMultilevel"/>
    <w:tmpl w:val="A40E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62CAE"/>
    <w:multiLevelType w:val="hybridMultilevel"/>
    <w:tmpl w:val="8DBE4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8F3F13"/>
    <w:multiLevelType w:val="hybridMultilevel"/>
    <w:tmpl w:val="0F96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12"/>
  </w:num>
  <w:num w:numId="7">
    <w:abstractNumId w:val="14"/>
  </w:num>
  <w:num w:numId="8">
    <w:abstractNumId w:val="8"/>
  </w:num>
  <w:num w:numId="9">
    <w:abstractNumId w:val="9"/>
  </w:num>
  <w:num w:numId="10">
    <w:abstractNumId w:val="0"/>
  </w:num>
  <w:num w:numId="11">
    <w:abstractNumId w:val="10"/>
  </w:num>
  <w:num w:numId="12">
    <w:abstractNumId w:val="4"/>
  </w:num>
  <w:num w:numId="13">
    <w:abstractNumId w:val="1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CE"/>
    <w:rsid w:val="00023359"/>
    <w:rsid w:val="00044084"/>
    <w:rsid w:val="00123D58"/>
    <w:rsid w:val="00212898"/>
    <w:rsid w:val="002544C3"/>
    <w:rsid w:val="002718C1"/>
    <w:rsid w:val="00273511"/>
    <w:rsid w:val="003E7EC5"/>
    <w:rsid w:val="00550911"/>
    <w:rsid w:val="005705BD"/>
    <w:rsid w:val="006213E3"/>
    <w:rsid w:val="006526DD"/>
    <w:rsid w:val="008B134E"/>
    <w:rsid w:val="008B2352"/>
    <w:rsid w:val="00A464C1"/>
    <w:rsid w:val="00B949B0"/>
    <w:rsid w:val="00B963B1"/>
    <w:rsid w:val="00CF7722"/>
    <w:rsid w:val="00D90DCE"/>
    <w:rsid w:val="00EB65FA"/>
    <w:rsid w:val="00FE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2F942-C258-4FE4-AE84-3B3421AD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paragraph" w:styleId="Ttulo1">
    <w:name w:val="heading 1"/>
    <w:basedOn w:val="Normal"/>
    <w:next w:val="Normal"/>
    <w:link w:val="Ttulo1Car"/>
    <w:uiPriority w:val="9"/>
    <w:qFormat/>
    <w:rsid w:val="00D90D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90D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54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D90D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90DCE"/>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D90DC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90DCE"/>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D90DC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D90DCE"/>
    <w:rPr>
      <w:i/>
      <w:iCs/>
      <w:color w:val="5B9BD5" w:themeColor="accent1"/>
      <w:lang w:val="es-UY"/>
    </w:rPr>
  </w:style>
  <w:style w:type="table" w:styleId="Tabladecuadrcula4-nfasis1">
    <w:name w:val="Grid Table 4 Accent 1"/>
    <w:basedOn w:val="Tablanormal"/>
    <w:uiPriority w:val="49"/>
    <w:rsid w:val="00D90DCE"/>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D90D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D90DC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90DCE"/>
    <w:rPr>
      <w:lang w:val="es-UY"/>
    </w:rPr>
  </w:style>
  <w:style w:type="paragraph" w:styleId="Piedepgina">
    <w:name w:val="footer"/>
    <w:basedOn w:val="Normal"/>
    <w:link w:val="PiedepginaCar"/>
    <w:uiPriority w:val="99"/>
    <w:unhideWhenUsed/>
    <w:rsid w:val="00D90DC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90DCE"/>
    <w:rPr>
      <w:lang w:val="es-UY"/>
    </w:rPr>
  </w:style>
  <w:style w:type="character" w:customStyle="1" w:styleId="Ttulo1Car">
    <w:name w:val="Título 1 Car"/>
    <w:basedOn w:val="Fuentedeprrafopredeter"/>
    <w:link w:val="Ttulo1"/>
    <w:uiPriority w:val="9"/>
    <w:rsid w:val="00D90DCE"/>
    <w:rPr>
      <w:rFonts w:asciiTheme="majorHAnsi" w:eastAsiaTheme="majorEastAsia" w:hAnsiTheme="majorHAnsi" w:cstheme="majorBidi"/>
      <w:color w:val="2E74B5" w:themeColor="accent1" w:themeShade="BF"/>
      <w:sz w:val="32"/>
      <w:szCs w:val="32"/>
      <w:lang w:val="es-UY"/>
    </w:rPr>
  </w:style>
  <w:style w:type="paragraph" w:styleId="Prrafodelista">
    <w:name w:val="List Paragraph"/>
    <w:basedOn w:val="Normal"/>
    <w:uiPriority w:val="34"/>
    <w:qFormat/>
    <w:rsid w:val="00D90DCE"/>
    <w:pPr>
      <w:ind w:left="720"/>
      <w:contextualSpacing/>
    </w:pPr>
  </w:style>
  <w:style w:type="character" w:customStyle="1" w:styleId="Ttulo2Car">
    <w:name w:val="Título 2 Car"/>
    <w:basedOn w:val="Fuentedeprrafopredeter"/>
    <w:link w:val="Ttulo2"/>
    <w:uiPriority w:val="9"/>
    <w:rsid w:val="00D90DCE"/>
    <w:rPr>
      <w:rFonts w:asciiTheme="majorHAnsi" w:eastAsiaTheme="majorEastAsia" w:hAnsiTheme="majorHAnsi" w:cstheme="majorBidi"/>
      <w:color w:val="2E74B5" w:themeColor="accent1" w:themeShade="BF"/>
      <w:sz w:val="26"/>
      <w:szCs w:val="26"/>
      <w:lang w:val="es-UY"/>
    </w:rPr>
  </w:style>
  <w:style w:type="table" w:styleId="Tablaconcuadrcula">
    <w:name w:val="Table Grid"/>
    <w:basedOn w:val="Tablanormal"/>
    <w:uiPriority w:val="3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EB65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3Car">
    <w:name w:val="Título 3 Car"/>
    <w:basedOn w:val="Fuentedeprrafopredeter"/>
    <w:link w:val="Ttulo3"/>
    <w:uiPriority w:val="9"/>
    <w:rsid w:val="00FE542E"/>
    <w:rPr>
      <w:rFonts w:asciiTheme="majorHAnsi" w:eastAsiaTheme="majorEastAsia" w:hAnsiTheme="majorHAnsi" w:cstheme="majorBidi"/>
      <w:color w:val="1F4D78" w:themeColor="accent1" w:themeShade="7F"/>
      <w:sz w:val="24"/>
      <w:szCs w:val="24"/>
      <w:lang w:val="es-UY"/>
    </w:rPr>
  </w:style>
  <w:style w:type="character" w:styleId="nfasisintenso">
    <w:name w:val="Intense Emphasis"/>
    <w:basedOn w:val="Fuentedeprrafopredeter"/>
    <w:uiPriority w:val="21"/>
    <w:qFormat/>
    <w:rsid w:val="00123D58"/>
    <w:rPr>
      <w:i/>
      <w:iCs/>
      <w:color w:val="5B9BD5" w:themeColor="accent1"/>
    </w:rPr>
  </w:style>
  <w:style w:type="paragraph" w:styleId="TtulodeTDC">
    <w:name w:val="TOC Heading"/>
    <w:basedOn w:val="Ttulo1"/>
    <w:next w:val="Normal"/>
    <w:uiPriority w:val="39"/>
    <w:unhideWhenUsed/>
    <w:qFormat/>
    <w:rsid w:val="00044084"/>
    <w:pPr>
      <w:outlineLvl w:val="9"/>
    </w:pPr>
    <w:rPr>
      <w:lang w:val="en-US"/>
    </w:rPr>
  </w:style>
  <w:style w:type="paragraph" w:styleId="TDC1">
    <w:name w:val="toc 1"/>
    <w:basedOn w:val="Normal"/>
    <w:next w:val="Normal"/>
    <w:autoRedefine/>
    <w:uiPriority w:val="39"/>
    <w:unhideWhenUsed/>
    <w:rsid w:val="00044084"/>
    <w:pPr>
      <w:spacing w:after="100"/>
    </w:pPr>
  </w:style>
  <w:style w:type="paragraph" w:styleId="TDC2">
    <w:name w:val="toc 2"/>
    <w:basedOn w:val="Normal"/>
    <w:next w:val="Normal"/>
    <w:autoRedefine/>
    <w:uiPriority w:val="39"/>
    <w:unhideWhenUsed/>
    <w:rsid w:val="00044084"/>
    <w:pPr>
      <w:spacing w:after="100"/>
      <w:ind w:left="220"/>
    </w:pPr>
  </w:style>
  <w:style w:type="paragraph" w:styleId="TDC3">
    <w:name w:val="toc 3"/>
    <w:basedOn w:val="Normal"/>
    <w:next w:val="Normal"/>
    <w:autoRedefine/>
    <w:uiPriority w:val="39"/>
    <w:unhideWhenUsed/>
    <w:rsid w:val="00044084"/>
    <w:pPr>
      <w:spacing w:after="100"/>
      <w:ind w:left="440"/>
    </w:pPr>
  </w:style>
  <w:style w:type="character" w:styleId="Hipervnculo">
    <w:name w:val="Hyperlink"/>
    <w:basedOn w:val="Fuentedeprrafopredeter"/>
    <w:uiPriority w:val="99"/>
    <w:unhideWhenUsed/>
    <w:rsid w:val="00044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34602">
      <w:bodyDiv w:val="1"/>
      <w:marLeft w:val="0"/>
      <w:marRight w:val="0"/>
      <w:marTop w:val="0"/>
      <w:marBottom w:val="0"/>
      <w:divBdr>
        <w:top w:val="none" w:sz="0" w:space="0" w:color="auto"/>
        <w:left w:val="none" w:sz="0" w:space="0" w:color="auto"/>
        <w:bottom w:val="none" w:sz="0" w:space="0" w:color="auto"/>
        <w:right w:val="none" w:sz="0" w:space="0" w:color="auto"/>
      </w:divBdr>
    </w:div>
    <w:div w:id="209146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CC6A-82B9-47BA-97C5-B5F1041C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17</Pages>
  <Words>4051</Words>
  <Characters>23093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4</cp:revision>
  <dcterms:created xsi:type="dcterms:W3CDTF">2016-08-28T03:31:00Z</dcterms:created>
  <dcterms:modified xsi:type="dcterms:W3CDTF">2016-08-28T20:16:00Z</dcterms:modified>
</cp:coreProperties>
</file>